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6E84" w:rsidRDefault="009C60F6">
      <w:pPr>
        <w:jc w:val="center"/>
        <w:outlineLvl w:val="0"/>
        <w:rPr>
          <w:bCs/>
          <w:color w:val="000000" w:themeColor="text1"/>
          <w:sz w:val="28"/>
          <w:szCs w:val="28"/>
        </w:rPr>
      </w:pPr>
      <w:bookmarkStart w:id="0" w:name="_GoBack"/>
      <w:bookmarkEnd w:id="0"/>
      <w:r>
        <w:rPr>
          <w:bCs/>
          <w:color w:val="000000" w:themeColor="text1"/>
          <w:sz w:val="28"/>
          <w:szCs w:val="28"/>
        </w:rPr>
        <w:t xml:space="preserve">Татарстанская республиканская организация Общероссийского </w:t>
      </w:r>
    </w:p>
    <w:p w:rsidR="008B6E84" w:rsidRDefault="009C60F6">
      <w:pPr>
        <w:jc w:val="center"/>
        <w:outlineLvl w:val="0"/>
        <w:rPr>
          <w:bCs/>
          <w:color w:val="000000" w:themeColor="text1"/>
          <w:sz w:val="28"/>
          <w:szCs w:val="28"/>
        </w:rPr>
      </w:pPr>
      <w:r>
        <w:rPr>
          <w:bCs/>
          <w:color w:val="000000" w:themeColor="text1"/>
          <w:sz w:val="28"/>
          <w:szCs w:val="28"/>
        </w:rPr>
        <w:t>Профсоюза образования</w:t>
      </w:r>
    </w:p>
    <w:p w:rsidR="008B6E84" w:rsidRDefault="009C60F6">
      <w:pPr>
        <w:jc w:val="center"/>
        <w:outlineLvl w:val="0"/>
        <w:rPr>
          <w:bCs/>
          <w:color w:val="000000" w:themeColor="text1"/>
          <w:sz w:val="28"/>
          <w:szCs w:val="28"/>
        </w:rPr>
      </w:pPr>
      <w:r>
        <w:rPr>
          <w:bCs/>
          <w:color w:val="000000" w:themeColor="text1"/>
          <w:sz w:val="28"/>
          <w:szCs w:val="28"/>
        </w:rPr>
        <w:t xml:space="preserve">               Чистопольская территориальная организация Общероссийского </w:t>
      </w:r>
    </w:p>
    <w:p w:rsidR="008B6E84" w:rsidRDefault="009C60F6">
      <w:pPr>
        <w:jc w:val="center"/>
        <w:outlineLvl w:val="0"/>
        <w:rPr>
          <w:bCs/>
          <w:color w:val="000000" w:themeColor="text1"/>
          <w:sz w:val="28"/>
          <w:szCs w:val="28"/>
        </w:rPr>
      </w:pPr>
      <w:r>
        <w:rPr>
          <w:bCs/>
          <w:color w:val="000000" w:themeColor="text1"/>
          <w:sz w:val="28"/>
          <w:szCs w:val="28"/>
        </w:rPr>
        <w:t>Профсоюза образования</w:t>
      </w:r>
    </w:p>
    <w:p w:rsidR="008B6E84" w:rsidRDefault="008B6E84">
      <w:pPr>
        <w:outlineLvl w:val="0"/>
        <w:rPr>
          <w:bCs/>
          <w:color w:val="000000" w:themeColor="text1"/>
          <w:sz w:val="28"/>
          <w:szCs w:val="28"/>
        </w:rPr>
      </w:pPr>
    </w:p>
    <w:p w:rsidR="008B6E84" w:rsidRDefault="008B6E84">
      <w:pPr>
        <w:ind w:left="6381" w:firstLine="709"/>
        <w:outlineLvl w:val="0"/>
        <w:rPr>
          <w:bCs/>
          <w:color w:val="00B050"/>
        </w:rPr>
      </w:pPr>
    </w:p>
    <w:p w:rsidR="008B6E84" w:rsidRDefault="008B6E84">
      <w:pPr>
        <w:jc w:val="right"/>
        <w:outlineLvl w:val="0"/>
        <w:rPr>
          <w:bCs/>
        </w:rPr>
      </w:pPr>
    </w:p>
    <w:p w:rsidR="008B6E84" w:rsidRDefault="008B6E84">
      <w:pPr>
        <w:jc w:val="both"/>
      </w:pPr>
    </w:p>
    <w:p w:rsidR="008B6E84" w:rsidRDefault="008B6E84">
      <w:pPr>
        <w:ind w:left="5672" w:firstLine="709"/>
        <w:jc w:val="both"/>
        <w:rPr>
          <w:sz w:val="22"/>
          <w:szCs w:val="22"/>
        </w:rPr>
      </w:pPr>
    </w:p>
    <w:p w:rsidR="008B6E84" w:rsidRDefault="008B6E84">
      <w:pPr>
        <w:ind w:left="5672" w:firstLine="709"/>
        <w:jc w:val="both"/>
        <w:rPr>
          <w:sz w:val="22"/>
          <w:szCs w:val="22"/>
        </w:rPr>
      </w:pPr>
    </w:p>
    <w:p w:rsidR="008B6E84" w:rsidRDefault="008B6E84">
      <w:pPr>
        <w:ind w:left="5672" w:firstLine="709"/>
        <w:jc w:val="both"/>
        <w:rPr>
          <w:sz w:val="22"/>
          <w:szCs w:val="22"/>
        </w:rPr>
      </w:pPr>
    </w:p>
    <w:p w:rsidR="008B6E84" w:rsidRDefault="008B6E84">
      <w:pPr>
        <w:ind w:left="5672" w:firstLine="709"/>
        <w:jc w:val="both"/>
        <w:rPr>
          <w:sz w:val="22"/>
          <w:szCs w:val="22"/>
        </w:rPr>
      </w:pPr>
    </w:p>
    <w:p w:rsidR="008B6E84" w:rsidRDefault="008B6E84">
      <w:pPr>
        <w:rPr>
          <w:b/>
          <w:bCs/>
        </w:rPr>
      </w:pPr>
    </w:p>
    <w:p w:rsidR="008B6E84" w:rsidRDefault="009C60F6">
      <w:pPr>
        <w:jc w:val="center"/>
        <w:rPr>
          <w:b/>
          <w:sz w:val="28"/>
          <w:szCs w:val="28"/>
        </w:rPr>
      </w:pPr>
      <w:r>
        <w:rPr>
          <w:b/>
          <w:sz w:val="28"/>
          <w:szCs w:val="28"/>
        </w:rPr>
        <w:t>КОЛЛЕКТИВНЫЙ ДОГОВОР</w:t>
      </w:r>
    </w:p>
    <w:p w:rsidR="008B6E84" w:rsidRDefault="009C60F6">
      <w:pPr>
        <w:jc w:val="center"/>
        <w:rPr>
          <w:b/>
          <w:bCs/>
        </w:rPr>
      </w:pPr>
      <w:r>
        <w:rPr>
          <w:b/>
          <w:bCs/>
        </w:rPr>
        <w:t>Муниципального бюджетного дошкольного</w:t>
      </w:r>
    </w:p>
    <w:p w:rsidR="008B6E84" w:rsidRDefault="009C60F6">
      <w:pPr>
        <w:jc w:val="center"/>
        <w:rPr>
          <w:b/>
          <w:bCs/>
        </w:rPr>
      </w:pPr>
      <w:r>
        <w:rPr>
          <w:b/>
          <w:bCs/>
        </w:rPr>
        <w:t xml:space="preserve"> образовательного учреждения </w:t>
      </w:r>
    </w:p>
    <w:p w:rsidR="008B6E84" w:rsidRDefault="009C60F6">
      <w:pPr>
        <w:jc w:val="center"/>
        <w:rPr>
          <w:b/>
          <w:bCs/>
        </w:rPr>
      </w:pPr>
      <w:r>
        <w:rPr>
          <w:b/>
          <w:bCs/>
        </w:rPr>
        <w:t>«Татарско-Толкишский детский сад»</w:t>
      </w:r>
    </w:p>
    <w:p w:rsidR="008B6E84" w:rsidRDefault="009C60F6">
      <w:pPr>
        <w:jc w:val="center"/>
        <w:rPr>
          <w:b/>
          <w:bCs/>
        </w:rPr>
      </w:pPr>
      <w:r>
        <w:rPr>
          <w:b/>
          <w:bCs/>
        </w:rPr>
        <w:t xml:space="preserve">Чистопольского муниципального района </w:t>
      </w:r>
    </w:p>
    <w:p w:rsidR="008B6E84" w:rsidRDefault="009C60F6">
      <w:pPr>
        <w:jc w:val="center"/>
        <w:rPr>
          <w:b/>
          <w:bCs/>
        </w:rPr>
      </w:pPr>
      <w:r>
        <w:rPr>
          <w:b/>
          <w:bCs/>
        </w:rPr>
        <w:t>Республики Татарстан</w:t>
      </w:r>
    </w:p>
    <w:p w:rsidR="008B6E84" w:rsidRDefault="009C60F6">
      <w:pPr>
        <w:jc w:val="center"/>
        <w:rPr>
          <w:b/>
        </w:rPr>
      </w:pPr>
      <w:r>
        <w:rPr>
          <w:b/>
        </w:rPr>
        <w:t>С 27.05.2024г.  по 26.05.2027г.</w:t>
      </w: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9C60F6">
      <w:pPr>
        <w:jc w:val="center"/>
      </w:pPr>
      <w:r>
        <w:t>КОЛЛЕКТИВНЫЙ ДОГОВОР</w:t>
      </w:r>
    </w:p>
    <w:p w:rsidR="008B6E84" w:rsidRDefault="009C60F6">
      <w:pPr>
        <w:jc w:val="center"/>
      </w:pPr>
      <w:r>
        <w:t>прошёл уведомительную регистрацию</w:t>
      </w:r>
    </w:p>
    <w:p w:rsidR="008B6E84" w:rsidRDefault="009C60F6">
      <w:pPr>
        <w:jc w:val="center"/>
      </w:pPr>
      <w:r>
        <w:t>в Центре занятости населения г.Чистополь</w:t>
      </w:r>
    </w:p>
    <w:p w:rsidR="008B6E84" w:rsidRDefault="009C60F6">
      <w:pPr>
        <w:jc w:val="center"/>
      </w:pPr>
      <w:r>
        <w:t>Республики Татарстан</w:t>
      </w:r>
    </w:p>
    <w:p w:rsidR="008B6E84" w:rsidRDefault="009C60F6">
      <w:pPr>
        <w:jc w:val="center"/>
      </w:pPr>
      <w:r>
        <w:t>Регистрационный №___ от «___»_________2024 года</w:t>
      </w:r>
    </w:p>
    <w:p w:rsidR="008B6E84" w:rsidRDefault="009C60F6">
      <w:pPr>
        <w:jc w:val="center"/>
      </w:pPr>
      <w:r>
        <w:t>Руководитель  _________________________________</w:t>
      </w:r>
    </w:p>
    <w:p w:rsidR="008B6E84" w:rsidRDefault="009C60F6">
      <w:pPr>
        <w:jc w:val="center"/>
      </w:pPr>
      <w:r>
        <w:rPr>
          <w:i/>
        </w:rPr>
        <w:t xml:space="preserve">           (должность, ф.и.о. и подпись</w:t>
      </w:r>
      <w:r>
        <w:t>)</w:t>
      </w:r>
    </w:p>
    <w:p w:rsidR="008B6E84" w:rsidRDefault="008B6E84">
      <w:pPr>
        <w:jc w:val="center"/>
      </w:pPr>
    </w:p>
    <w:p w:rsidR="008B6E84" w:rsidRDefault="008B6E84"/>
    <w:p w:rsidR="008B6E84" w:rsidRDefault="008B6E84"/>
    <w:p w:rsidR="008B6E84" w:rsidRDefault="008B6E84"/>
    <w:p w:rsidR="008B6E84" w:rsidRDefault="008B6E84">
      <w:pPr>
        <w:jc w:val="center"/>
      </w:pPr>
    </w:p>
    <w:p w:rsidR="008B6E84" w:rsidRDefault="009C60F6">
      <w:pPr>
        <w:jc w:val="center"/>
      </w:pPr>
      <w:r>
        <w:t>В Чистопольской территориальной организации</w:t>
      </w:r>
    </w:p>
    <w:p w:rsidR="008B6E84" w:rsidRDefault="009C60F6">
      <w:pPr>
        <w:jc w:val="center"/>
      </w:pPr>
      <w:r>
        <w:t>Обшероссийского Профсоюза образования</w:t>
      </w:r>
    </w:p>
    <w:p w:rsidR="008B6E84" w:rsidRDefault="009C60F6">
      <w:pPr>
        <w:jc w:val="center"/>
      </w:pPr>
      <w:r>
        <w:t>Регистрационный №___ от «___»_________2024г.</w:t>
      </w:r>
    </w:p>
    <w:p w:rsidR="008B6E84" w:rsidRDefault="009C60F6">
      <w:pPr>
        <w:jc w:val="center"/>
      </w:pPr>
      <w:r>
        <w:t>Председатель                                    В.В.Лачугина</w:t>
      </w:r>
    </w:p>
    <w:p w:rsidR="008B6E84" w:rsidRDefault="008B6E84">
      <w:pPr>
        <w:contextualSpacing/>
        <w:jc w:val="both"/>
      </w:pPr>
    </w:p>
    <w:p w:rsidR="008B6E84" w:rsidRDefault="009C60F6">
      <w:pPr>
        <w:jc w:val="center"/>
      </w:pPr>
      <w:r>
        <w:lastRenderedPageBreak/>
        <w:t>ОГЛАВЛЕНИЕ</w:t>
      </w:r>
    </w:p>
    <w:p w:rsidR="008B6E84" w:rsidRDefault="008B6E84">
      <w:pPr>
        <w:contextualSpacing/>
        <w:jc w:val="both"/>
      </w:pPr>
    </w:p>
    <w:p w:rsidR="008B6E84" w:rsidRDefault="009C60F6">
      <w:pPr>
        <w:contextualSpacing/>
        <w:jc w:val="both"/>
      </w:pPr>
      <w:r>
        <w:t xml:space="preserve">1. ОБЩИЕ ПОЛОЖЕНИЯ                                               </w:t>
      </w:r>
    </w:p>
    <w:p w:rsidR="008B6E84" w:rsidRDefault="009C60F6">
      <w:pPr>
        <w:contextualSpacing/>
        <w:jc w:val="both"/>
      </w:pPr>
      <w:r>
        <w:t xml:space="preserve">2. ТРУДОВОЙ ДОГОВОР. ГАРАНТИИ ПРИ ЗАКЛЮЧЕНИИ, ИЗМЕНЕНИИИ РАСТОРЖЕНИИ ТРУДОВОГО ДОГОВОРА                                        </w:t>
      </w:r>
    </w:p>
    <w:p w:rsidR="008B6E84" w:rsidRDefault="009C60F6">
      <w:r>
        <w:t>3. </w:t>
      </w:r>
      <w:r>
        <w:rPr>
          <w:bCs/>
          <w:caps/>
        </w:rPr>
        <w:t>рабочее время и время отдыха</w:t>
      </w:r>
      <w:r>
        <w:t xml:space="preserve"> ОГЛАВЛЕНИЕ</w:t>
      </w:r>
    </w:p>
    <w:p w:rsidR="008B6E84" w:rsidRDefault="009C60F6">
      <w:pPr>
        <w:pStyle w:val="33"/>
        <w:contextualSpacing/>
        <w:outlineLvl w:val="0"/>
        <w:rPr>
          <w:bCs/>
          <w:caps/>
          <w:sz w:val="24"/>
          <w:szCs w:val="24"/>
        </w:rPr>
      </w:pPr>
      <w:r>
        <w:rPr>
          <w:bCs/>
          <w:caps/>
          <w:sz w:val="24"/>
          <w:szCs w:val="24"/>
        </w:rPr>
        <w:t>4</w:t>
      </w:r>
      <w:r>
        <w:t>. </w:t>
      </w:r>
      <w:r>
        <w:rPr>
          <w:bCs/>
          <w:caps/>
          <w:sz w:val="24"/>
          <w:szCs w:val="24"/>
        </w:rPr>
        <w:t>Оплата и нормирование труда</w:t>
      </w:r>
    </w:p>
    <w:p w:rsidR="008B6E84" w:rsidRDefault="009C60F6">
      <w:pPr>
        <w:contextualSpacing/>
        <w:jc w:val="both"/>
        <w:rPr>
          <w:bCs/>
          <w:caps/>
        </w:rPr>
      </w:pPr>
      <w:r>
        <w:t>5. </w:t>
      </w:r>
      <w:r>
        <w:rPr>
          <w:bCs/>
          <w:caps/>
        </w:rPr>
        <w:t>Социальные гарантии и меры социальной поддержки</w:t>
      </w:r>
    </w:p>
    <w:p w:rsidR="008B6E84" w:rsidRDefault="009C60F6">
      <w:pPr>
        <w:pStyle w:val="33"/>
        <w:contextualSpacing/>
        <w:outlineLvl w:val="0"/>
        <w:rPr>
          <w:bCs/>
          <w:caps/>
          <w:sz w:val="24"/>
          <w:szCs w:val="24"/>
        </w:rPr>
      </w:pPr>
      <w:r>
        <w:rPr>
          <w:bCs/>
          <w:caps/>
          <w:sz w:val="24"/>
          <w:szCs w:val="24"/>
        </w:rPr>
        <w:t xml:space="preserve">6. Условия и Охрана труда </w:t>
      </w:r>
    </w:p>
    <w:p w:rsidR="008B6E84" w:rsidRDefault="009C60F6">
      <w:pPr>
        <w:contextualSpacing/>
        <w:jc w:val="both"/>
        <w:rPr>
          <w:bCs/>
        </w:rPr>
      </w:pPr>
      <w:r>
        <w:rPr>
          <w:bCs/>
          <w:caps/>
        </w:rPr>
        <w:t>7</w:t>
      </w:r>
      <w:r>
        <w:t>. </w:t>
      </w:r>
      <w:r>
        <w:rPr>
          <w:bCs/>
        </w:rPr>
        <w:t xml:space="preserve">ПОДДЕРЖКА МОЛОДЫХ ПЕДАГОГОВ      </w:t>
      </w:r>
    </w:p>
    <w:p w:rsidR="008B6E84" w:rsidRDefault="009C60F6">
      <w:pPr>
        <w:contextualSpacing/>
        <w:jc w:val="both"/>
        <w:rPr>
          <w:bCs/>
        </w:rPr>
      </w:pPr>
      <w:r>
        <w:rPr>
          <w:bCs/>
        </w:rPr>
        <w:t>8</w:t>
      </w:r>
      <w:r>
        <w:t>. </w:t>
      </w:r>
      <w:r>
        <w:rPr>
          <w:bCs/>
        </w:rPr>
        <w:t>ПРОФЕССИОНАЛЬНОЕ РАЗВИТИЕ РАБОТНИКОВ</w:t>
      </w:r>
    </w:p>
    <w:p w:rsidR="008B6E84" w:rsidRDefault="009C60F6">
      <w:pPr>
        <w:contextualSpacing/>
        <w:jc w:val="both"/>
        <w:rPr>
          <w:bCs/>
        </w:rPr>
      </w:pPr>
      <w:r>
        <w:rPr>
          <w:bCs/>
        </w:rPr>
        <w:t>9. ПЕНСИОННОГО ОБЕСПЕЧЕНИЕ</w:t>
      </w:r>
    </w:p>
    <w:p w:rsidR="008B6E84" w:rsidRDefault="009C60F6">
      <w:pPr>
        <w:pStyle w:val="Pa15"/>
        <w:spacing w:line="240" w:lineRule="auto"/>
        <w:contextualSpacing/>
        <w:jc w:val="both"/>
        <w:rPr>
          <w:rStyle w:val="A10"/>
          <w:b w:val="0"/>
          <w:color w:val="auto"/>
          <w:sz w:val="24"/>
          <w:szCs w:val="24"/>
        </w:rPr>
      </w:pPr>
      <w:r>
        <w:rPr>
          <w:bCs/>
        </w:rPr>
        <w:t>10</w:t>
      </w:r>
      <w:r>
        <w:t>. </w:t>
      </w:r>
      <w:r>
        <w:rPr>
          <w:rStyle w:val="A10"/>
          <w:b w:val="0"/>
          <w:color w:val="auto"/>
          <w:sz w:val="24"/>
          <w:szCs w:val="24"/>
        </w:rPr>
        <w:t xml:space="preserve">СОЦИАЛЬНОЕ ПАРТНЁРСТВО                                  </w:t>
      </w:r>
    </w:p>
    <w:p w:rsidR="008B6E84" w:rsidRDefault="009C60F6">
      <w:pPr>
        <w:pStyle w:val="Default"/>
        <w:contextualSpacing/>
        <w:jc w:val="both"/>
        <w:rPr>
          <w:bCs/>
        </w:rPr>
      </w:pPr>
      <w:r>
        <w:t>11. </w:t>
      </w:r>
      <w:r>
        <w:rPr>
          <w:bCs/>
        </w:rPr>
        <w:t>ГАРАНТИИ ПРОФСОЮЗНОЙ ДЕЯТЕЛЬНОСТИ</w:t>
      </w:r>
    </w:p>
    <w:p w:rsidR="008B6E84" w:rsidRDefault="009C60F6">
      <w:pPr>
        <w:pStyle w:val="33"/>
        <w:contextualSpacing/>
        <w:outlineLvl w:val="0"/>
        <w:rPr>
          <w:bCs/>
          <w:caps/>
          <w:sz w:val="24"/>
          <w:szCs w:val="24"/>
        </w:rPr>
      </w:pPr>
      <w:r>
        <w:rPr>
          <w:bCs/>
          <w:caps/>
          <w:sz w:val="24"/>
          <w:szCs w:val="24"/>
        </w:rPr>
        <w:t>12. Спорт и здоровье.</w:t>
      </w:r>
    </w:p>
    <w:p w:rsidR="008B6E84" w:rsidRDefault="009C60F6">
      <w:pPr>
        <w:pStyle w:val="Pa6"/>
        <w:spacing w:line="240" w:lineRule="auto"/>
        <w:contextualSpacing/>
        <w:jc w:val="both"/>
      </w:pPr>
      <w:r>
        <w:rPr>
          <w:bCs/>
        </w:rPr>
        <w:t>13</w:t>
      </w:r>
      <w:r>
        <w:t>. </w:t>
      </w:r>
      <w:r>
        <w:rPr>
          <w:rFonts w:eastAsia="Times New Roman"/>
          <w:color w:val="000000"/>
        </w:rPr>
        <w:t xml:space="preserve">КОНТРОЛЬ ЗА ВЫПОЛНЕНИЕМ КОЛЛЕКТИВНОГО ДОГОВОРА. </w:t>
      </w:r>
      <w:r>
        <w:t>ОТВЕТСТВЕННОСТЬ СТОРОН КОЛЛЕКТИВНОГО ДОГОВОРА</w:t>
      </w:r>
    </w:p>
    <w:p w:rsidR="008B6E84" w:rsidRDefault="009C60F6">
      <w:pPr>
        <w:pStyle w:val="Default"/>
        <w:contextualSpacing/>
        <w:jc w:val="both"/>
        <w:rPr>
          <w:bCs/>
        </w:rPr>
      </w:pPr>
      <w:r>
        <w:t>14. </w:t>
      </w:r>
      <w:r>
        <w:rPr>
          <w:bCs/>
        </w:rPr>
        <w:t>ЗАКЛЮЧИТЕЛЬНЫЕ ПОЛОЖЕНИЯ</w:t>
      </w:r>
    </w:p>
    <w:p w:rsidR="008B6E84" w:rsidRDefault="008B6E84">
      <w:pPr>
        <w:pStyle w:val="Default"/>
        <w:jc w:val="center"/>
        <w:rPr>
          <w:bCs/>
        </w:rPr>
      </w:pPr>
    </w:p>
    <w:p w:rsidR="008B6E84" w:rsidRDefault="008B6E84">
      <w:pPr>
        <w:pStyle w:val="Default"/>
        <w:jc w:val="center"/>
        <w:rPr>
          <w:bCs/>
        </w:rPr>
      </w:pPr>
    </w:p>
    <w:p w:rsidR="008B6E84" w:rsidRDefault="008B6E84">
      <w:pPr>
        <w:pStyle w:val="Default"/>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9C60F6">
      <w:pPr>
        <w:tabs>
          <w:tab w:val="left" w:pos="5670"/>
        </w:tabs>
      </w:pPr>
      <w:r>
        <w:tab/>
      </w: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Pr>
        <w:jc w:val="center"/>
      </w:pPr>
    </w:p>
    <w:p w:rsidR="008B6E84" w:rsidRDefault="008B6E84"/>
    <w:p w:rsidR="008B6E84" w:rsidRDefault="008B6E84">
      <w:pPr>
        <w:rPr>
          <w:b/>
          <w:sz w:val="20"/>
          <w:szCs w:val="20"/>
        </w:rPr>
      </w:pPr>
    </w:p>
    <w:p w:rsidR="008B6E84" w:rsidRDefault="009C60F6">
      <w:pPr>
        <w:ind w:hanging="142"/>
        <w:jc w:val="center"/>
        <w:rPr>
          <w:b/>
          <w:sz w:val="20"/>
          <w:szCs w:val="20"/>
        </w:rPr>
      </w:pPr>
      <w:r>
        <w:rPr>
          <w:b/>
          <w:sz w:val="20"/>
          <w:szCs w:val="20"/>
        </w:rPr>
        <w:lastRenderedPageBreak/>
        <w:t>I. ОБЩИЕ ПОЛОЖЕНИЯ</w:t>
      </w:r>
    </w:p>
    <w:p w:rsidR="008B6E84" w:rsidRDefault="008B6E84">
      <w:pPr>
        <w:pStyle w:val="33"/>
        <w:rPr>
          <w:sz w:val="20"/>
          <w:szCs w:val="20"/>
        </w:rPr>
      </w:pPr>
    </w:p>
    <w:p w:rsidR="008B6E84" w:rsidRDefault="009C60F6">
      <w:pPr>
        <w:jc w:val="both"/>
        <w:rPr>
          <w:bCs/>
          <w:sz w:val="20"/>
          <w:szCs w:val="20"/>
        </w:rPr>
      </w:pPr>
      <w:r>
        <w:rPr>
          <w:sz w:val="20"/>
          <w:szCs w:val="20"/>
        </w:rPr>
        <w:t>1.1.</w:t>
      </w:r>
      <w:r>
        <w:rPr>
          <w:rFonts w:eastAsia="Arial Unicode MS"/>
          <w:color w:val="000000"/>
          <w:kern w:val="1"/>
          <w:sz w:val="20"/>
          <w:szCs w:val="20"/>
        </w:rPr>
        <w:t> </w:t>
      </w:r>
      <w:r>
        <w:rPr>
          <w:sz w:val="20"/>
          <w:szCs w:val="20"/>
        </w:rPr>
        <w:t>Настоящий коллективный договор заключён между работодателем и работниками в лице их представителей и является правовым актом, регулирующим</w:t>
      </w:r>
      <w:r>
        <w:rPr>
          <w:sz w:val="20"/>
          <w:szCs w:val="20"/>
        </w:rPr>
        <w:tab/>
        <w:t>социально-трудовые</w:t>
      </w:r>
      <w:r>
        <w:rPr>
          <w:sz w:val="20"/>
          <w:szCs w:val="20"/>
        </w:rPr>
        <w:tab/>
        <w:t>отношения</w:t>
      </w:r>
      <w:r>
        <w:rPr>
          <w:sz w:val="20"/>
          <w:szCs w:val="20"/>
        </w:rPr>
        <w:tab/>
        <w:t>в</w:t>
      </w:r>
      <w:r>
        <w:rPr>
          <w:sz w:val="20"/>
          <w:szCs w:val="20"/>
        </w:rPr>
        <w:tab/>
      </w:r>
      <w:r>
        <w:rPr>
          <w:bCs/>
          <w:sz w:val="20"/>
          <w:szCs w:val="20"/>
        </w:rPr>
        <w:t>Муниципального бюджетного дошкольного образовательного учреждения  «Татарско-Толкишский детский сад » Чистопольского муниципального района Республики Татарстан.</w:t>
      </w:r>
    </w:p>
    <w:p w:rsidR="008B6E84" w:rsidRDefault="009C60F6">
      <w:pPr>
        <w:pStyle w:val="33"/>
        <w:ind w:firstLine="709"/>
        <w:contextualSpacing/>
        <w:rPr>
          <w:sz w:val="20"/>
          <w:szCs w:val="20"/>
        </w:rPr>
      </w:pPr>
      <w:r>
        <w:rPr>
          <w:sz w:val="20"/>
          <w:szCs w:val="20"/>
        </w:rPr>
        <w:t>1.2.</w:t>
      </w:r>
      <w:r>
        <w:rPr>
          <w:rFonts w:eastAsia="Arial Unicode MS"/>
          <w:color w:val="000000"/>
          <w:kern w:val="1"/>
          <w:sz w:val="20"/>
          <w:szCs w:val="20"/>
        </w:rPr>
        <w:t> </w:t>
      </w:r>
      <w:r>
        <w:rPr>
          <w:sz w:val="20"/>
          <w:szCs w:val="20"/>
        </w:rPr>
        <w:t>Основой для заключения коллективного договора являются:</w:t>
      </w:r>
    </w:p>
    <w:p w:rsidR="008B6E84" w:rsidRDefault="009C60F6">
      <w:pPr>
        <w:pStyle w:val="33"/>
        <w:ind w:firstLine="709"/>
        <w:contextualSpacing/>
        <w:rPr>
          <w:sz w:val="20"/>
          <w:szCs w:val="20"/>
        </w:rPr>
      </w:pPr>
      <w:r>
        <w:rPr>
          <w:sz w:val="20"/>
          <w:szCs w:val="20"/>
        </w:rPr>
        <w:t>Конституция Российской Федерации;</w:t>
      </w:r>
    </w:p>
    <w:p w:rsidR="008B6E84" w:rsidRDefault="009C60F6">
      <w:pPr>
        <w:pStyle w:val="33"/>
        <w:ind w:firstLine="709"/>
        <w:contextualSpacing/>
        <w:rPr>
          <w:sz w:val="20"/>
          <w:szCs w:val="20"/>
        </w:rPr>
      </w:pPr>
      <w:r>
        <w:rPr>
          <w:sz w:val="20"/>
          <w:szCs w:val="20"/>
        </w:rPr>
        <w:t>нормы международного права и международные договоры Российской Федерации(если они не противоречат Конституции Российской Федерации);</w:t>
      </w:r>
    </w:p>
    <w:p w:rsidR="008B6E84" w:rsidRDefault="009C60F6">
      <w:pPr>
        <w:pStyle w:val="33"/>
        <w:ind w:firstLine="709"/>
        <w:contextualSpacing/>
        <w:rPr>
          <w:sz w:val="20"/>
          <w:szCs w:val="20"/>
        </w:rPr>
      </w:pPr>
      <w:r>
        <w:rPr>
          <w:sz w:val="20"/>
          <w:szCs w:val="20"/>
        </w:rPr>
        <w:t>Трудовой кодекс Российской Федерации (далее – ТК РФ);</w:t>
      </w:r>
    </w:p>
    <w:p w:rsidR="008B6E84" w:rsidRDefault="009C60F6">
      <w:pPr>
        <w:pStyle w:val="33"/>
        <w:ind w:firstLine="709"/>
        <w:contextualSpacing/>
        <w:rPr>
          <w:sz w:val="20"/>
          <w:szCs w:val="20"/>
        </w:rPr>
      </w:pPr>
      <w:r>
        <w:rPr>
          <w:sz w:val="20"/>
          <w:szCs w:val="20"/>
        </w:rPr>
        <w:t>Федеральный закон от 12 января 1996 г. № 10-ФЗ «О профессиональных союзах, их правах и гарантиях деятельности»;</w:t>
      </w:r>
    </w:p>
    <w:p w:rsidR="008B6E84" w:rsidRDefault="009C60F6">
      <w:pPr>
        <w:pStyle w:val="33"/>
        <w:ind w:firstLine="709"/>
        <w:contextualSpacing/>
        <w:rPr>
          <w:sz w:val="20"/>
          <w:szCs w:val="20"/>
        </w:rPr>
      </w:pPr>
      <w:r>
        <w:rPr>
          <w:sz w:val="20"/>
          <w:szCs w:val="20"/>
        </w:rPr>
        <w:t>Федеральный закон от 29 декабря 2012 г. № 273-ФЗ «Об образовании в Российской Федерации» (далее – Федеральный закон № 273-ФЗ);</w:t>
      </w:r>
    </w:p>
    <w:p w:rsidR="008B6E84" w:rsidRDefault="009C60F6">
      <w:pPr>
        <w:pStyle w:val="33"/>
        <w:ind w:firstLine="709"/>
        <w:contextualSpacing/>
        <w:rPr>
          <w:sz w:val="20"/>
          <w:szCs w:val="20"/>
        </w:rPr>
      </w:pPr>
      <w:r>
        <w:rPr>
          <w:sz w:val="20"/>
          <w:szCs w:val="20"/>
        </w:rPr>
        <w:t>Закон РТ от 22 июля 2013 года № 68-ЗРТ «Об образовании»;</w:t>
      </w:r>
    </w:p>
    <w:p w:rsidR="008B6E84" w:rsidRDefault="009C60F6">
      <w:pPr>
        <w:ind w:firstLine="567"/>
        <w:jc w:val="both"/>
        <w:rPr>
          <w:sz w:val="20"/>
          <w:szCs w:val="20"/>
        </w:rPr>
      </w:pPr>
      <w:r>
        <w:rPr>
          <w:sz w:val="20"/>
          <w:szCs w:val="20"/>
          <w:shd w:val="clear" w:color="auto" w:fill="FFFFFF"/>
        </w:rPr>
        <w:t>Закон Республики Татарстан от 18 января 1995 г. № 2303-XII «О профессиональных союзах»;</w:t>
      </w:r>
    </w:p>
    <w:p w:rsidR="008B6E84" w:rsidRDefault="009C60F6">
      <w:pPr>
        <w:ind w:firstLine="567"/>
        <w:jc w:val="both"/>
        <w:rPr>
          <w:sz w:val="20"/>
          <w:szCs w:val="20"/>
        </w:rPr>
      </w:pPr>
      <w:r>
        <w:rPr>
          <w:sz w:val="20"/>
          <w:szCs w:val="20"/>
        </w:rPr>
        <w:t>Указ Президента Республики Татарстан от 17 ноября 2015 года № УП-1105 «О развитии социального партнерства в сфере труда в Республике Татарстан»;</w:t>
      </w:r>
    </w:p>
    <w:p w:rsidR="008B6E84" w:rsidRDefault="009C60F6">
      <w:pPr>
        <w:ind w:firstLine="567"/>
        <w:jc w:val="both"/>
        <w:rPr>
          <w:sz w:val="20"/>
          <w:szCs w:val="20"/>
        </w:rPr>
      </w:pPr>
      <w:r>
        <w:rPr>
          <w:sz w:val="20"/>
          <w:szCs w:val="20"/>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на 2023-2024 годы;</w:t>
      </w:r>
    </w:p>
    <w:p w:rsidR="008B6E84" w:rsidRDefault="009C60F6">
      <w:pPr>
        <w:pStyle w:val="33"/>
        <w:ind w:firstLine="709"/>
        <w:contextualSpacing/>
        <w:rPr>
          <w:color w:val="000000" w:themeColor="text1"/>
          <w:sz w:val="20"/>
          <w:szCs w:val="20"/>
        </w:rPr>
      </w:pPr>
      <w:r>
        <w:rPr>
          <w:sz w:val="20"/>
          <w:szCs w:val="20"/>
        </w:rPr>
        <w:t xml:space="preserve">Отраслевое соглашение между Министерством образования и науки Республики Татарстан и </w:t>
      </w:r>
      <w:r>
        <w:rPr>
          <w:color w:val="000000" w:themeColor="text1"/>
          <w:sz w:val="20"/>
          <w:szCs w:val="20"/>
        </w:rPr>
        <w:t>Татарстанской республиканской организацией Общероссийского Профсоюза образования на 2024-2026гг.;</w:t>
      </w:r>
    </w:p>
    <w:p w:rsidR="008B6E84" w:rsidRDefault="009C60F6">
      <w:pPr>
        <w:ind w:right="-143"/>
        <w:rPr>
          <w:spacing w:val="-4"/>
          <w:sz w:val="20"/>
          <w:szCs w:val="20"/>
        </w:rPr>
      </w:pPr>
      <w:r>
        <w:rPr>
          <w:color w:val="000000"/>
          <w:sz w:val="20"/>
          <w:szCs w:val="20"/>
        </w:rPr>
        <w:t xml:space="preserve">Территориальное соглашение </w:t>
      </w:r>
      <w:r>
        <w:rPr>
          <w:spacing w:val="-4"/>
          <w:sz w:val="20"/>
          <w:szCs w:val="20"/>
        </w:rPr>
        <w:t>между Муниципальным казенным учреждением «Управление образования Исполнительного комитета Чистопольского   муниципального района Республики Татарстан» и Чистопольской  т</w:t>
      </w:r>
      <w:r>
        <w:rPr>
          <w:spacing w:val="-4"/>
          <w:sz w:val="20"/>
          <w:szCs w:val="20"/>
          <w:shd w:val="clear" w:color="auto" w:fill="FFFFFF"/>
        </w:rPr>
        <w:t xml:space="preserve">ерриториальной организацией   Общероссийского Профсоюза  образования </w:t>
      </w:r>
      <w:r>
        <w:rPr>
          <w:spacing w:val="-4"/>
          <w:sz w:val="20"/>
          <w:szCs w:val="20"/>
        </w:rPr>
        <w:t>на 2024-2026 гг.</w:t>
      </w:r>
    </w:p>
    <w:p w:rsidR="008B6E84" w:rsidRDefault="008B6E84">
      <w:pPr>
        <w:ind w:firstLine="709"/>
        <w:jc w:val="center"/>
        <w:rPr>
          <w:b/>
          <w:spacing w:val="-4"/>
          <w:sz w:val="20"/>
          <w:szCs w:val="20"/>
        </w:rPr>
      </w:pPr>
    </w:p>
    <w:p w:rsidR="008B6E84" w:rsidRDefault="008B6E84">
      <w:pPr>
        <w:shd w:val="clear" w:color="auto" w:fill="FFFFFF"/>
        <w:tabs>
          <w:tab w:val="left" w:pos="1022"/>
        </w:tabs>
        <w:jc w:val="both"/>
        <w:rPr>
          <w:color w:val="000000"/>
          <w:sz w:val="20"/>
          <w:szCs w:val="20"/>
        </w:rPr>
      </w:pPr>
    </w:p>
    <w:p w:rsidR="008B6E84" w:rsidRDefault="009C60F6">
      <w:pPr>
        <w:pStyle w:val="33"/>
        <w:ind w:firstLine="709"/>
        <w:contextualSpacing/>
        <w:rPr>
          <w:sz w:val="20"/>
          <w:szCs w:val="20"/>
        </w:rPr>
      </w:pPr>
      <w:r>
        <w:rPr>
          <w:sz w:val="20"/>
          <w:szCs w:val="20"/>
        </w:rPr>
        <w:t>1.3.</w:t>
      </w:r>
      <w:r>
        <w:rPr>
          <w:rFonts w:eastAsia="Arial Unicode MS"/>
          <w:color w:val="000000"/>
          <w:kern w:val="1"/>
          <w:sz w:val="20"/>
          <w:szCs w:val="20"/>
        </w:rPr>
        <w:t> </w:t>
      </w:r>
      <w:r>
        <w:rPr>
          <w:sz w:val="20"/>
          <w:szCs w:val="20"/>
        </w:rPr>
        <w:t xml:space="preserve">Сторонами коллективного договора являются: </w:t>
      </w:r>
    </w:p>
    <w:p w:rsidR="008B6E84" w:rsidRDefault="009C60F6">
      <w:pPr>
        <w:pStyle w:val="33"/>
        <w:ind w:firstLine="709"/>
        <w:contextualSpacing/>
        <w:rPr>
          <w:bCs/>
          <w:i/>
          <w:sz w:val="20"/>
          <w:szCs w:val="20"/>
        </w:rPr>
      </w:pPr>
      <w:r>
        <w:rPr>
          <w:sz w:val="20"/>
          <w:szCs w:val="20"/>
        </w:rPr>
        <w:t xml:space="preserve">работодатель в лице его представителя – руководителя образовательной организации  </w:t>
      </w:r>
      <w:r>
        <w:rPr>
          <w:sz w:val="20"/>
          <w:szCs w:val="20"/>
          <w:u w:val="single"/>
        </w:rPr>
        <w:t>Гимадеева  Сакиня Зуферовна,</w:t>
      </w:r>
      <w:r>
        <w:rPr>
          <w:color w:val="FF0000"/>
          <w:sz w:val="20"/>
          <w:szCs w:val="20"/>
        </w:rPr>
        <w:t xml:space="preserve"> </w:t>
      </w:r>
      <w:r>
        <w:rPr>
          <w:sz w:val="20"/>
          <w:szCs w:val="20"/>
        </w:rPr>
        <w:t>заведующего МБДОУ «Татарско-Толкишский детский сад»;</w:t>
      </w:r>
    </w:p>
    <w:p w:rsidR="008B6E84" w:rsidRDefault="009C60F6">
      <w:pPr>
        <w:pStyle w:val="33"/>
        <w:ind w:firstLine="709"/>
        <w:contextualSpacing/>
        <w:rPr>
          <w:color w:val="FF0000"/>
          <w:sz w:val="20"/>
          <w:szCs w:val="20"/>
          <w:u w:val="single"/>
        </w:rPr>
      </w:pPr>
      <w:r>
        <w:rPr>
          <w:sz w:val="20"/>
          <w:szCs w:val="20"/>
        </w:rPr>
        <w:t xml:space="preserve">работники образовательной организации в лице их представителя -председателя первичной профсоюзной организации </w:t>
      </w:r>
      <w:r w:rsidR="003C5448">
        <w:rPr>
          <w:sz w:val="20"/>
          <w:szCs w:val="20"/>
          <w:u w:val="single"/>
        </w:rPr>
        <w:t>Зарипова Сария Завдатовна</w:t>
      </w:r>
      <w:r>
        <w:rPr>
          <w:sz w:val="20"/>
          <w:szCs w:val="20"/>
          <w:u w:val="single"/>
        </w:rPr>
        <w:t>.</w:t>
      </w:r>
    </w:p>
    <w:p w:rsidR="008B6E84" w:rsidRDefault="009C60F6">
      <w:pPr>
        <w:ind w:firstLine="709"/>
        <w:contextualSpacing/>
        <w:jc w:val="both"/>
        <w:rPr>
          <w:b/>
          <w:sz w:val="20"/>
          <w:szCs w:val="20"/>
        </w:rPr>
      </w:pPr>
      <w:r>
        <w:rPr>
          <w:b/>
          <w:sz w:val="20"/>
          <w:szCs w:val="20"/>
        </w:rPr>
        <w:t xml:space="preserve">Для регулирования социально-трудовых отношений, ведения коллективных переговоров, подготовки и заключения изменений к данному коллективному договору, контроля  за его выполнением на равноправной основе по решению сторон образуется комиссия.  </w:t>
      </w:r>
      <w:r>
        <w:rPr>
          <w:i/>
          <w:sz w:val="20"/>
          <w:szCs w:val="20"/>
        </w:rPr>
        <w:t>(Приложение №1)</w:t>
      </w:r>
    </w:p>
    <w:p w:rsidR="008B6E84" w:rsidRDefault="009C60F6">
      <w:pPr>
        <w:autoSpaceDE w:val="0"/>
        <w:autoSpaceDN w:val="0"/>
        <w:adjustRightInd w:val="0"/>
        <w:ind w:firstLine="709"/>
        <w:contextualSpacing/>
        <w:jc w:val="both"/>
        <w:rPr>
          <w:sz w:val="20"/>
          <w:szCs w:val="20"/>
        </w:rPr>
      </w:pPr>
      <w:r>
        <w:rPr>
          <w:sz w:val="20"/>
          <w:szCs w:val="20"/>
        </w:rPr>
        <w:t>Работодатель признаёт первичную профсоюзную организацию МБДОУ «Татарско-Толкишский детский сад» единственным полномочным представителем работников образовательной организации.</w:t>
      </w:r>
    </w:p>
    <w:p w:rsidR="008B6E84" w:rsidRDefault="009C60F6">
      <w:pPr>
        <w:pStyle w:val="33"/>
        <w:ind w:firstLine="709"/>
        <w:contextualSpacing/>
        <w:rPr>
          <w:sz w:val="20"/>
          <w:szCs w:val="20"/>
        </w:rPr>
      </w:pPr>
      <w:r>
        <w:rPr>
          <w:sz w:val="20"/>
          <w:szCs w:val="20"/>
        </w:rPr>
        <w:t>1.4.</w:t>
      </w:r>
      <w:r>
        <w:rPr>
          <w:rFonts w:eastAsia="Arial Unicode MS"/>
          <w:color w:val="000000"/>
          <w:kern w:val="1"/>
          <w:sz w:val="20"/>
          <w:szCs w:val="20"/>
        </w:rPr>
        <w:t> </w:t>
      </w:r>
      <w:r>
        <w:rPr>
          <w:sz w:val="20"/>
          <w:szCs w:val="20"/>
        </w:rPr>
        <w:t xml:space="preserve">Коллективный договор -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8B6E84" w:rsidRDefault="009C60F6">
      <w:pPr>
        <w:pStyle w:val="33"/>
        <w:ind w:firstLine="709"/>
        <w:contextualSpacing/>
        <w:rPr>
          <w:sz w:val="20"/>
          <w:szCs w:val="20"/>
        </w:rPr>
      </w:pPr>
      <w:r>
        <w:rPr>
          <w:sz w:val="20"/>
          <w:szCs w:val="20"/>
        </w:rPr>
        <w:t>1.5.</w:t>
      </w:r>
      <w:r>
        <w:rPr>
          <w:rFonts w:eastAsia="Arial Unicode MS"/>
          <w:color w:val="000000"/>
          <w:kern w:val="1"/>
          <w:sz w:val="20"/>
          <w:szCs w:val="20"/>
        </w:rPr>
        <w:t> </w:t>
      </w:r>
      <w:r>
        <w:rPr>
          <w:sz w:val="20"/>
          <w:szCs w:val="20"/>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8B6E84" w:rsidRDefault="009C60F6">
      <w:pPr>
        <w:ind w:firstLine="708"/>
        <w:jc w:val="both"/>
        <w:rPr>
          <w:sz w:val="20"/>
          <w:szCs w:val="20"/>
        </w:rPr>
      </w:pPr>
      <w:r>
        <w:rPr>
          <w:b/>
          <w:sz w:val="20"/>
          <w:szCs w:val="20"/>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w:t>
      </w:r>
      <w:r>
        <w:rPr>
          <w:sz w:val="20"/>
          <w:szCs w:val="20"/>
        </w:rPr>
        <w:t xml:space="preserve"> на </w:t>
      </w:r>
      <w:r>
        <w:rPr>
          <w:b/>
          <w:sz w:val="20"/>
          <w:szCs w:val="20"/>
        </w:rPr>
        <w:t>членов Общероссийского Профсоюза образования.</w:t>
      </w:r>
    </w:p>
    <w:p w:rsidR="008B6E84" w:rsidRDefault="009C60F6">
      <w:pPr>
        <w:ind w:firstLine="709"/>
        <w:contextualSpacing/>
        <w:jc w:val="both"/>
        <w:rPr>
          <w:strike/>
          <w:sz w:val="20"/>
          <w:szCs w:val="20"/>
        </w:rPr>
      </w:pPr>
      <w:r>
        <w:rPr>
          <w:sz w:val="20"/>
          <w:szCs w:val="20"/>
        </w:rPr>
        <w:t>1.6.</w:t>
      </w:r>
      <w:r>
        <w:rPr>
          <w:rFonts w:eastAsia="Arial Unicode MS"/>
          <w:color w:val="000000"/>
          <w:kern w:val="1"/>
          <w:sz w:val="20"/>
          <w:szCs w:val="20"/>
        </w:rPr>
        <w:t> </w:t>
      </w:r>
      <w:r>
        <w:rPr>
          <w:sz w:val="20"/>
          <w:szCs w:val="20"/>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Pr>
          <w:rFonts w:eastAsia="Arial Unicode MS"/>
          <w:color w:val="000000"/>
          <w:kern w:val="1"/>
          <w:sz w:val="20"/>
          <w:szCs w:val="20"/>
        </w:rPr>
        <w:t> </w:t>
      </w:r>
      <w:r>
        <w:rPr>
          <w:sz w:val="20"/>
          <w:szCs w:val="20"/>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8B6E84" w:rsidRDefault="009C60F6">
      <w:pPr>
        <w:ind w:firstLine="709"/>
        <w:contextualSpacing/>
        <w:jc w:val="both"/>
        <w:rPr>
          <w:sz w:val="20"/>
          <w:szCs w:val="20"/>
        </w:rPr>
      </w:pPr>
      <w:r>
        <w:rPr>
          <w:sz w:val="20"/>
          <w:szCs w:val="20"/>
        </w:rPr>
        <w:t>В случае изменения законодательства Российской Федерации, Республики Татарстан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 Республики Татарстан.</w:t>
      </w:r>
    </w:p>
    <w:p w:rsidR="008B6E84" w:rsidRDefault="009C60F6">
      <w:pPr>
        <w:ind w:firstLine="709"/>
        <w:contextualSpacing/>
        <w:jc w:val="both"/>
        <w:rPr>
          <w:sz w:val="20"/>
          <w:szCs w:val="20"/>
        </w:rPr>
      </w:pPr>
      <w:r>
        <w:rPr>
          <w:sz w:val="20"/>
          <w:szCs w:val="20"/>
        </w:rPr>
        <w:t>1.7.</w:t>
      </w:r>
      <w:r>
        <w:rPr>
          <w:rFonts w:eastAsia="Arial Unicode MS"/>
          <w:color w:val="000000"/>
          <w:kern w:val="1"/>
          <w:sz w:val="20"/>
          <w:szCs w:val="20"/>
        </w:rPr>
        <w:t> </w:t>
      </w:r>
      <w:r>
        <w:rPr>
          <w:sz w:val="20"/>
          <w:szCs w:val="20"/>
        </w:rPr>
        <w:t>Для достижения поставленных целей:</w:t>
      </w:r>
    </w:p>
    <w:p w:rsidR="008B6E84" w:rsidRDefault="009C60F6">
      <w:pPr>
        <w:ind w:firstLine="709"/>
        <w:contextualSpacing/>
        <w:jc w:val="both"/>
        <w:rPr>
          <w:color w:val="000000"/>
          <w:sz w:val="20"/>
          <w:szCs w:val="20"/>
        </w:rPr>
      </w:pPr>
      <w:r>
        <w:rPr>
          <w:sz w:val="20"/>
          <w:szCs w:val="20"/>
        </w:rPr>
        <w:t xml:space="preserve">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5(пяти) </w:t>
      </w:r>
      <w:r>
        <w:rPr>
          <w:sz w:val="20"/>
          <w:szCs w:val="20"/>
        </w:rPr>
        <w:lastRenderedPageBreak/>
        <w:t>дневной срок сообщать выборному органу первичной профсоюзной организации свой мотивированный ответ по каждому вопросу;</w:t>
      </w:r>
    </w:p>
    <w:p w:rsidR="008B6E84" w:rsidRDefault="009C60F6">
      <w:pPr>
        <w:pStyle w:val="aff3"/>
        <w:spacing w:before="0" w:beforeAutospacing="0" w:after="0" w:afterAutospacing="0"/>
        <w:ind w:firstLine="709"/>
        <w:contextualSpacing/>
        <w:jc w:val="both"/>
        <w:rPr>
          <w:sz w:val="20"/>
          <w:szCs w:val="20"/>
        </w:rPr>
      </w:pPr>
      <w:r>
        <w:rPr>
          <w:sz w:val="20"/>
          <w:szCs w:val="20"/>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Pr>
          <w:color w:val="000000"/>
          <w:sz w:val="20"/>
          <w:szCs w:val="20"/>
        </w:rPr>
        <w:t>образовательной организации</w:t>
      </w:r>
      <w:r>
        <w:rPr>
          <w:sz w:val="20"/>
          <w:szCs w:val="20"/>
        </w:rPr>
        <w:t xml:space="preserve">, путём предоставления выборному органу первичной профсоюзной организации копий документов о принятии таких </w:t>
      </w:r>
      <w:r>
        <w:rPr>
          <w:b/>
          <w:sz w:val="20"/>
          <w:szCs w:val="20"/>
        </w:rPr>
        <w:t>решений в течение 10(десяти)</w:t>
      </w:r>
      <w:r>
        <w:rPr>
          <w:b/>
          <w:color w:val="FF0000"/>
          <w:sz w:val="20"/>
          <w:szCs w:val="20"/>
        </w:rPr>
        <w:t xml:space="preserve"> </w:t>
      </w:r>
      <w:r>
        <w:rPr>
          <w:b/>
          <w:sz w:val="20"/>
          <w:szCs w:val="20"/>
        </w:rPr>
        <w:t xml:space="preserve">дней </w:t>
      </w:r>
      <w:r>
        <w:rPr>
          <w:sz w:val="20"/>
          <w:szCs w:val="20"/>
        </w:rPr>
        <w:t>со дня получения работодателем решения от соответствующего государственного органа;</w:t>
      </w:r>
    </w:p>
    <w:p w:rsidR="008B6E84" w:rsidRDefault="009C60F6">
      <w:pPr>
        <w:pStyle w:val="aff3"/>
        <w:spacing w:before="0" w:beforeAutospacing="0" w:after="0" w:afterAutospacing="0"/>
        <w:ind w:firstLine="709"/>
        <w:contextualSpacing/>
        <w:jc w:val="both"/>
        <w:rPr>
          <w:color w:val="000000"/>
          <w:sz w:val="20"/>
          <w:szCs w:val="20"/>
        </w:rPr>
      </w:pPr>
      <w:r>
        <w:rPr>
          <w:sz w:val="20"/>
          <w:szCs w:val="20"/>
        </w:rPr>
        <w:t>работодатель обеспечивает соблюдение законодательства о защите персональных данных, о</w:t>
      </w:r>
      <w:r>
        <w:rPr>
          <w:color w:val="000000"/>
          <w:sz w:val="20"/>
          <w:szCs w:val="2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8B6E84" w:rsidRDefault="009C60F6">
      <w:pPr>
        <w:ind w:firstLine="709"/>
        <w:jc w:val="both"/>
        <w:rPr>
          <w:bCs/>
          <w:sz w:val="20"/>
          <w:szCs w:val="20"/>
        </w:rPr>
      </w:pPr>
      <w:r>
        <w:rPr>
          <w:bCs/>
          <w:sz w:val="20"/>
          <w:szCs w:val="20"/>
        </w:rPr>
        <w:t>членство в Профсоюзе определяет согласие Работника на доступ к его персональным данным при осуществлении Профсоюзом общественного контроля за соблюдением Работодателем трудовых прав, а также при защите социально – экономических интересов работников;</w:t>
      </w:r>
    </w:p>
    <w:p w:rsidR="008B6E84" w:rsidRDefault="009C60F6">
      <w:pPr>
        <w:pStyle w:val="aff3"/>
        <w:spacing w:before="0" w:beforeAutospacing="0" w:after="0" w:afterAutospacing="0"/>
        <w:ind w:firstLine="709"/>
        <w:contextualSpacing/>
        <w:jc w:val="both"/>
        <w:rPr>
          <w:color w:val="000000"/>
          <w:sz w:val="20"/>
          <w:szCs w:val="20"/>
        </w:rPr>
      </w:pPr>
      <w:r>
        <w:rPr>
          <w:sz w:val="20"/>
          <w:szCs w:val="20"/>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Pr>
          <w:rFonts w:eastAsia="Arial Unicode MS"/>
          <w:color w:val="000000"/>
          <w:kern w:val="1"/>
          <w:sz w:val="20"/>
          <w:szCs w:val="20"/>
        </w:rPr>
        <w:t> </w:t>
      </w:r>
      <w:r>
        <w:rPr>
          <w:sz w:val="20"/>
          <w:szCs w:val="20"/>
        </w:rPr>
        <w:t>ТК РФ).</w:t>
      </w:r>
    </w:p>
    <w:p w:rsidR="008B6E84" w:rsidRDefault="009C60F6">
      <w:pPr>
        <w:overflowPunct w:val="0"/>
        <w:autoSpaceDE w:val="0"/>
        <w:autoSpaceDN w:val="0"/>
        <w:adjustRightInd w:val="0"/>
        <w:ind w:firstLine="709"/>
        <w:contextualSpacing/>
        <w:jc w:val="both"/>
        <w:textAlignment w:val="baseline"/>
        <w:rPr>
          <w:sz w:val="20"/>
          <w:szCs w:val="20"/>
        </w:rPr>
      </w:pPr>
      <w:r>
        <w:rPr>
          <w:sz w:val="20"/>
          <w:szCs w:val="20"/>
        </w:rPr>
        <w:t>1.8.</w:t>
      </w:r>
      <w:r>
        <w:rPr>
          <w:rFonts w:eastAsia="Arial Unicode MS"/>
          <w:color w:val="000000"/>
          <w:kern w:val="1"/>
          <w:sz w:val="20"/>
          <w:szCs w:val="20"/>
        </w:rPr>
        <w:t> </w:t>
      </w:r>
      <w:r>
        <w:rPr>
          <w:sz w:val="20"/>
          <w:szCs w:val="20"/>
        </w:rPr>
        <w:t>Контроль за выполнением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8B6E84" w:rsidRDefault="009C60F6">
      <w:pPr>
        <w:autoSpaceDE w:val="0"/>
        <w:autoSpaceDN w:val="0"/>
        <w:adjustRightInd w:val="0"/>
        <w:ind w:firstLine="709"/>
        <w:contextualSpacing/>
        <w:jc w:val="both"/>
        <w:rPr>
          <w:sz w:val="20"/>
          <w:szCs w:val="20"/>
        </w:rPr>
      </w:pPr>
      <w:r>
        <w:rPr>
          <w:sz w:val="20"/>
          <w:szCs w:val="20"/>
        </w:rPr>
        <w:t xml:space="preserve">Все спорные вопросы по реализации положений коллективного договора решаются сторонами в форме взаимных консультаций (переговоров) и в соответствии с нормами </w:t>
      </w:r>
      <w:r>
        <w:rPr>
          <w:b/>
          <w:sz w:val="20"/>
          <w:szCs w:val="20"/>
        </w:rPr>
        <w:t>главы 61</w:t>
      </w:r>
      <w:r>
        <w:rPr>
          <w:rFonts w:eastAsia="Arial Unicode MS"/>
          <w:b/>
          <w:kern w:val="1"/>
          <w:sz w:val="20"/>
          <w:szCs w:val="20"/>
        </w:rPr>
        <w:t> </w:t>
      </w:r>
      <w:r>
        <w:rPr>
          <w:b/>
          <w:sz w:val="20"/>
          <w:szCs w:val="20"/>
        </w:rPr>
        <w:t>ТК РФ</w:t>
      </w:r>
      <w:r>
        <w:rPr>
          <w:sz w:val="20"/>
          <w:szCs w:val="20"/>
        </w:rPr>
        <w:t>, регулирующими вопросы рассмотрения и разрешения коллективных трудовых споров.</w:t>
      </w:r>
    </w:p>
    <w:p w:rsidR="008B6E84" w:rsidRDefault="009C60F6">
      <w:pPr>
        <w:autoSpaceDE w:val="0"/>
        <w:autoSpaceDN w:val="0"/>
        <w:adjustRightInd w:val="0"/>
        <w:ind w:firstLine="709"/>
        <w:contextualSpacing/>
        <w:jc w:val="both"/>
        <w:rPr>
          <w:sz w:val="20"/>
          <w:szCs w:val="20"/>
        </w:rPr>
      </w:pPr>
      <w:r>
        <w:rPr>
          <w:sz w:val="20"/>
          <w:szCs w:val="20"/>
        </w:rPr>
        <w:t>1.9. Представители сторон, уклоняющиеся от участия в коллективных переговорах по заключению, изменению коллективного договора или неправомерно отказавшиеся от подписания согласованного коллективного договора несут ответственность в соответствии с действующим законодательством Российской Федерации.</w:t>
      </w:r>
    </w:p>
    <w:p w:rsidR="008B6E84" w:rsidRDefault="009C60F6">
      <w:pPr>
        <w:ind w:firstLine="709"/>
        <w:contextualSpacing/>
        <w:jc w:val="both"/>
        <w:rPr>
          <w:sz w:val="20"/>
          <w:szCs w:val="20"/>
        </w:rPr>
      </w:pPr>
      <w:r>
        <w:rPr>
          <w:sz w:val="20"/>
          <w:szCs w:val="20"/>
        </w:rPr>
        <w:t>1.10.</w:t>
      </w:r>
      <w:r>
        <w:rPr>
          <w:rFonts w:eastAsia="Arial Unicode MS"/>
          <w:color w:val="000000"/>
          <w:kern w:val="1"/>
          <w:sz w:val="20"/>
          <w:szCs w:val="20"/>
        </w:rPr>
        <w:t> </w:t>
      </w:r>
      <w:r>
        <w:rPr>
          <w:sz w:val="20"/>
          <w:szCs w:val="20"/>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8B6E84" w:rsidRDefault="009C60F6">
      <w:pPr>
        <w:ind w:firstLine="709"/>
        <w:contextualSpacing/>
        <w:jc w:val="both"/>
        <w:rPr>
          <w:sz w:val="20"/>
          <w:szCs w:val="20"/>
        </w:rPr>
      </w:pPr>
      <w:r>
        <w:rPr>
          <w:sz w:val="20"/>
          <w:szCs w:val="20"/>
        </w:rPr>
        <w:t>1.11.</w:t>
      </w:r>
      <w:r>
        <w:rPr>
          <w:rFonts w:eastAsia="Arial Unicode MS"/>
          <w:color w:val="000000"/>
          <w:kern w:val="1"/>
          <w:sz w:val="20"/>
          <w:szCs w:val="20"/>
        </w:rPr>
        <w:t> </w:t>
      </w:r>
      <w:r>
        <w:rPr>
          <w:sz w:val="20"/>
          <w:szCs w:val="20"/>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8B6E84" w:rsidRDefault="009C60F6">
      <w:pPr>
        <w:pStyle w:val="afff2"/>
        <w:numPr>
          <w:ilvl w:val="0"/>
          <w:numId w:val="1"/>
        </w:numPr>
        <w:tabs>
          <w:tab w:val="left" w:pos="1134"/>
        </w:tabs>
        <w:ind w:left="0" w:firstLine="851"/>
        <w:contextualSpacing/>
        <w:jc w:val="both"/>
        <w:rPr>
          <w:sz w:val="20"/>
          <w:szCs w:val="20"/>
        </w:rPr>
      </w:pPr>
      <w:r>
        <w:rPr>
          <w:sz w:val="20"/>
          <w:szCs w:val="20"/>
        </w:rPr>
        <w:t>учёт мнения выборного органа первичной профсоюзной организации (согласование);</w:t>
      </w:r>
    </w:p>
    <w:p w:rsidR="008B6E84" w:rsidRDefault="009C60F6">
      <w:pPr>
        <w:pStyle w:val="afff2"/>
        <w:numPr>
          <w:ilvl w:val="0"/>
          <w:numId w:val="1"/>
        </w:numPr>
        <w:tabs>
          <w:tab w:val="left" w:pos="1134"/>
        </w:tabs>
        <w:ind w:left="0" w:firstLine="851"/>
        <w:contextualSpacing/>
        <w:jc w:val="both"/>
        <w:rPr>
          <w:sz w:val="20"/>
          <w:szCs w:val="20"/>
        </w:rPr>
      </w:pPr>
      <w:r>
        <w:rPr>
          <w:sz w:val="20"/>
          <w:szCs w:val="20"/>
        </w:rPr>
        <w:t>консультации работодателя и представителей работников по вопросам принятия локальных нормативных актов;</w:t>
      </w:r>
    </w:p>
    <w:p w:rsidR="008B6E84" w:rsidRDefault="009C60F6">
      <w:pPr>
        <w:pStyle w:val="afff2"/>
        <w:numPr>
          <w:ilvl w:val="0"/>
          <w:numId w:val="1"/>
        </w:numPr>
        <w:tabs>
          <w:tab w:val="left" w:pos="1134"/>
        </w:tabs>
        <w:ind w:left="0" w:firstLine="851"/>
        <w:contextualSpacing/>
        <w:jc w:val="both"/>
        <w:rPr>
          <w:sz w:val="20"/>
          <w:szCs w:val="20"/>
        </w:rPr>
      </w:pPr>
      <w:r>
        <w:rPr>
          <w:sz w:val="20"/>
          <w:szCs w:val="20"/>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w:t>
      </w:r>
    </w:p>
    <w:p w:rsidR="008B6E84" w:rsidRDefault="009C60F6">
      <w:pPr>
        <w:pStyle w:val="afff2"/>
        <w:numPr>
          <w:ilvl w:val="0"/>
          <w:numId w:val="1"/>
        </w:numPr>
        <w:tabs>
          <w:tab w:val="left" w:pos="1134"/>
        </w:tabs>
        <w:ind w:left="0" w:firstLine="851"/>
        <w:contextualSpacing/>
        <w:jc w:val="both"/>
        <w:rPr>
          <w:sz w:val="20"/>
          <w:szCs w:val="20"/>
        </w:rPr>
      </w:pPr>
      <w:r>
        <w:rPr>
          <w:sz w:val="20"/>
          <w:szCs w:val="20"/>
        </w:rPr>
        <w:t>обсуждение с работодателем вопросов о работе организации, внесении предложений по ее совершенствованию;</w:t>
      </w:r>
    </w:p>
    <w:p w:rsidR="008B6E84" w:rsidRDefault="009C60F6">
      <w:pPr>
        <w:pStyle w:val="afff2"/>
        <w:numPr>
          <w:ilvl w:val="0"/>
          <w:numId w:val="1"/>
        </w:numPr>
        <w:tabs>
          <w:tab w:val="left" w:pos="1134"/>
        </w:tabs>
        <w:ind w:left="0" w:firstLine="851"/>
        <w:contextualSpacing/>
        <w:jc w:val="both"/>
        <w:rPr>
          <w:sz w:val="20"/>
          <w:szCs w:val="20"/>
        </w:rPr>
      </w:pPr>
      <w:r>
        <w:rPr>
          <w:sz w:val="20"/>
          <w:szCs w:val="20"/>
        </w:rPr>
        <w:t>обсуждение с работодателем вопросов планов социально-экономического развития организации;</w:t>
      </w:r>
    </w:p>
    <w:p w:rsidR="008B6E84" w:rsidRDefault="009C60F6">
      <w:pPr>
        <w:pStyle w:val="afff2"/>
        <w:numPr>
          <w:ilvl w:val="0"/>
          <w:numId w:val="1"/>
        </w:numPr>
        <w:tabs>
          <w:tab w:val="left" w:pos="1134"/>
        </w:tabs>
        <w:ind w:left="0" w:firstLine="851"/>
        <w:contextualSpacing/>
        <w:jc w:val="both"/>
        <w:rPr>
          <w:sz w:val="20"/>
          <w:szCs w:val="20"/>
        </w:rPr>
      </w:pPr>
      <w:r>
        <w:rPr>
          <w:sz w:val="20"/>
          <w:szCs w:val="20"/>
        </w:rPr>
        <w:t>участие в разработке и принятии коллективного договора;</w:t>
      </w:r>
    </w:p>
    <w:p w:rsidR="008B6E84" w:rsidRDefault="009C60F6">
      <w:pPr>
        <w:pStyle w:val="afff2"/>
        <w:numPr>
          <w:ilvl w:val="0"/>
          <w:numId w:val="1"/>
        </w:numPr>
        <w:tabs>
          <w:tab w:val="left" w:pos="1134"/>
        </w:tabs>
        <w:ind w:left="0" w:firstLine="851"/>
        <w:contextualSpacing/>
        <w:jc w:val="both"/>
        <w:rPr>
          <w:sz w:val="20"/>
          <w:szCs w:val="20"/>
        </w:rPr>
      </w:pPr>
      <w:r>
        <w:rPr>
          <w:sz w:val="20"/>
          <w:szCs w:val="20"/>
        </w:rPr>
        <w:t xml:space="preserve">членство в комиссиях организации </w:t>
      </w:r>
      <w:r>
        <w:rPr>
          <w:color w:val="000000"/>
          <w:sz w:val="20"/>
          <w:szCs w:val="20"/>
        </w:rPr>
        <w:t>с целью защиты трудовых прав работников</w:t>
      </w:r>
      <w:r>
        <w:rPr>
          <w:sz w:val="20"/>
          <w:szCs w:val="20"/>
        </w:rPr>
        <w:t>.</w:t>
      </w:r>
    </w:p>
    <w:p w:rsidR="008B6E84" w:rsidRDefault="009C60F6">
      <w:pPr>
        <w:ind w:firstLine="709"/>
        <w:contextualSpacing/>
        <w:jc w:val="both"/>
        <w:rPr>
          <w:sz w:val="20"/>
          <w:szCs w:val="20"/>
        </w:rPr>
      </w:pPr>
      <w:r>
        <w:rPr>
          <w:sz w:val="20"/>
          <w:szCs w:val="20"/>
        </w:rPr>
        <w:t>1.12.</w:t>
      </w:r>
      <w:r>
        <w:rPr>
          <w:rFonts w:eastAsia="Arial Unicode MS"/>
          <w:color w:val="000000"/>
          <w:kern w:val="1"/>
          <w:sz w:val="20"/>
          <w:szCs w:val="20"/>
        </w:rPr>
        <w:t> </w:t>
      </w:r>
      <w:r>
        <w:rPr>
          <w:sz w:val="20"/>
          <w:szCs w:val="20"/>
        </w:rPr>
        <w:t>Локальные нормативные акты образовательной организации,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8B6E84" w:rsidRDefault="009C60F6">
      <w:pPr>
        <w:ind w:firstLine="709"/>
        <w:contextualSpacing/>
        <w:jc w:val="both"/>
        <w:rPr>
          <w:sz w:val="20"/>
          <w:szCs w:val="20"/>
        </w:rPr>
      </w:pPr>
      <w:r>
        <w:rPr>
          <w:sz w:val="20"/>
          <w:szCs w:val="20"/>
        </w:rPr>
        <w:t>Изменения и дополнения в локальные акты, являющиеся приложениями к коллективному договору, вносятся в порядке, установленном ТК РФ для заключения коллективного договора.</w:t>
      </w:r>
    </w:p>
    <w:p w:rsidR="008B6E84" w:rsidRDefault="009C60F6">
      <w:pPr>
        <w:ind w:firstLine="709"/>
        <w:contextualSpacing/>
        <w:jc w:val="both"/>
        <w:rPr>
          <w:sz w:val="20"/>
          <w:szCs w:val="20"/>
        </w:rPr>
      </w:pPr>
      <w:r>
        <w:rPr>
          <w:sz w:val="20"/>
          <w:szCs w:val="20"/>
        </w:rPr>
        <w:t>Положения коллективного договора учитываются при разработке локальных нормативных актов, мероприятий по вопросам установления условий оплаты труда, режима рабочего времени и времени отдыха, охраны труда, развития социальной сферы.</w:t>
      </w:r>
    </w:p>
    <w:p w:rsidR="008B6E84" w:rsidRDefault="009C60F6">
      <w:pPr>
        <w:ind w:firstLine="709"/>
        <w:contextualSpacing/>
        <w:jc w:val="both"/>
        <w:rPr>
          <w:sz w:val="20"/>
          <w:szCs w:val="20"/>
        </w:rPr>
      </w:pPr>
      <w:r>
        <w:rPr>
          <w:sz w:val="20"/>
          <w:szCs w:val="20"/>
        </w:rPr>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 его принятия.</w:t>
      </w:r>
    </w:p>
    <w:p w:rsidR="008B6E84" w:rsidRDefault="009C60F6">
      <w:pPr>
        <w:pStyle w:val="33"/>
        <w:ind w:firstLine="709"/>
        <w:contextualSpacing/>
        <w:rPr>
          <w:sz w:val="20"/>
          <w:szCs w:val="20"/>
        </w:rPr>
      </w:pPr>
      <w:r>
        <w:rPr>
          <w:sz w:val="20"/>
          <w:szCs w:val="20"/>
        </w:rPr>
        <w:t>1.13.</w:t>
      </w:r>
      <w:r>
        <w:rPr>
          <w:rFonts w:eastAsia="Arial Unicode MS"/>
          <w:color w:val="000000"/>
          <w:kern w:val="1"/>
          <w:sz w:val="20"/>
          <w:szCs w:val="20"/>
        </w:rPr>
        <w:t> </w:t>
      </w:r>
      <w:r>
        <w:rPr>
          <w:sz w:val="20"/>
          <w:szCs w:val="20"/>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8B6E84" w:rsidRDefault="008B6E84">
      <w:pPr>
        <w:pStyle w:val="33"/>
        <w:ind w:firstLine="709"/>
        <w:contextualSpacing/>
        <w:jc w:val="center"/>
        <w:rPr>
          <w:sz w:val="20"/>
          <w:szCs w:val="20"/>
        </w:rPr>
      </w:pPr>
    </w:p>
    <w:p w:rsidR="008B6E84" w:rsidRDefault="008B6E84">
      <w:pPr>
        <w:pStyle w:val="33"/>
        <w:ind w:firstLine="709"/>
        <w:contextualSpacing/>
        <w:jc w:val="center"/>
        <w:rPr>
          <w:sz w:val="20"/>
          <w:szCs w:val="20"/>
        </w:rPr>
      </w:pPr>
    </w:p>
    <w:p w:rsidR="008B6E84" w:rsidRDefault="008B6E84">
      <w:pPr>
        <w:pStyle w:val="33"/>
        <w:ind w:firstLine="709"/>
        <w:contextualSpacing/>
        <w:jc w:val="center"/>
        <w:rPr>
          <w:sz w:val="20"/>
          <w:szCs w:val="20"/>
        </w:rPr>
      </w:pPr>
    </w:p>
    <w:p w:rsidR="008B6E84" w:rsidRDefault="008B6E84">
      <w:pPr>
        <w:pStyle w:val="33"/>
        <w:ind w:firstLine="709"/>
        <w:contextualSpacing/>
        <w:jc w:val="center"/>
        <w:rPr>
          <w:sz w:val="20"/>
          <w:szCs w:val="20"/>
        </w:rPr>
      </w:pPr>
    </w:p>
    <w:p w:rsidR="008B6E84" w:rsidRDefault="009C60F6">
      <w:pPr>
        <w:pStyle w:val="33"/>
        <w:ind w:firstLine="709"/>
        <w:contextualSpacing/>
        <w:jc w:val="center"/>
        <w:outlineLvl w:val="0"/>
        <w:rPr>
          <w:b/>
          <w:bCs/>
          <w:caps/>
          <w:sz w:val="20"/>
          <w:szCs w:val="20"/>
        </w:rPr>
      </w:pPr>
      <w:r>
        <w:rPr>
          <w:b/>
          <w:bCs/>
          <w:caps/>
          <w:sz w:val="20"/>
          <w:szCs w:val="20"/>
          <w:lang w:val="en-US"/>
        </w:rPr>
        <w:lastRenderedPageBreak/>
        <w:t>II</w:t>
      </w:r>
      <w:r>
        <w:rPr>
          <w:b/>
          <w:bCs/>
          <w:caps/>
          <w:sz w:val="20"/>
          <w:szCs w:val="20"/>
        </w:rPr>
        <w:t>. ТРУДОВОЙ ДОГОВОР, ГАРАНТИИ ПРИ ЗАКЛЮЧЕНИИ, изменении И РАСТОРЖЕНИИ ТРУДОВОГО ДОГОВОРа</w:t>
      </w:r>
    </w:p>
    <w:p w:rsidR="008B6E84" w:rsidRDefault="008B6E84">
      <w:pPr>
        <w:ind w:firstLine="709"/>
        <w:contextualSpacing/>
        <w:jc w:val="center"/>
        <w:rPr>
          <w:sz w:val="20"/>
          <w:szCs w:val="20"/>
        </w:rPr>
      </w:pPr>
    </w:p>
    <w:p w:rsidR="008B6E84" w:rsidRDefault="009C60F6">
      <w:pPr>
        <w:pStyle w:val="33"/>
        <w:ind w:firstLine="709"/>
        <w:contextualSpacing/>
        <w:rPr>
          <w:sz w:val="20"/>
          <w:szCs w:val="20"/>
        </w:rPr>
      </w:pPr>
      <w:r>
        <w:rPr>
          <w:iCs/>
          <w:sz w:val="20"/>
          <w:szCs w:val="20"/>
        </w:rPr>
        <w:t>2.1.</w:t>
      </w:r>
      <w:r>
        <w:rPr>
          <w:rFonts w:eastAsia="Arial Unicode MS"/>
          <w:color w:val="000000"/>
          <w:kern w:val="1"/>
          <w:sz w:val="20"/>
          <w:szCs w:val="20"/>
        </w:rPr>
        <w:t> </w:t>
      </w:r>
      <w:r>
        <w:rPr>
          <w:sz w:val="20"/>
          <w:szCs w:val="20"/>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8B6E84" w:rsidRDefault="009C60F6">
      <w:pPr>
        <w:pStyle w:val="33"/>
        <w:ind w:firstLine="709"/>
        <w:contextualSpacing/>
        <w:rPr>
          <w:sz w:val="20"/>
          <w:szCs w:val="20"/>
        </w:rPr>
      </w:pPr>
      <w:r>
        <w:rPr>
          <w:sz w:val="20"/>
          <w:szCs w:val="20"/>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Pr>
          <w:rFonts w:eastAsia="Arial Unicode MS"/>
          <w:color w:val="000000"/>
          <w:kern w:val="1"/>
          <w:sz w:val="20"/>
          <w:szCs w:val="20"/>
        </w:rPr>
        <w:t> </w:t>
      </w:r>
      <w:r>
        <w:rPr>
          <w:sz w:val="20"/>
          <w:szCs w:val="20"/>
        </w:rPr>
        <w:t>ТК РФ).</w:t>
      </w:r>
    </w:p>
    <w:p w:rsidR="008B6E84" w:rsidRDefault="009C60F6">
      <w:pPr>
        <w:pStyle w:val="aff9"/>
        <w:ind w:firstLine="709"/>
        <w:contextualSpacing/>
        <w:jc w:val="both"/>
        <w:rPr>
          <w:sz w:val="20"/>
          <w:szCs w:val="20"/>
        </w:rPr>
      </w:pPr>
      <w:r>
        <w:rPr>
          <w:bCs/>
          <w:sz w:val="20"/>
          <w:szCs w:val="20"/>
        </w:rPr>
        <w:t>Педагогический работник, руководитель, заместитель руководителя, руководитель структурного подразделения, осуществляющие педагогическую деятельность не вправе оказывать платные образовательные услуги обучающимся в данной организации, если это приводит к конфликту интересов.</w:t>
      </w:r>
    </w:p>
    <w:p w:rsidR="008B6E84" w:rsidRDefault="009C60F6">
      <w:pPr>
        <w:pStyle w:val="33"/>
        <w:ind w:firstLine="709"/>
        <w:contextualSpacing/>
        <w:rPr>
          <w:sz w:val="20"/>
          <w:szCs w:val="20"/>
        </w:rPr>
      </w:pPr>
      <w:r>
        <w:rPr>
          <w:sz w:val="20"/>
          <w:szCs w:val="20"/>
        </w:rPr>
        <w:t xml:space="preserve">Нормы профессиональной этики педагогических работников закрепляются в </w:t>
      </w:r>
      <w:r>
        <w:rPr>
          <w:b/>
          <w:sz w:val="20"/>
          <w:szCs w:val="20"/>
        </w:rPr>
        <w:t>Положении о нормах профессиональной этики педагогических работников</w:t>
      </w:r>
      <w:r>
        <w:rPr>
          <w:sz w:val="20"/>
          <w:szCs w:val="20"/>
        </w:rPr>
        <w:t xml:space="preserve"> принятым по согласованию с выборным органом первичной профсоюзной организации. </w:t>
      </w:r>
      <w:r>
        <w:rPr>
          <w:i/>
          <w:sz w:val="20"/>
          <w:szCs w:val="20"/>
        </w:rPr>
        <w:t>(Приложение №</w:t>
      </w:r>
      <w:r>
        <w:rPr>
          <w:i/>
          <w:sz w:val="20"/>
          <w:szCs w:val="20"/>
          <w:u w:val="single"/>
        </w:rPr>
        <w:t>2</w:t>
      </w:r>
      <w:r>
        <w:rPr>
          <w:i/>
          <w:sz w:val="20"/>
          <w:szCs w:val="20"/>
        </w:rPr>
        <w:t>)</w:t>
      </w:r>
    </w:p>
    <w:p w:rsidR="008B6E84" w:rsidRDefault="009C60F6">
      <w:pPr>
        <w:pStyle w:val="33"/>
        <w:ind w:firstLine="709"/>
        <w:contextualSpacing/>
        <w:rPr>
          <w:b/>
          <w:iCs/>
          <w:sz w:val="20"/>
          <w:szCs w:val="20"/>
        </w:rPr>
      </w:pPr>
      <w:r>
        <w:rPr>
          <w:b/>
          <w:iCs/>
          <w:sz w:val="20"/>
          <w:szCs w:val="20"/>
        </w:rPr>
        <w:t>Стороны договорились о том, что:</w:t>
      </w:r>
    </w:p>
    <w:p w:rsidR="008B6E84" w:rsidRDefault="009C60F6">
      <w:pPr>
        <w:pStyle w:val="33"/>
        <w:ind w:firstLine="709"/>
        <w:contextualSpacing/>
        <w:rPr>
          <w:iCs/>
          <w:sz w:val="20"/>
          <w:szCs w:val="20"/>
        </w:rPr>
      </w:pPr>
      <w:r>
        <w:rPr>
          <w:iCs/>
          <w:sz w:val="20"/>
          <w:szCs w:val="20"/>
        </w:rPr>
        <w:t>2.1.1.</w:t>
      </w:r>
      <w:r>
        <w:rPr>
          <w:rFonts w:eastAsia="Arial Unicode MS"/>
          <w:color w:val="000000"/>
          <w:kern w:val="1"/>
          <w:sz w:val="20"/>
          <w:szCs w:val="20"/>
        </w:rPr>
        <w:t> </w:t>
      </w:r>
      <w:r>
        <w:rPr>
          <w:iCs/>
          <w:sz w:val="20"/>
          <w:szCs w:val="20"/>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8B6E84" w:rsidRDefault="009C60F6">
      <w:pPr>
        <w:pStyle w:val="33"/>
        <w:ind w:firstLine="709"/>
        <w:contextualSpacing/>
        <w:rPr>
          <w:iCs/>
          <w:sz w:val="20"/>
          <w:szCs w:val="20"/>
        </w:rPr>
      </w:pPr>
      <w:r>
        <w:rPr>
          <w:sz w:val="20"/>
          <w:szCs w:val="20"/>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8B6E84" w:rsidRDefault="009C60F6">
      <w:pPr>
        <w:pStyle w:val="33"/>
        <w:ind w:firstLine="709"/>
        <w:contextualSpacing/>
        <w:rPr>
          <w:iCs/>
          <w:sz w:val="20"/>
          <w:szCs w:val="20"/>
        </w:rPr>
      </w:pPr>
      <w:r>
        <w:rPr>
          <w:iCs/>
          <w:sz w:val="20"/>
          <w:szCs w:val="20"/>
        </w:rPr>
        <w:t>2.1.2.</w:t>
      </w:r>
      <w:r>
        <w:rPr>
          <w:rFonts w:eastAsia="Arial Unicode MS"/>
          <w:color w:val="000000"/>
          <w:kern w:val="1"/>
          <w:sz w:val="20"/>
          <w:szCs w:val="20"/>
        </w:rPr>
        <w:t> </w:t>
      </w:r>
      <w:r>
        <w:rPr>
          <w:iCs/>
          <w:sz w:val="20"/>
          <w:szCs w:val="20"/>
        </w:rPr>
        <w:t>Изменение требований к квалификации педагогического работника по занимаемой должности, в том числе установленных профессиональным стандартом, в период действия трудового договора, не может являться основанием для изменения условий трудового договора либо расторжения с ним трудового договора по пункту третьему статьи 81</w:t>
      </w:r>
      <w:r>
        <w:rPr>
          <w:rFonts w:eastAsia="Arial Unicode MS"/>
          <w:color w:val="000000"/>
          <w:kern w:val="1"/>
          <w:sz w:val="20"/>
          <w:szCs w:val="20"/>
        </w:rPr>
        <w:t> </w:t>
      </w:r>
      <w:r>
        <w:rPr>
          <w:iCs/>
          <w:sz w:val="20"/>
          <w:szCs w:val="20"/>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должности или работнику установлена первая (высшая) квалификационная категория.</w:t>
      </w:r>
    </w:p>
    <w:p w:rsidR="008B6E84" w:rsidRDefault="009C60F6">
      <w:pPr>
        <w:pStyle w:val="33"/>
        <w:ind w:firstLine="709"/>
        <w:contextualSpacing/>
        <w:rPr>
          <w:b/>
          <w:bCs/>
          <w:iCs/>
          <w:sz w:val="20"/>
          <w:szCs w:val="20"/>
        </w:rPr>
      </w:pPr>
      <w:r>
        <w:rPr>
          <w:b/>
          <w:bCs/>
          <w:iCs/>
          <w:sz w:val="20"/>
          <w:szCs w:val="20"/>
        </w:rPr>
        <w:t>2.2.</w:t>
      </w:r>
      <w:r>
        <w:rPr>
          <w:rFonts w:eastAsia="Arial Unicode MS"/>
          <w:b/>
          <w:bCs/>
          <w:color w:val="000000"/>
          <w:kern w:val="1"/>
          <w:sz w:val="20"/>
          <w:szCs w:val="20"/>
        </w:rPr>
        <w:t> </w:t>
      </w:r>
      <w:r>
        <w:rPr>
          <w:b/>
          <w:bCs/>
          <w:iCs/>
          <w:sz w:val="20"/>
          <w:szCs w:val="20"/>
        </w:rPr>
        <w:t>Работодатель обязуется:</w:t>
      </w:r>
    </w:p>
    <w:p w:rsidR="008B6E84" w:rsidRDefault="009C60F6">
      <w:pPr>
        <w:pStyle w:val="33"/>
        <w:ind w:firstLine="709"/>
        <w:contextualSpacing/>
        <w:rPr>
          <w:iCs/>
          <w:sz w:val="20"/>
          <w:szCs w:val="20"/>
        </w:rPr>
      </w:pPr>
      <w:r>
        <w:rPr>
          <w:iCs/>
          <w:sz w:val="20"/>
          <w:szCs w:val="20"/>
        </w:rPr>
        <w:t>2.2.1.</w:t>
      </w:r>
      <w:r>
        <w:rPr>
          <w:rFonts w:eastAsia="Arial Unicode MS"/>
          <w:color w:val="000000"/>
          <w:kern w:val="1"/>
          <w:sz w:val="20"/>
          <w:szCs w:val="20"/>
        </w:rPr>
        <w:t> </w:t>
      </w:r>
      <w:r>
        <w:rPr>
          <w:iCs/>
          <w:sz w:val="20"/>
          <w:szCs w:val="20"/>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8B6E84" w:rsidRDefault="009C60F6">
      <w:pPr>
        <w:pStyle w:val="33"/>
        <w:ind w:firstLine="709"/>
        <w:contextualSpacing/>
        <w:rPr>
          <w:iCs/>
          <w:sz w:val="20"/>
          <w:szCs w:val="20"/>
        </w:rPr>
      </w:pPr>
      <w:r>
        <w:rPr>
          <w:iCs/>
          <w:sz w:val="20"/>
          <w:szCs w:val="20"/>
        </w:rPr>
        <w:t>2.2.2.</w:t>
      </w:r>
      <w:r>
        <w:rPr>
          <w:rFonts w:eastAsia="Arial Unicode MS"/>
          <w:color w:val="000000"/>
          <w:kern w:val="1"/>
          <w:sz w:val="20"/>
          <w:szCs w:val="20"/>
        </w:rPr>
        <w:t> </w:t>
      </w:r>
      <w:r>
        <w:rPr>
          <w:iCs/>
          <w:sz w:val="20"/>
          <w:szCs w:val="20"/>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Pr>
          <w:rFonts w:eastAsia="Arial Unicode MS"/>
          <w:color w:val="000000"/>
          <w:kern w:val="1"/>
          <w:sz w:val="20"/>
          <w:szCs w:val="20"/>
        </w:rPr>
        <w:t> </w:t>
      </w:r>
      <w:r>
        <w:rPr>
          <w:iCs/>
          <w:sz w:val="20"/>
          <w:szCs w:val="20"/>
        </w:rPr>
        <w:t>ТК РФ.</w:t>
      </w:r>
    </w:p>
    <w:p w:rsidR="008B6E84" w:rsidRDefault="009C60F6">
      <w:pPr>
        <w:pStyle w:val="33"/>
        <w:ind w:firstLine="709"/>
        <w:contextualSpacing/>
        <w:rPr>
          <w:b/>
          <w:iCs/>
          <w:color w:val="FF0000"/>
          <w:sz w:val="20"/>
          <w:szCs w:val="20"/>
        </w:rPr>
      </w:pPr>
      <w:r>
        <w:rPr>
          <w:iCs/>
          <w:sz w:val="20"/>
          <w:szCs w:val="20"/>
        </w:rPr>
        <w:t>2.2.3.</w:t>
      </w:r>
      <w:r>
        <w:rPr>
          <w:rFonts w:eastAsia="Arial Unicode MS"/>
          <w:color w:val="000000"/>
          <w:kern w:val="1"/>
          <w:sz w:val="20"/>
          <w:szCs w:val="20"/>
        </w:rPr>
        <w:t> </w:t>
      </w:r>
      <w:r>
        <w:rPr>
          <w:iCs/>
          <w:sz w:val="20"/>
          <w:szCs w:val="20"/>
        </w:rPr>
        <w:t xml:space="preserve">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w:t>
      </w:r>
      <w:r>
        <w:rPr>
          <w:b/>
          <w:iCs/>
          <w:color w:val="000000" w:themeColor="text1"/>
          <w:sz w:val="20"/>
          <w:szCs w:val="20"/>
        </w:rPr>
        <w:t>(Постановление Правительства Российской Федерации от 21.02.2022г. № 225).</w:t>
      </w:r>
    </w:p>
    <w:p w:rsidR="008B6E84" w:rsidRDefault="009C60F6">
      <w:pPr>
        <w:pStyle w:val="33"/>
        <w:ind w:firstLine="709"/>
        <w:contextualSpacing/>
        <w:rPr>
          <w:iCs/>
          <w:sz w:val="20"/>
          <w:szCs w:val="20"/>
        </w:rPr>
      </w:pPr>
      <w:r>
        <w:rPr>
          <w:iCs/>
          <w:sz w:val="20"/>
          <w:szCs w:val="20"/>
        </w:rPr>
        <w:t>2.2.4.</w:t>
      </w:r>
      <w:r>
        <w:rPr>
          <w:rFonts w:eastAsia="Arial Unicode MS"/>
          <w:color w:val="000000"/>
          <w:kern w:val="1"/>
          <w:sz w:val="20"/>
          <w:szCs w:val="20"/>
        </w:rPr>
        <w:t>  </w:t>
      </w:r>
      <w:r>
        <w:rPr>
          <w:iCs/>
          <w:sz w:val="20"/>
          <w:szCs w:val="20"/>
        </w:rPr>
        <w:t xml:space="preserve">Своевременно </w:t>
      </w:r>
      <w:r>
        <w:rPr>
          <w:sz w:val="20"/>
          <w:szCs w:val="20"/>
        </w:rPr>
        <w:t xml:space="preserve">и в полном объёме </w:t>
      </w:r>
      <w:r>
        <w:rPr>
          <w:iCs/>
          <w:sz w:val="20"/>
          <w:szCs w:val="20"/>
        </w:rPr>
        <w:t>осуществлять перечисление за работников страховых взносов на:</w:t>
      </w:r>
    </w:p>
    <w:p w:rsidR="008B6E84" w:rsidRDefault="009C60F6">
      <w:pPr>
        <w:pStyle w:val="33"/>
        <w:ind w:firstLine="709"/>
        <w:contextualSpacing/>
        <w:rPr>
          <w:iCs/>
          <w:sz w:val="20"/>
          <w:szCs w:val="20"/>
        </w:rPr>
      </w:pPr>
      <w:r>
        <w:rPr>
          <w:iCs/>
          <w:sz w:val="20"/>
          <w:szCs w:val="20"/>
        </w:rPr>
        <w:t>-</w:t>
      </w:r>
      <w:r>
        <w:rPr>
          <w:rFonts w:eastAsia="Arial Unicode MS"/>
          <w:kern w:val="1"/>
          <w:sz w:val="20"/>
          <w:szCs w:val="20"/>
        </w:rPr>
        <w:t> </w:t>
      </w:r>
      <w:r>
        <w:rPr>
          <w:iCs/>
          <w:sz w:val="20"/>
          <w:szCs w:val="20"/>
        </w:rPr>
        <w:t>обязательное медицинское страхование;</w:t>
      </w:r>
    </w:p>
    <w:p w:rsidR="008B6E84" w:rsidRDefault="009C60F6">
      <w:pPr>
        <w:pStyle w:val="33"/>
        <w:ind w:firstLine="709"/>
        <w:contextualSpacing/>
        <w:rPr>
          <w:iCs/>
          <w:sz w:val="20"/>
          <w:szCs w:val="20"/>
        </w:rPr>
      </w:pPr>
      <w:r>
        <w:rPr>
          <w:iCs/>
          <w:sz w:val="20"/>
          <w:szCs w:val="20"/>
        </w:rPr>
        <w:t>- обязательное пенсионное страхование;</w:t>
      </w:r>
    </w:p>
    <w:p w:rsidR="008B6E84" w:rsidRDefault="009C60F6">
      <w:pPr>
        <w:pStyle w:val="33"/>
        <w:ind w:firstLine="709"/>
        <w:contextualSpacing/>
        <w:rPr>
          <w:iCs/>
          <w:sz w:val="20"/>
          <w:szCs w:val="20"/>
        </w:rPr>
      </w:pPr>
      <w:r>
        <w:rPr>
          <w:iCs/>
          <w:sz w:val="20"/>
          <w:szCs w:val="20"/>
        </w:rPr>
        <w:t>-</w:t>
      </w:r>
      <w:r>
        <w:rPr>
          <w:rFonts w:eastAsia="Arial Unicode MS"/>
          <w:kern w:val="1"/>
          <w:sz w:val="20"/>
          <w:szCs w:val="20"/>
        </w:rPr>
        <w:t> </w:t>
      </w:r>
      <w:r>
        <w:rPr>
          <w:iCs/>
          <w:sz w:val="20"/>
          <w:szCs w:val="20"/>
        </w:rPr>
        <w:t>обязательное социальное страхование на случай временной нетрудоспособности и в связи с материнством;</w:t>
      </w:r>
    </w:p>
    <w:p w:rsidR="008B6E84" w:rsidRDefault="009C60F6">
      <w:pPr>
        <w:pStyle w:val="33"/>
        <w:ind w:firstLine="709"/>
        <w:contextualSpacing/>
        <w:rPr>
          <w:iCs/>
          <w:sz w:val="20"/>
          <w:szCs w:val="20"/>
        </w:rPr>
      </w:pPr>
      <w:r>
        <w:rPr>
          <w:iCs/>
          <w:sz w:val="20"/>
          <w:szCs w:val="20"/>
        </w:rPr>
        <w:t>-</w:t>
      </w:r>
      <w:r>
        <w:rPr>
          <w:rFonts w:eastAsia="Arial Unicode MS"/>
          <w:kern w:val="1"/>
          <w:sz w:val="20"/>
          <w:szCs w:val="20"/>
        </w:rPr>
        <w:t> </w:t>
      </w:r>
      <w:r>
        <w:rPr>
          <w:iCs/>
          <w:sz w:val="20"/>
          <w:szCs w:val="20"/>
        </w:rPr>
        <w:t>обязательное социальное страхование от несчастных случаев на производстве и профессиональных заболеваний.</w:t>
      </w:r>
    </w:p>
    <w:p w:rsidR="008B6E84" w:rsidRDefault="009C60F6">
      <w:pPr>
        <w:pStyle w:val="33"/>
        <w:ind w:firstLine="709"/>
        <w:contextualSpacing/>
        <w:rPr>
          <w:b/>
          <w:iCs/>
          <w:sz w:val="20"/>
          <w:szCs w:val="20"/>
        </w:rPr>
      </w:pPr>
      <w:r>
        <w:rPr>
          <w:b/>
          <w:iCs/>
          <w:sz w:val="20"/>
          <w:szCs w:val="20"/>
        </w:rPr>
        <w:t>2.2.5. Передавать полные и объективные сведения индивидуального (персонифицированного) учета в органы Социального фонда России с указанием льготного кода категории работников, имеющих право на досрочное пенсионное обеспечение.</w:t>
      </w:r>
    </w:p>
    <w:p w:rsidR="008B6E84" w:rsidRDefault="009C60F6">
      <w:pPr>
        <w:pStyle w:val="33"/>
        <w:ind w:firstLine="709"/>
        <w:contextualSpacing/>
        <w:rPr>
          <w:sz w:val="20"/>
          <w:szCs w:val="20"/>
        </w:rPr>
      </w:pPr>
      <w:r>
        <w:rPr>
          <w:sz w:val="20"/>
          <w:szCs w:val="20"/>
        </w:rPr>
        <w:t>2.2.6.</w:t>
      </w:r>
      <w:r>
        <w:rPr>
          <w:rFonts w:eastAsia="Arial Unicode MS"/>
          <w:color w:val="000000"/>
          <w:kern w:val="1"/>
          <w:sz w:val="20"/>
          <w:szCs w:val="20"/>
        </w:rPr>
        <w:t> </w:t>
      </w:r>
      <w:r>
        <w:rPr>
          <w:sz w:val="20"/>
          <w:szCs w:val="20"/>
        </w:rPr>
        <w:t>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
    <w:p w:rsidR="008B6E84" w:rsidRDefault="009C60F6">
      <w:pPr>
        <w:pStyle w:val="33"/>
        <w:ind w:firstLine="709"/>
        <w:contextualSpacing/>
        <w:rPr>
          <w:sz w:val="20"/>
          <w:szCs w:val="20"/>
        </w:rPr>
      </w:pPr>
      <w:r>
        <w:rPr>
          <w:b/>
          <w:sz w:val="20"/>
          <w:szCs w:val="20"/>
        </w:rPr>
        <w:t>Учитывать, что объём педагогической нагрузки является обязательным условием для внесения в трудовой договор</w:t>
      </w:r>
      <w:r>
        <w:rPr>
          <w:sz w:val="20"/>
          <w:szCs w:val="20"/>
        </w:rPr>
        <w:t>.</w:t>
      </w:r>
    </w:p>
    <w:p w:rsidR="008B6E84" w:rsidRDefault="009C60F6">
      <w:pPr>
        <w:pStyle w:val="33"/>
        <w:ind w:firstLine="709"/>
        <w:contextualSpacing/>
        <w:rPr>
          <w:b/>
          <w:iCs/>
          <w:sz w:val="20"/>
          <w:szCs w:val="20"/>
        </w:rPr>
      </w:pPr>
      <w:r>
        <w:rPr>
          <w:iCs/>
          <w:sz w:val="20"/>
          <w:szCs w:val="20"/>
        </w:rPr>
        <w:lastRenderedPageBreak/>
        <w:t>2.2.7.</w:t>
      </w:r>
      <w:r>
        <w:rPr>
          <w:rFonts w:eastAsia="Arial Unicode MS"/>
          <w:color w:val="000000"/>
          <w:kern w:val="1"/>
          <w:sz w:val="20"/>
          <w:szCs w:val="20"/>
        </w:rPr>
        <w:t> </w:t>
      </w:r>
      <w:r>
        <w:rPr>
          <w:iCs/>
          <w:sz w:val="20"/>
          <w:szCs w:val="20"/>
        </w:rPr>
        <w:t xml:space="preserve">Заключать трудовой договор для выполнения трудовой функции, которая носит постоянный характер, на неопределённый срок. </w:t>
      </w:r>
      <w:r>
        <w:rPr>
          <w:b/>
          <w:iCs/>
          <w:sz w:val="20"/>
          <w:szCs w:val="20"/>
        </w:rPr>
        <w:t xml:space="preserve">Срочный трудовой договор заключать только в случаях, предусмотренных статьёй 59 ТК РФ </w:t>
      </w:r>
      <w:r>
        <w:rPr>
          <w:b/>
          <w:sz w:val="20"/>
          <w:szCs w:val="20"/>
        </w:rPr>
        <w:t>с указанием обстоятельств, послуживших основанием для заключения срочного трудового договора</w:t>
      </w:r>
      <w:r>
        <w:rPr>
          <w:b/>
          <w:iCs/>
          <w:sz w:val="20"/>
          <w:szCs w:val="20"/>
        </w:rPr>
        <w:t xml:space="preserve">. </w:t>
      </w:r>
    </w:p>
    <w:p w:rsidR="008B6E84" w:rsidRDefault="009C60F6">
      <w:pPr>
        <w:pStyle w:val="33"/>
        <w:ind w:firstLine="709"/>
        <w:contextualSpacing/>
        <w:rPr>
          <w:b/>
          <w:sz w:val="20"/>
          <w:szCs w:val="20"/>
        </w:rPr>
      </w:pPr>
      <w:r>
        <w:rPr>
          <w:b/>
          <w:sz w:val="20"/>
          <w:szCs w:val="20"/>
        </w:rPr>
        <w:t>Не устанавливать испытание при приёме на работу педагогическим работникам, имеющим действующую первую или высшую квалификационную категорию, либо успешно прошедшим ранее, но не более трёх лет назад, аттестацию в целях подтверждения соответствия занимаемой должности.</w:t>
      </w:r>
    </w:p>
    <w:p w:rsidR="008B6E84" w:rsidRDefault="009C60F6">
      <w:pPr>
        <w:pStyle w:val="33"/>
        <w:ind w:firstLine="709"/>
        <w:contextualSpacing/>
        <w:rPr>
          <w:rFonts w:eastAsia="Arial Unicode MS"/>
          <w:kern w:val="1"/>
          <w:sz w:val="20"/>
          <w:szCs w:val="20"/>
        </w:rPr>
      </w:pPr>
      <w:r>
        <w:rPr>
          <w:sz w:val="20"/>
          <w:szCs w:val="20"/>
        </w:rPr>
        <w:t>2.2.8.</w:t>
      </w:r>
      <w:r>
        <w:rPr>
          <w:rFonts w:eastAsia="Arial Unicode MS"/>
          <w:color w:val="000000"/>
          <w:kern w:val="1"/>
          <w:sz w:val="20"/>
          <w:szCs w:val="20"/>
        </w:rPr>
        <w:t> </w:t>
      </w:r>
      <w:r>
        <w:rPr>
          <w:rFonts w:eastAsia="Arial Unicode MS"/>
          <w:kern w:val="1"/>
          <w:sz w:val="20"/>
          <w:szCs w:val="20"/>
        </w:rPr>
        <w:t>Прием на работу оформляется трудовым договором. Работодатель вправе издать на основании заключенного трудового договора приказ (распоряжение) о приеме на работу. Содержание приказа (распоряжения) работодателя должно соответствовать условиям заключенного трудового договора.</w:t>
      </w:r>
    </w:p>
    <w:p w:rsidR="008B6E84" w:rsidRDefault="009C60F6">
      <w:pPr>
        <w:pStyle w:val="33"/>
        <w:ind w:firstLine="709"/>
        <w:contextualSpacing/>
        <w:rPr>
          <w:b/>
          <w:sz w:val="20"/>
          <w:szCs w:val="20"/>
        </w:rPr>
      </w:pPr>
      <w:r>
        <w:rPr>
          <w:b/>
          <w:sz w:val="20"/>
          <w:szCs w:val="20"/>
        </w:rPr>
        <w:t>При приеме на работу (до подписания трудового договора) работодатель обязан 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w:t>
      </w:r>
    </w:p>
    <w:p w:rsidR="008B6E84" w:rsidRDefault="009C60F6">
      <w:pPr>
        <w:pStyle w:val="33"/>
        <w:ind w:firstLine="709"/>
        <w:contextualSpacing/>
        <w:rPr>
          <w:sz w:val="20"/>
          <w:szCs w:val="20"/>
          <w:u w:val="single"/>
        </w:rPr>
      </w:pPr>
      <w:r>
        <w:rPr>
          <w:sz w:val="20"/>
          <w:szCs w:val="20"/>
          <w:u w:val="single"/>
        </w:rPr>
        <w:t>Заключать трудовой договор с работником в письменной форме в двух экземплярах, каждый из которых подписывается работодателем и работником и один экземпляр под роспись передавать работнику в день заключения.</w:t>
      </w:r>
    </w:p>
    <w:p w:rsidR="008B6E84" w:rsidRDefault="009C60F6">
      <w:pPr>
        <w:pStyle w:val="33"/>
        <w:ind w:firstLine="709"/>
        <w:contextualSpacing/>
        <w:rPr>
          <w:b/>
          <w:bCs/>
          <w:sz w:val="20"/>
          <w:szCs w:val="20"/>
        </w:rPr>
      </w:pPr>
      <w:r>
        <w:rPr>
          <w:sz w:val="20"/>
          <w:szCs w:val="20"/>
        </w:rPr>
        <w:t>2.2.9.</w:t>
      </w:r>
      <w:r>
        <w:rPr>
          <w:rFonts w:eastAsia="Arial Unicode MS"/>
          <w:color w:val="000000"/>
          <w:kern w:val="1"/>
          <w:sz w:val="20"/>
          <w:szCs w:val="20"/>
        </w:rPr>
        <w:t> </w:t>
      </w:r>
      <w:r>
        <w:rPr>
          <w:sz w:val="20"/>
          <w:szCs w:val="20"/>
        </w:rPr>
        <w:t>Оформлять изменения условий трудового договора путём заключения дополнительных соглашений, являющихся неотъемлемой частью заключённого между работником и работодателем трудового договора.</w:t>
      </w:r>
    </w:p>
    <w:p w:rsidR="008B6E84" w:rsidRDefault="009C60F6">
      <w:pPr>
        <w:shd w:val="clear" w:color="auto" w:fill="FFFFFF"/>
        <w:tabs>
          <w:tab w:val="left" w:pos="1411"/>
        </w:tabs>
        <w:ind w:firstLine="709"/>
        <w:contextualSpacing/>
        <w:jc w:val="both"/>
        <w:rPr>
          <w:color w:val="000000"/>
          <w:sz w:val="20"/>
          <w:szCs w:val="20"/>
        </w:rPr>
      </w:pPr>
      <w:r>
        <w:rPr>
          <w:color w:val="000000"/>
          <w:sz w:val="20"/>
          <w:szCs w:val="2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8B6E84" w:rsidRDefault="009C60F6">
      <w:pPr>
        <w:ind w:firstLine="709"/>
        <w:contextualSpacing/>
        <w:jc w:val="both"/>
        <w:rPr>
          <w:sz w:val="20"/>
          <w:szCs w:val="20"/>
        </w:rPr>
      </w:pPr>
      <w:r>
        <w:rPr>
          <w:sz w:val="20"/>
          <w:szCs w:val="20"/>
        </w:rPr>
        <w:t>2.2.10.</w:t>
      </w:r>
      <w:r>
        <w:rPr>
          <w:rFonts w:eastAsia="Arial Unicode MS"/>
          <w:color w:val="000000"/>
          <w:kern w:val="1"/>
          <w:sz w:val="20"/>
          <w:szCs w:val="20"/>
        </w:rPr>
        <w:t> </w:t>
      </w:r>
      <w:r>
        <w:rPr>
          <w:sz w:val="20"/>
          <w:szCs w:val="20"/>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8B6E84" w:rsidRDefault="009C60F6">
      <w:pPr>
        <w:ind w:firstLine="709"/>
        <w:contextualSpacing/>
        <w:jc w:val="both"/>
        <w:rPr>
          <w:rFonts w:eastAsia="Arial Unicode MS"/>
          <w:kern w:val="1"/>
          <w:sz w:val="20"/>
          <w:szCs w:val="20"/>
        </w:rPr>
      </w:pPr>
      <w:r>
        <w:rPr>
          <w:sz w:val="20"/>
          <w:szCs w:val="20"/>
        </w:rPr>
        <w:t>2.2.11.</w:t>
      </w:r>
      <w:r>
        <w:rPr>
          <w:rFonts w:eastAsia="Arial Unicode MS"/>
          <w:kern w:val="1"/>
          <w:sz w:val="20"/>
          <w:szCs w:val="20"/>
        </w:rPr>
        <w:t> </w:t>
      </w:r>
      <w:r>
        <w:rPr>
          <w:sz w:val="20"/>
          <w:szCs w:val="20"/>
        </w:rPr>
        <w:t xml:space="preserve">В целях ограничения составления и заполнения педагогическими работниками избыточной документации </w:t>
      </w:r>
      <w:r>
        <w:rPr>
          <w:rFonts w:eastAsia="Arial Unicode MS"/>
          <w:kern w:val="1"/>
          <w:sz w:val="20"/>
          <w:szCs w:val="20"/>
        </w:rPr>
        <w:t>при заключении трудового договора в должностной инструкции педагогического работника определить перечень документации, подготовка которой является обязательной.</w:t>
      </w:r>
    </w:p>
    <w:p w:rsidR="008B6E84" w:rsidRDefault="009C60F6">
      <w:pPr>
        <w:ind w:firstLine="709"/>
        <w:contextualSpacing/>
        <w:jc w:val="both"/>
        <w:rPr>
          <w:rFonts w:eastAsia="Arial Unicode MS"/>
          <w:kern w:val="1"/>
          <w:sz w:val="20"/>
          <w:szCs w:val="20"/>
        </w:rPr>
      </w:pPr>
      <w:r>
        <w:rPr>
          <w:rFonts w:eastAsia="Arial Unicode MS"/>
          <w:kern w:val="1"/>
          <w:sz w:val="20"/>
          <w:szCs w:val="20"/>
        </w:rPr>
        <w:t>Перечень документации разрабатывается в соответствии с требованиями Приказа Министерства просвещения РФ от 21 июля 2022г. № 582 «Об утверждении перечня документации, подготовка которой осуществляется педагогическими работниками, при реализации основных и общеобразовательных программ».</w:t>
      </w:r>
    </w:p>
    <w:p w:rsidR="008B6E84" w:rsidRDefault="009C60F6">
      <w:pPr>
        <w:pStyle w:val="33"/>
        <w:ind w:firstLine="709"/>
        <w:contextualSpacing/>
        <w:rPr>
          <w:color w:val="000000" w:themeColor="text1"/>
          <w:sz w:val="20"/>
          <w:szCs w:val="20"/>
        </w:rPr>
      </w:pPr>
      <w:r>
        <w:rPr>
          <w:sz w:val="20"/>
          <w:szCs w:val="20"/>
        </w:rPr>
        <w:t>2.2.12.</w:t>
      </w:r>
      <w:r>
        <w:rPr>
          <w:rFonts w:eastAsia="Arial Unicode MS"/>
          <w:color w:val="000000"/>
          <w:kern w:val="1"/>
          <w:sz w:val="20"/>
          <w:szCs w:val="20"/>
        </w:rPr>
        <w:t xml:space="preserve"> Уведомлять </w:t>
      </w:r>
      <w:r>
        <w:rPr>
          <w:sz w:val="20"/>
          <w:szCs w:val="20"/>
        </w:rPr>
        <w:t xml:space="preserve">выборные органы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w:t>
      </w:r>
      <w:r>
        <w:rPr>
          <w:color w:val="000000" w:themeColor="text1"/>
          <w:sz w:val="20"/>
          <w:szCs w:val="20"/>
        </w:rPr>
        <w:t>– не позднее, чем за три месяца.</w:t>
      </w:r>
    </w:p>
    <w:p w:rsidR="008B6E84" w:rsidRDefault="009C60F6">
      <w:pPr>
        <w:tabs>
          <w:tab w:val="left" w:pos="6865"/>
        </w:tabs>
        <w:ind w:firstLine="709"/>
        <w:jc w:val="both"/>
        <w:rPr>
          <w:spacing w:val="-2"/>
          <w:sz w:val="20"/>
          <w:szCs w:val="20"/>
        </w:rPr>
      </w:pPr>
      <w:r>
        <w:rPr>
          <w:spacing w:val="-2"/>
          <w:sz w:val="20"/>
          <w:szCs w:val="20"/>
        </w:rPr>
        <w:t xml:space="preserve">Считать критериями массового увольнения работников в отрасли: </w:t>
      </w:r>
    </w:p>
    <w:p w:rsidR="008B6E84" w:rsidRDefault="009C60F6">
      <w:pPr>
        <w:tabs>
          <w:tab w:val="left" w:pos="6865"/>
        </w:tabs>
        <w:ind w:firstLine="709"/>
        <w:jc w:val="both"/>
        <w:rPr>
          <w:spacing w:val="-2"/>
          <w:sz w:val="20"/>
          <w:szCs w:val="20"/>
        </w:rPr>
      </w:pPr>
      <w:r>
        <w:rPr>
          <w:spacing w:val="-2"/>
          <w:sz w:val="20"/>
          <w:szCs w:val="20"/>
        </w:rPr>
        <w:t>- увольнение работников в связи с ликвидацией образовательной организации с численностью 15 и более работающих;</w:t>
      </w:r>
    </w:p>
    <w:p w:rsidR="008B6E84" w:rsidRDefault="009C60F6">
      <w:pPr>
        <w:tabs>
          <w:tab w:val="left" w:pos="6865"/>
        </w:tabs>
        <w:ind w:firstLine="709"/>
        <w:jc w:val="both"/>
        <w:rPr>
          <w:spacing w:val="-2"/>
          <w:sz w:val="20"/>
          <w:szCs w:val="20"/>
        </w:rPr>
      </w:pPr>
      <w:r>
        <w:rPr>
          <w:spacing w:val="-2"/>
          <w:sz w:val="20"/>
          <w:szCs w:val="20"/>
        </w:rPr>
        <w:t>- увольнение по сокращению численности или штата не менее 10 процентов работников образовательных организаций в течение 90 календарных дней.</w:t>
      </w:r>
    </w:p>
    <w:p w:rsidR="008B6E84" w:rsidRDefault="009C60F6">
      <w:pPr>
        <w:pStyle w:val="33"/>
        <w:ind w:firstLine="709"/>
        <w:contextualSpacing/>
        <w:rPr>
          <w:sz w:val="20"/>
          <w:szCs w:val="20"/>
        </w:rPr>
      </w:pPr>
      <w:r>
        <w:rPr>
          <w:sz w:val="20"/>
          <w:szCs w:val="20"/>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8B6E84" w:rsidRDefault="009C60F6">
      <w:pPr>
        <w:pStyle w:val="33"/>
        <w:ind w:firstLine="709"/>
        <w:rPr>
          <w:b/>
          <w:sz w:val="20"/>
          <w:szCs w:val="20"/>
        </w:rPr>
      </w:pPr>
      <w:r>
        <w:rPr>
          <w:sz w:val="20"/>
          <w:szCs w:val="20"/>
        </w:rPr>
        <w:t>2.2.13.</w:t>
      </w:r>
      <w:r>
        <w:rPr>
          <w:rFonts w:eastAsia="Arial Unicode MS"/>
          <w:color w:val="000000"/>
          <w:kern w:val="1"/>
          <w:sz w:val="20"/>
          <w:szCs w:val="20"/>
        </w:rPr>
        <w:t> </w:t>
      </w:r>
      <w:r>
        <w:rPr>
          <w:sz w:val="20"/>
          <w:szCs w:val="20"/>
        </w:rPr>
        <w:t xml:space="preserve">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w:t>
      </w:r>
      <w:r>
        <w:rPr>
          <w:b/>
          <w:sz w:val="20"/>
          <w:szCs w:val="20"/>
        </w:rPr>
        <w:t>в статье 179 ТК РФ при равной производительности и квалификации преимущественное право на оставление на работе имеют работники:</w:t>
      </w:r>
    </w:p>
    <w:p w:rsidR="008B6E84" w:rsidRDefault="009C60F6">
      <w:pPr>
        <w:jc w:val="both"/>
        <w:rPr>
          <w:sz w:val="20"/>
          <w:szCs w:val="20"/>
        </w:rPr>
      </w:pPr>
      <w:r>
        <w:rPr>
          <w:sz w:val="20"/>
          <w:szCs w:val="20"/>
        </w:rPr>
        <w:tab/>
        <w:t>-  одинокие матери и отцы, воспитывающие ребенка в возрасте до 16 лет;</w:t>
      </w:r>
    </w:p>
    <w:p w:rsidR="008B6E84" w:rsidRDefault="009C60F6">
      <w:pPr>
        <w:jc w:val="both"/>
        <w:rPr>
          <w:sz w:val="20"/>
          <w:szCs w:val="20"/>
        </w:rPr>
      </w:pPr>
      <w:r>
        <w:rPr>
          <w:sz w:val="20"/>
          <w:szCs w:val="20"/>
        </w:rPr>
        <w:tab/>
        <w:t>- родители, имеющие ребенка – инвалида в возрасте до 18 лет;</w:t>
      </w:r>
    </w:p>
    <w:p w:rsidR="008B6E84" w:rsidRDefault="009C60F6">
      <w:pPr>
        <w:jc w:val="both"/>
        <w:rPr>
          <w:sz w:val="20"/>
          <w:szCs w:val="20"/>
        </w:rPr>
      </w:pPr>
      <w:r>
        <w:rPr>
          <w:sz w:val="20"/>
          <w:szCs w:val="20"/>
        </w:rPr>
        <w:tab/>
        <w:t>- проработавшие в организации свыше 10 лет;</w:t>
      </w:r>
    </w:p>
    <w:p w:rsidR="008B6E84" w:rsidRDefault="009C60F6">
      <w:pPr>
        <w:jc w:val="both"/>
        <w:rPr>
          <w:sz w:val="20"/>
          <w:szCs w:val="20"/>
        </w:rPr>
      </w:pPr>
      <w:r>
        <w:rPr>
          <w:sz w:val="20"/>
          <w:szCs w:val="20"/>
        </w:rPr>
        <w:tab/>
        <w:t>- награжденные государственными и (или) ведомственными наградами в связи с педагогической деятельностью;</w:t>
      </w:r>
    </w:p>
    <w:p w:rsidR="008B6E84" w:rsidRDefault="009C60F6">
      <w:pPr>
        <w:jc w:val="both"/>
        <w:rPr>
          <w:sz w:val="20"/>
          <w:szCs w:val="20"/>
        </w:rPr>
      </w:pPr>
      <w:r>
        <w:rPr>
          <w:sz w:val="20"/>
          <w:szCs w:val="20"/>
        </w:rPr>
        <w:tab/>
        <w:t>- педагогические работники, приступившие к трудовой деятельности непосредственно по окончанию образовательной организации высшего или профессионального образования, имеющие трудовой стаж менее одного года;</w:t>
      </w:r>
    </w:p>
    <w:p w:rsidR="008B6E84" w:rsidRDefault="009C60F6">
      <w:pPr>
        <w:ind w:firstLine="709"/>
        <w:jc w:val="both"/>
        <w:rPr>
          <w:bCs/>
          <w:sz w:val="20"/>
          <w:szCs w:val="20"/>
        </w:rPr>
      </w:pPr>
      <w:r>
        <w:rPr>
          <w:bCs/>
          <w:sz w:val="20"/>
          <w:szCs w:val="20"/>
        </w:rPr>
        <w:t>- работники - за два года до назначения страховой пенсии по старости;</w:t>
      </w:r>
    </w:p>
    <w:p w:rsidR="008B6E84" w:rsidRDefault="009C60F6">
      <w:pPr>
        <w:ind w:firstLine="709"/>
        <w:jc w:val="both"/>
        <w:rPr>
          <w:bCs/>
          <w:sz w:val="20"/>
          <w:szCs w:val="20"/>
        </w:rPr>
      </w:pPr>
      <w:r>
        <w:rPr>
          <w:bCs/>
          <w:sz w:val="20"/>
          <w:szCs w:val="20"/>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8B6E84" w:rsidRDefault="009C60F6">
      <w:pPr>
        <w:pStyle w:val="33"/>
        <w:ind w:firstLine="709"/>
        <w:contextualSpacing/>
        <w:rPr>
          <w:sz w:val="20"/>
          <w:szCs w:val="20"/>
        </w:rPr>
      </w:pPr>
      <w:r>
        <w:rPr>
          <w:sz w:val="20"/>
          <w:szCs w:val="20"/>
        </w:rPr>
        <w:lastRenderedPageBreak/>
        <w:t>2.2.14.</w:t>
      </w:r>
      <w:r>
        <w:rPr>
          <w:rFonts w:eastAsia="Arial Unicode MS"/>
          <w:color w:val="000000"/>
          <w:kern w:val="1"/>
          <w:sz w:val="20"/>
          <w:szCs w:val="20"/>
        </w:rPr>
        <w:t> </w:t>
      </w:r>
      <w:r>
        <w:rPr>
          <w:sz w:val="20"/>
          <w:szCs w:val="20"/>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8B6E84" w:rsidRDefault="009C60F6">
      <w:pPr>
        <w:pStyle w:val="33"/>
        <w:ind w:firstLine="709"/>
        <w:contextualSpacing/>
        <w:rPr>
          <w:sz w:val="20"/>
          <w:szCs w:val="20"/>
        </w:rPr>
      </w:pPr>
      <w:r>
        <w:rPr>
          <w:sz w:val="20"/>
          <w:szCs w:val="20"/>
        </w:rPr>
        <w:t xml:space="preserve">2.2.15. </w:t>
      </w:r>
      <w:r>
        <w:rPr>
          <w:b/>
          <w:sz w:val="20"/>
          <w:szCs w:val="20"/>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Pr>
          <w:rFonts w:eastAsia="Arial Unicode MS"/>
          <w:b/>
          <w:color w:val="000000"/>
          <w:kern w:val="1"/>
          <w:sz w:val="20"/>
          <w:szCs w:val="20"/>
        </w:rPr>
        <w:t> </w:t>
      </w:r>
      <w:r>
        <w:rPr>
          <w:b/>
          <w:sz w:val="20"/>
          <w:szCs w:val="20"/>
        </w:rPr>
        <w:t>ТК РФ с работником – членом Профсоюза.</w:t>
      </w:r>
    </w:p>
    <w:p w:rsidR="008B6E84" w:rsidRDefault="009C60F6">
      <w:pPr>
        <w:pStyle w:val="33"/>
        <w:ind w:firstLine="709"/>
        <w:contextualSpacing/>
        <w:rPr>
          <w:sz w:val="20"/>
          <w:szCs w:val="20"/>
        </w:rPr>
      </w:pPr>
      <w:r>
        <w:rPr>
          <w:sz w:val="20"/>
          <w:szCs w:val="20"/>
        </w:rPr>
        <w:t>2.2.16.</w:t>
      </w:r>
      <w:r>
        <w:rPr>
          <w:rFonts w:eastAsia="Arial Unicode MS"/>
          <w:color w:val="000000"/>
          <w:kern w:val="1"/>
          <w:sz w:val="20"/>
          <w:szCs w:val="20"/>
        </w:rPr>
        <w:t> </w:t>
      </w:r>
      <w:r>
        <w:rPr>
          <w:sz w:val="20"/>
          <w:szCs w:val="20"/>
        </w:rPr>
        <w:t>Осуществлять выплаты, предусмотренные статьёй 178</w:t>
      </w:r>
      <w:r>
        <w:rPr>
          <w:rFonts w:eastAsia="Arial Unicode MS"/>
          <w:color w:val="000000"/>
          <w:kern w:val="1"/>
          <w:sz w:val="20"/>
          <w:szCs w:val="20"/>
        </w:rPr>
        <w:t> </w:t>
      </w:r>
      <w:r>
        <w:rPr>
          <w:sz w:val="20"/>
          <w:szCs w:val="20"/>
        </w:rPr>
        <w:t>ТК РФ, увольняемым работникам при расторжении трудового договора в связи с ликвидацией организации либо сокращением численности или штата.</w:t>
      </w:r>
    </w:p>
    <w:p w:rsidR="008B6E84" w:rsidRDefault="009C60F6">
      <w:pPr>
        <w:pStyle w:val="33"/>
        <w:tabs>
          <w:tab w:val="left" w:pos="709"/>
          <w:tab w:val="left" w:pos="1620"/>
        </w:tabs>
        <w:ind w:firstLine="709"/>
        <w:contextualSpacing/>
        <w:rPr>
          <w:sz w:val="20"/>
          <w:szCs w:val="20"/>
        </w:rPr>
      </w:pPr>
      <w:r>
        <w:rPr>
          <w:sz w:val="20"/>
          <w:szCs w:val="20"/>
        </w:rPr>
        <w:t>2.2.17.</w:t>
      </w:r>
      <w:r>
        <w:rPr>
          <w:rFonts w:eastAsia="Arial Unicode MS"/>
          <w:color w:val="000000"/>
          <w:kern w:val="1"/>
          <w:sz w:val="20"/>
          <w:szCs w:val="20"/>
        </w:rPr>
        <w:t> </w:t>
      </w:r>
      <w:r>
        <w:rPr>
          <w:sz w:val="20"/>
          <w:szCs w:val="20"/>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8B6E84" w:rsidRDefault="009C60F6">
      <w:pPr>
        <w:pStyle w:val="33"/>
        <w:tabs>
          <w:tab w:val="left" w:pos="709"/>
          <w:tab w:val="left" w:pos="1620"/>
        </w:tabs>
        <w:ind w:firstLine="709"/>
        <w:contextualSpacing/>
        <w:rPr>
          <w:sz w:val="20"/>
          <w:szCs w:val="20"/>
        </w:rPr>
      </w:pPr>
      <w:r>
        <w:rPr>
          <w:sz w:val="20"/>
          <w:szCs w:val="20"/>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8B6E84" w:rsidRDefault="009C60F6">
      <w:pPr>
        <w:pStyle w:val="33"/>
        <w:tabs>
          <w:tab w:val="left" w:pos="709"/>
          <w:tab w:val="left" w:pos="1620"/>
        </w:tabs>
        <w:ind w:firstLine="709"/>
        <w:contextualSpacing/>
        <w:rPr>
          <w:sz w:val="20"/>
          <w:szCs w:val="20"/>
        </w:rPr>
      </w:pPr>
      <w:r>
        <w:rPr>
          <w:sz w:val="20"/>
          <w:szCs w:val="20"/>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8B6E84" w:rsidRDefault="009C60F6">
      <w:pPr>
        <w:pStyle w:val="33"/>
        <w:tabs>
          <w:tab w:val="left" w:pos="709"/>
          <w:tab w:val="left" w:pos="1620"/>
        </w:tabs>
        <w:ind w:firstLine="709"/>
        <w:contextualSpacing/>
        <w:rPr>
          <w:sz w:val="20"/>
          <w:szCs w:val="20"/>
        </w:rPr>
      </w:pPr>
      <w:r>
        <w:rPr>
          <w:sz w:val="20"/>
          <w:szCs w:val="20"/>
        </w:rPr>
        <w:t>2.2.18.</w:t>
      </w:r>
      <w:r>
        <w:rPr>
          <w:rFonts w:eastAsia="Arial Unicode MS"/>
          <w:color w:val="000000"/>
          <w:kern w:val="1"/>
          <w:sz w:val="20"/>
          <w:szCs w:val="20"/>
        </w:rPr>
        <w:t> </w:t>
      </w:r>
      <w:r>
        <w:rPr>
          <w:sz w:val="20"/>
          <w:szCs w:val="20"/>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
    <w:p w:rsidR="008B6E84" w:rsidRDefault="009C60F6">
      <w:pPr>
        <w:pStyle w:val="33"/>
        <w:tabs>
          <w:tab w:val="left" w:pos="709"/>
          <w:tab w:val="left" w:pos="1620"/>
        </w:tabs>
        <w:ind w:firstLine="709"/>
        <w:contextualSpacing/>
        <w:rPr>
          <w:sz w:val="20"/>
          <w:szCs w:val="20"/>
        </w:rPr>
      </w:pPr>
      <w:r>
        <w:rPr>
          <w:sz w:val="20"/>
          <w:szCs w:val="20"/>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при предоставлении работником итогов независимой оценки квалификации.</w:t>
      </w:r>
    </w:p>
    <w:p w:rsidR="008B6E84" w:rsidRDefault="009C60F6">
      <w:pPr>
        <w:ind w:firstLine="709"/>
        <w:contextualSpacing/>
        <w:jc w:val="both"/>
        <w:rPr>
          <w:color w:val="000000"/>
          <w:sz w:val="20"/>
          <w:szCs w:val="20"/>
        </w:rPr>
      </w:pPr>
      <w:r>
        <w:rPr>
          <w:color w:val="000000"/>
          <w:sz w:val="20"/>
          <w:szCs w:val="2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8B6E84" w:rsidRDefault="009C60F6">
      <w:pPr>
        <w:ind w:firstLine="709"/>
        <w:contextualSpacing/>
        <w:jc w:val="both"/>
        <w:rPr>
          <w:sz w:val="20"/>
          <w:szCs w:val="20"/>
        </w:rPr>
      </w:pPr>
      <w:r>
        <w:rPr>
          <w:sz w:val="20"/>
          <w:szCs w:val="20"/>
        </w:rPr>
        <w:t>2.2.19.</w:t>
      </w:r>
      <w:r>
        <w:rPr>
          <w:rFonts w:eastAsia="Arial Unicode MS"/>
          <w:color w:val="000000"/>
          <w:kern w:val="1"/>
          <w:sz w:val="20"/>
          <w:szCs w:val="20"/>
        </w:rPr>
        <w:t> </w:t>
      </w:r>
      <w:r>
        <w:rPr>
          <w:bCs/>
          <w:iCs/>
          <w:sz w:val="20"/>
          <w:szCs w:val="20"/>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8B6E84" w:rsidRDefault="009C60F6">
      <w:pPr>
        <w:ind w:firstLine="709"/>
        <w:contextualSpacing/>
        <w:jc w:val="both"/>
        <w:rPr>
          <w:b/>
          <w:bCs/>
          <w:sz w:val="20"/>
          <w:szCs w:val="20"/>
        </w:rPr>
      </w:pPr>
      <w:r>
        <w:rPr>
          <w:b/>
          <w:bCs/>
          <w:color w:val="000000"/>
          <w:sz w:val="20"/>
          <w:szCs w:val="20"/>
        </w:rPr>
        <w:t>2.3.</w:t>
      </w:r>
      <w:r>
        <w:rPr>
          <w:rFonts w:eastAsia="Arial Unicode MS"/>
          <w:b/>
          <w:bCs/>
          <w:color w:val="000000"/>
          <w:kern w:val="1"/>
          <w:sz w:val="20"/>
          <w:szCs w:val="20"/>
        </w:rPr>
        <w:t> </w:t>
      </w:r>
      <w:r>
        <w:rPr>
          <w:b/>
          <w:bCs/>
          <w:color w:val="000000"/>
          <w:sz w:val="20"/>
          <w:szCs w:val="20"/>
        </w:rPr>
        <w:t>Выборный орган первичной профсоюзной организации обязуется:</w:t>
      </w:r>
    </w:p>
    <w:p w:rsidR="008B6E84" w:rsidRDefault="009C60F6">
      <w:pPr>
        <w:pStyle w:val="aff3"/>
        <w:spacing w:before="0" w:beforeAutospacing="0" w:after="0" w:afterAutospacing="0"/>
        <w:ind w:firstLine="709"/>
        <w:contextualSpacing/>
        <w:jc w:val="both"/>
        <w:rPr>
          <w:color w:val="000000"/>
          <w:sz w:val="20"/>
          <w:szCs w:val="20"/>
        </w:rPr>
      </w:pPr>
      <w:r>
        <w:rPr>
          <w:color w:val="000000"/>
          <w:sz w:val="20"/>
          <w:szCs w:val="20"/>
        </w:rPr>
        <w:t>2.3.1.</w:t>
      </w:r>
      <w:r>
        <w:rPr>
          <w:rFonts w:eastAsia="Arial Unicode MS"/>
          <w:color w:val="000000"/>
          <w:kern w:val="1"/>
          <w:sz w:val="20"/>
          <w:szCs w:val="20"/>
        </w:rPr>
        <w:t> </w:t>
      </w:r>
      <w:r>
        <w:rPr>
          <w:color w:val="000000"/>
          <w:sz w:val="20"/>
          <w:szCs w:val="2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8B6E84" w:rsidRDefault="009C60F6">
      <w:pPr>
        <w:pStyle w:val="aff3"/>
        <w:spacing w:before="0" w:beforeAutospacing="0" w:after="0" w:afterAutospacing="0"/>
        <w:ind w:firstLine="709"/>
        <w:contextualSpacing/>
        <w:jc w:val="both"/>
        <w:rPr>
          <w:b/>
          <w:color w:val="000000"/>
          <w:sz w:val="20"/>
          <w:szCs w:val="20"/>
        </w:rPr>
      </w:pPr>
      <w:r>
        <w:rPr>
          <w:color w:val="000000"/>
          <w:sz w:val="20"/>
          <w:szCs w:val="20"/>
        </w:rPr>
        <w:t>2.3.2.</w:t>
      </w:r>
      <w:r>
        <w:rPr>
          <w:rFonts w:eastAsia="Arial Unicode MS"/>
          <w:color w:val="000000"/>
          <w:kern w:val="1"/>
          <w:sz w:val="20"/>
          <w:szCs w:val="20"/>
        </w:rPr>
        <w:t> </w:t>
      </w:r>
      <w:r>
        <w:rPr>
          <w:b/>
          <w:color w:val="000000"/>
          <w:sz w:val="20"/>
          <w:szCs w:val="2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8B6E84" w:rsidRDefault="009C60F6">
      <w:pPr>
        <w:pStyle w:val="aff3"/>
        <w:spacing w:before="0" w:beforeAutospacing="0" w:after="0" w:afterAutospacing="0"/>
        <w:ind w:firstLine="709"/>
        <w:contextualSpacing/>
        <w:jc w:val="both"/>
        <w:rPr>
          <w:sz w:val="20"/>
          <w:szCs w:val="20"/>
        </w:rPr>
      </w:pPr>
      <w:r>
        <w:rPr>
          <w:color w:val="000000"/>
          <w:sz w:val="20"/>
          <w:szCs w:val="20"/>
        </w:rPr>
        <w:t>2.3.3</w:t>
      </w:r>
      <w:r>
        <w:rPr>
          <w:color w:val="92D050"/>
          <w:sz w:val="20"/>
          <w:szCs w:val="20"/>
        </w:rPr>
        <w:t>.</w:t>
      </w:r>
      <w:r>
        <w:rPr>
          <w:rFonts w:eastAsia="Arial Unicode MS"/>
          <w:color w:val="92D050"/>
          <w:kern w:val="1"/>
          <w:sz w:val="20"/>
          <w:szCs w:val="20"/>
        </w:rPr>
        <w:t> </w:t>
      </w:r>
      <w:r>
        <w:rPr>
          <w:sz w:val="20"/>
          <w:szCs w:val="20"/>
        </w:rPr>
        <w:t>Осуществлять контроль за выполнением коллективного договора, локальных нормативных актов, регулирующих трудовые отношения.</w:t>
      </w:r>
    </w:p>
    <w:p w:rsidR="008B6E84" w:rsidRDefault="009C60F6">
      <w:pPr>
        <w:pStyle w:val="aff3"/>
        <w:spacing w:before="0" w:beforeAutospacing="0" w:after="0" w:afterAutospacing="0"/>
        <w:ind w:firstLine="709"/>
        <w:contextualSpacing/>
        <w:jc w:val="both"/>
        <w:rPr>
          <w:sz w:val="20"/>
          <w:szCs w:val="20"/>
        </w:rPr>
      </w:pPr>
      <w:r>
        <w:rPr>
          <w:color w:val="000000"/>
          <w:sz w:val="20"/>
          <w:szCs w:val="20"/>
        </w:rPr>
        <w:t>2.3.4.</w:t>
      </w:r>
      <w:r>
        <w:rPr>
          <w:rFonts w:eastAsia="Arial Unicode MS"/>
          <w:color w:val="000000"/>
          <w:kern w:val="1"/>
          <w:sz w:val="20"/>
          <w:szCs w:val="20"/>
        </w:rPr>
        <w:t> </w:t>
      </w:r>
      <w:r>
        <w:rPr>
          <w:color w:val="000000"/>
          <w:sz w:val="20"/>
          <w:szCs w:val="20"/>
        </w:rPr>
        <w:t xml:space="preserve">Осуществлять контроль за порядком хранения и ведения трудовых книжек (в том числе сведений о трудовой деятельности в электронном виде) работников, </w:t>
      </w:r>
      <w:r>
        <w:rPr>
          <w:sz w:val="20"/>
          <w:szCs w:val="20"/>
        </w:rPr>
        <w:t>предусмотренным трудовым законодательством</w:t>
      </w:r>
      <w:r>
        <w:rPr>
          <w:color w:val="000000"/>
          <w:sz w:val="20"/>
          <w:szCs w:val="20"/>
        </w:rPr>
        <w:t xml:space="preserve">, за своевременностью внесения в них записей, </w:t>
      </w:r>
      <w:r>
        <w:rPr>
          <w:sz w:val="20"/>
          <w:szCs w:val="20"/>
        </w:rPr>
        <w:t>в том числе при установлении квалификационных категорий по результатам аттестации работников, а также сведений о наградах; за внесением в индивидуальный персонифицированный учёт сведений (в электронном виде) о работниках льготных профессий.</w:t>
      </w:r>
    </w:p>
    <w:p w:rsidR="008B6E84" w:rsidRDefault="009C60F6">
      <w:pPr>
        <w:pStyle w:val="aff3"/>
        <w:spacing w:before="0" w:beforeAutospacing="0" w:after="0" w:afterAutospacing="0"/>
        <w:ind w:firstLine="709"/>
        <w:contextualSpacing/>
        <w:jc w:val="both"/>
        <w:rPr>
          <w:color w:val="000000"/>
          <w:sz w:val="20"/>
          <w:szCs w:val="20"/>
        </w:rPr>
      </w:pPr>
      <w:r>
        <w:rPr>
          <w:color w:val="000000"/>
          <w:sz w:val="20"/>
          <w:szCs w:val="20"/>
        </w:rPr>
        <w:t>2.3.5.</w:t>
      </w:r>
      <w:r>
        <w:rPr>
          <w:rFonts w:eastAsia="Arial Unicode MS"/>
          <w:color w:val="000000"/>
          <w:kern w:val="1"/>
          <w:sz w:val="20"/>
          <w:szCs w:val="20"/>
        </w:rPr>
        <w:t> </w:t>
      </w:r>
      <w:r>
        <w:rPr>
          <w:color w:val="000000"/>
          <w:sz w:val="20"/>
          <w:szCs w:val="2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Pr>
          <w:rFonts w:eastAsia="Arial Unicode MS"/>
          <w:color w:val="000000"/>
          <w:kern w:val="1"/>
          <w:sz w:val="20"/>
          <w:szCs w:val="20"/>
        </w:rPr>
        <w:t> </w:t>
      </w:r>
      <w:r>
        <w:rPr>
          <w:color w:val="000000"/>
          <w:sz w:val="20"/>
          <w:szCs w:val="20"/>
        </w:rPr>
        <w:t>РФ.</w:t>
      </w:r>
    </w:p>
    <w:p w:rsidR="008B6E84" w:rsidRDefault="008B6E84">
      <w:pPr>
        <w:pStyle w:val="aff3"/>
        <w:spacing w:before="0" w:beforeAutospacing="0" w:after="0" w:afterAutospacing="0"/>
        <w:ind w:firstLine="709"/>
        <w:contextualSpacing/>
        <w:jc w:val="center"/>
        <w:rPr>
          <w:color w:val="000000"/>
          <w:sz w:val="20"/>
          <w:szCs w:val="20"/>
        </w:rPr>
      </w:pPr>
    </w:p>
    <w:p w:rsidR="008B6E84" w:rsidRDefault="009C60F6">
      <w:pPr>
        <w:pStyle w:val="33"/>
        <w:ind w:firstLine="709"/>
        <w:contextualSpacing/>
        <w:jc w:val="center"/>
        <w:outlineLvl w:val="0"/>
        <w:rPr>
          <w:b/>
          <w:bCs/>
          <w:caps/>
          <w:sz w:val="20"/>
          <w:szCs w:val="20"/>
        </w:rPr>
      </w:pPr>
      <w:bookmarkStart w:id="1" w:name="_Hlk98771261"/>
      <w:r>
        <w:rPr>
          <w:b/>
          <w:bCs/>
          <w:caps/>
          <w:sz w:val="20"/>
          <w:szCs w:val="20"/>
          <w:lang w:val="en-US"/>
        </w:rPr>
        <w:t>III</w:t>
      </w:r>
      <w:r>
        <w:rPr>
          <w:b/>
          <w:bCs/>
          <w:caps/>
          <w:sz w:val="20"/>
          <w:szCs w:val="20"/>
        </w:rPr>
        <w:t>. рабочее время и время отдыха</w:t>
      </w:r>
    </w:p>
    <w:p w:rsidR="008B6E84" w:rsidRDefault="008B6E84">
      <w:pPr>
        <w:pStyle w:val="33"/>
        <w:ind w:firstLine="709"/>
        <w:contextualSpacing/>
        <w:jc w:val="center"/>
        <w:rPr>
          <w:b/>
          <w:bCs/>
          <w:sz w:val="20"/>
          <w:szCs w:val="20"/>
        </w:rPr>
      </w:pPr>
    </w:p>
    <w:p w:rsidR="008B6E84" w:rsidRDefault="009C60F6">
      <w:pPr>
        <w:pStyle w:val="33"/>
        <w:ind w:firstLine="709"/>
        <w:contextualSpacing/>
        <w:rPr>
          <w:b/>
          <w:sz w:val="20"/>
          <w:szCs w:val="20"/>
        </w:rPr>
      </w:pPr>
      <w:r>
        <w:rPr>
          <w:sz w:val="20"/>
          <w:szCs w:val="20"/>
        </w:rPr>
        <w:t>3.</w:t>
      </w:r>
      <w:r>
        <w:rPr>
          <w:rFonts w:eastAsia="Arial Unicode MS"/>
          <w:color w:val="000000"/>
          <w:kern w:val="1"/>
          <w:sz w:val="20"/>
          <w:szCs w:val="20"/>
        </w:rPr>
        <w:t> </w:t>
      </w:r>
      <w:r>
        <w:rPr>
          <w:b/>
          <w:sz w:val="20"/>
          <w:szCs w:val="20"/>
        </w:rPr>
        <w:t>Стороны пришли к соглашению о том, что:</w:t>
      </w:r>
    </w:p>
    <w:p w:rsidR="008B6E84" w:rsidRDefault="009C60F6">
      <w:pPr>
        <w:pStyle w:val="33"/>
        <w:ind w:firstLine="709"/>
        <w:contextualSpacing/>
        <w:rPr>
          <w:b/>
          <w:sz w:val="20"/>
          <w:szCs w:val="20"/>
        </w:rPr>
      </w:pPr>
      <w:r>
        <w:rPr>
          <w:sz w:val="20"/>
          <w:szCs w:val="20"/>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w:t>
      </w:r>
      <w:r>
        <w:rPr>
          <w:b/>
          <w:sz w:val="20"/>
          <w:szCs w:val="20"/>
        </w:rPr>
        <w:t>Приказом Министерства образования и науки РФ от 22 декабря 2014 г. N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8B6E84" w:rsidRDefault="009C60F6">
      <w:pPr>
        <w:pStyle w:val="ConsPlusNormal"/>
        <w:ind w:firstLine="709"/>
        <w:contextualSpacing/>
        <w:jc w:val="both"/>
        <w:rPr>
          <w:rFonts w:ascii="Times New Roman" w:hAnsi="Times New Roman" w:cs="Times New Roman"/>
          <w:b/>
          <w:highlight w:val="lightGray"/>
        </w:rPr>
      </w:pPr>
      <w:r>
        <w:rPr>
          <w:rFonts w:ascii="Times New Roman" w:hAnsi="Times New Roman" w:cs="Times New Roman"/>
          <w:kern w:val="0"/>
        </w:rPr>
        <w:t>3.1.1.</w:t>
      </w:r>
      <w:r>
        <w:rPr>
          <w:rFonts w:ascii="Times New Roman" w:eastAsia="Arial Unicode MS" w:hAnsi="Times New Roman" w:cs="Times New Roman"/>
          <w:color w:val="000000"/>
        </w:rPr>
        <w:t> </w:t>
      </w:r>
      <w:r>
        <w:rPr>
          <w:rFonts w:ascii="Times New Roman" w:hAnsi="Times New Roman" w:cs="Times New Roman"/>
          <w:kern w:val="0"/>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w:t>
      </w:r>
      <w:r>
        <w:rPr>
          <w:rFonts w:ascii="Times New Roman" w:hAnsi="Times New Roman" w:cs="Times New Roman"/>
          <w:kern w:val="0"/>
        </w:rPr>
        <w:lastRenderedPageBreak/>
        <w:t xml:space="preserve">трудового распорядка, иными локальными нормативными актами, расписанием занятий, годовым календарным учебным графиком, графиками работы (графиками сменности), </w:t>
      </w:r>
      <w:r>
        <w:rPr>
          <w:rFonts w:ascii="Times New Roman" w:hAnsi="Times New Roman" w:cs="Times New Roman"/>
          <w:b/>
          <w:kern w:val="0"/>
        </w:rPr>
        <w:t>согласованными с выборным органом первичной профсоюзной организации, а так же трудовыми договорами.</w:t>
      </w:r>
    </w:p>
    <w:p w:rsidR="008B6E84" w:rsidRDefault="009C60F6">
      <w:pPr>
        <w:pStyle w:val="33"/>
        <w:ind w:firstLine="709"/>
        <w:contextualSpacing/>
        <w:rPr>
          <w:sz w:val="20"/>
          <w:szCs w:val="20"/>
        </w:rPr>
      </w:pPr>
      <w:r>
        <w:rPr>
          <w:sz w:val="20"/>
          <w:szCs w:val="20"/>
        </w:rPr>
        <w:t>3.1.2.</w:t>
      </w:r>
      <w:r>
        <w:rPr>
          <w:rFonts w:eastAsia="Arial Unicode MS"/>
          <w:kern w:val="1"/>
          <w:sz w:val="20"/>
          <w:szCs w:val="20"/>
        </w:rPr>
        <w:t> </w:t>
      </w:r>
      <w:r>
        <w:rPr>
          <w:sz w:val="20"/>
          <w:szCs w:val="20"/>
        </w:rPr>
        <w:t>Фактический объём педагогической работы (далее – учебная нагрузка) на новый учебный год воспитателей и других работников, ведущих образовательную деятельность помимо основной работы (далее – педагог),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педагога в письменном виде не менее чем за два месяца о возможных ее изменениях.</w:t>
      </w:r>
    </w:p>
    <w:p w:rsidR="008B6E84" w:rsidRDefault="009C60F6">
      <w:pPr>
        <w:ind w:firstLine="709"/>
        <w:contextualSpacing/>
        <w:jc w:val="both"/>
        <w:rPr>
          <w:sz w:val="20"/>
          <w:szCs w:val="20"/>
        </w:rPr>
      </w:pPr>
      <w:r>
        <w:rPr>
          <w:sz w:val="20"/>
          <w:szCs w:val="20"/>
        </w:rPr>
        <w:t>При установлении педагогам учебной нагрузки, для которых данная организация является местом основной работы, как правило, сохраняется прежний объем учебной нагрузки и преемственность.</w:t>
      </w:r>
    </w:p>
    <w:p w:rsidR="008B6E84" w:rsidRDefault="009C60F6">
      <w:pPr>
        <w:ind w:firstLine="709"/>
        <w:contextualSpacing/>
        <w:jc w:val="both"/>
        <w:rPr>
          <w:b/>
          <w:sz w:val="20"/>
          <w:szCs w:val="20"/>
        </w:rPr>
      </w:pPr>
      <w:r>
        <w:rPr>
          <w:b/>
          <w:sz w:val="20"/>
          <w:szCs w:val="20"/>
        </w:rPr>
        <w:t>Изменение (увеличение или снижение) объёма учебной нагрузки педагогов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Pr>
          <w:rFonts w:eastAsia="Arial Unicode MS"/>
          <w:b/>
          <w:kern w:val="1"/>
          <w:sz w:val="20"/>
          <w:szCs w:val="20"/>
        </w:rPr>
        <w:t> </w:t>
      </w:r>
      <w:r>
        <w:rPr>
          <w:b/>
          <w:sz w:val="20"/>
          <w:szCs w:val="20"/>
        </w:rPr>
        <w:t>1.6</w:t>
      </w:r>
      <w:r>
        <w:rPr>
          <w:rFonts w:eastAsia="Arial Unicode MS"/>
          <w:b/>
          <w:kern w:val="1"/>
          <w:sz w:val="20"/>
          <w:szCs w:val="20"/>
        </w:rPr>
        <w:t> </w:t>
      </w:r>
      <w:r>
        <w:rPr>
          <w:b/>
          <w:sz w:val="20"/>
          <w:szCs w:val="20"/>
        </w:rPr>
        <w:t>приложения 2 к приказу №</w:t>
      </w:r>
      <w:r>
        <w:rPr>
          <w:rFonts w:eastAsia="Arial Unicode MS"/>
          <w:b/>
          <w:kern w:val="1"/>
          <w:sz w:val="20"/>
          <w:szCs w:val="20"/>
        </w:rPr>
        <w:t> </w:t>
      </w:r>
      <w:r>
        <w:rPr>
          <w:b/>
          <w:sz w:val="20"/>
          <w:szCs w:val="20"/>
        </w:rPr>
        <w:t>1601 Министерства образования и науки РФ.</w:t>
      </w:r>
    </w:p>
    <w:p w:rsidR="008B6E84" w:rsidRDefault="009C60F6">
      <w:pPr>
        <w:pStyle w:val="33"/>
        <w:ind w:firstLine="709"/>
        <w:contextualSpacing/>
        <w:rPr>
          <w:b/>
          <w:iCs/>
          <w:sz w:val="20"/>
          <w:szCs w:val="20"/>
        </w:rPr>
      </w:pPr>
      <w:r>
        <w:rPr>
          <w:b/>
          <w:iCs/>
          <w:sz w:val="20"/>
          <w:szCs w:val="20"/>
        </w:rPr>
        <w:t>Уменьшение или увеличение учебной нагрузки педагогов в течение учебного года по сравнению с учебной нагрузкой, оговоренной в трудовом договоре работника возможны только в случаях, установленных пунктами1.5,</w:t>
      </w:r>
      <w:r>
        <w:rPr>
          <w:rFonts w:eastAsia="Arial Unicode MS"/>
          <w:b/>
          <w:kern w:val="1"/>
          <w:sz w:val="20"/>
          <w:szCs w:val="20"/>
        </w:rPr>
        <w:t> </w:t>
      </w:r>
      <w:r>
        <w:rPr>
          <w:b/>
          <w:iCs/>
          <w:sz w:val="20"/>
          <w:szCs w:val="20"/>
        </w:rPr>
        <w:t>1.7,</w:t>
      </w:r>
      <w:r>
        <w:rPr>
          <w:rFonts w:eastAsia="Arial Unicode MS"/>
          <w:b/>
          <w:kern w:val="1"/>
          <w:sz w:val="20"/>
          <w:szCs w:val="20"/>
        </w:rPr>
        <w:t> </w:t>
      </w:r>
      <w:r>
        <w:rPr>
          <w:b/>
          <w:iCs/>
          <w:sz w:val="20"/>
          <w:szCs w:val="20"/>
        </w:rPr>
        <w:t>5.2 приложения 2 к приказу №</w:t>
      </w:r>
      <w:r>
        <w:rPr>
          <w:rFonts w:eastAsia="Arial Unicode MS"/>
          <w:b/>
          <w:kern w:val="1"/>
          <w:sz w:val="20"/>
          <w:szCs w:val="20"/>
        </w:rPr>
        <w:t> </w:t>
      </w:r>
      <w:r>
        <w:rPr>
          <w:b/>
          <w:iCs/>
          <w:sz w:val="20"/>
          <w:szCs w:val="20"/>
        </w:rPr>
        <w:t>1601 Министерства образования и науки РФ от 22.12.2014г., в том числе:</w:t>
      </w:r>
    </w:p>
    <w:p w:rsidR="008B6E84" w:rsidRDefault="009C60F6">
      <w:pPr>
        <w:pStyle w:val="33"/>
        <w:ind w:firstLine="709"/>
        <w:contextualSpacing/>
        <w:rPr>
          <w:iCs/>
          <w:sz w:val="20"/>
          <w:szCs w:val="20"/>
        </w:rPr>
      </w:pPr>
      <w:r>
        <w:rPr>
          <w:iCs/>
          <w:sz w:val="20"/>
          <w:szCs w:val="20"/>
        </w:rPr>
        <w:t>а)</w:t>
      </w:r>
      <w:r>
        <w:rPr>
          <w:rFonts w:eastAsia="Arial Unicode MS"/>
          <w:kern w:val="1"/>
          <w:sz w:val="20"/>
          <w:szCs w:val="20"/>
        </w:rPr>
        <w:t> </w:t>
      </w:r>
      <w:r>
        <w:rPr>
          <w:iCs/>
          <w:sz w:val="20"/>
          <w:szCs w:val="20"/>
        </w:rPr>
        <w:t>по взаимному согласию сторон;</w:t>
      </w:r>
    </w:p>
    <w:p w:rsidR="008B6E84" w:rsidRDefault="009C60F6">
      <w:pPr>
        <w:pStyle w:val="33"/>
        <w:ind w:firstLine="709"/>
        <w:contextualSpacing/>
        <w:rPr>
          <w:iCs/>
          <w:sz w:val="20"/>
          <w:szCs w:val="20"/>
        </w:rPr>
      </w:pPr>
      <w:r>
        <w:rPr>
          <w:iCs/>
          <w:sz w:val="20"/>
          <w:szCs w:val="20"/>
        </w:rPr>
        <w:t>б)</w:t>
      </w:r>
      <w:r>
        <w:rPr>
          <w:rFonts w:eastAsia="Arial Unicode MS"/>
          <w:kern w:val="1"/>
          <w:sz w:val="20"/>
          <w:szCs w:val="20"/>
        </w:rPr>
        <w:t> </w:t>
      </w:r>
      <w:r>
        <w:rPr>
          <w:iCs/>
          <w:sz w:val="20"/>
          <w:szCs w:val="20"/>
        </w:rPr>
        <w:t>по инициативе работодателя в случаях:</w:t>
      </w:r>
    </w:p>
    <w:p w:rsidR="008B6E84" w:rsidRDefault="009C60F6">
      <w:pPr>
        <w:pStyle w:val="33"/>
        <w:ind w:firstLine="709"/>
        <w:contextualSpacing/>
        <w:rPr>
          <w:iCs/>
          <w:strike/>
          <w:sz w:val="20"/>
          <w:szCs w:val="20"/>
        </w:rPr>
      </w:pPr>
      <w:r>
        <w:rPr>
          <w:iCs/>
          <w:sz w:val="20"/>
          <w:szCs w:val="20"/>
        </w:rPr>
        <w:t>-</w:t>
      </w:r>
      <w:r>
        <w:rPr>
          <w:rFonts w:eastAsia="Arial Unicode MS"/>
          <w:kern w:val="1"/>
          <w:sz w:val="20"/>
          <w:szCs w:val="20"/>
        </w:rPr>
        <w:t> </w:t>
      </w:r>
      <w:r>
        <w:rPr>
          <w:iCs/>
          <w:sz w:val="20"/>
          <w:szCs w:val="20"/>
        </w:rPr>
        <w:t>уменьшения количества часов по учебным планам и программам, сокращения количества групп;</w:t>
      </w:r>
    </w:p>
    <w:p w:rsidR="008B6E84" w:rsidRDefault="009C60F6">
      <w:pPr>
        <w:pStyle w:val="33"/>
        <w:ind w:firstLine="709"/>
        <w:contextualSpacing/>
        <w:rPr>
          <w:iCs/>
          <w:sz w:val="20"/>
          <w:szCs w:val="20"/>
        </w:rPr>
      </w:pPr>
      <w:r>
        <w:rPr>
          <w:iCs/>
          <w:sz w:val="20"/>
          <w:szCs w:val="20"/>
        </w:rPr>
        <w:t>-</w:t>
      </w:r>
      <w:r>
        <w:rPr>
          <w:rFonts w:eastAsia="Arial Unicode MS"/>
          <w:kern w:val="1"/>
          <w:sz w:val="20"/>
          <w:szCs w:val="20"/>
        </w:rPr>
        <w:t> </w:t>
      </w:r>
      <w:r>
        <w:rPr>
          <w:iCs/>
          <w:sz w:val="20"/>
          <w:szCs w:val="20"/>
        </w:rPr>
        <w:t>восстановления на работе педагога, ранее выполнявшего эту учебную нагрузку;</w:t>
      </w:r>
    </w:p>
    <w:p w:rsidR="008B6E84" w:rsidRDefault="009C60F6">
      <w:pPr>
        <w:pStyle w:val="33"/>
        <w:ind w:firstLine="709"/>
        <w:contextualSpacing/>
        <w:rPr>
          <w:iCs/>
          <w:sz w:val="20"/>
          <w:szCs w:val="20"/>
        </w:rPr>
      </w:pPr>
      <w:r>
        <w:rPr>
          <w:iCs/>
          <w:sz w:val="20"/>
          <w:szCs w:val="20"/>
        </w:rPr>
        <w:t>-</w:t>
      </w:r>
      <w:r>
        <w:rPr>
          <w:rFonts w:eastAsia="Arial Unicode MS"/>
          <w:kern w:val="1"/>
          <w:sz w:val="20"/>
          <w:szCs w:val="20"/>
        </w:rPr>
        <w:t> </w:t>
      </w:r>
      <w:r>
        <w:rPr>
          <w:iCs/>
          <w:sz w:val="20"/>
          <w:szCs w:val="20"/>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8B6E84" w:rsidRDefault="009C60F6">
      <w:pPr>
        <w:ind w:firstLine="709"/>
        <w:contextualSpacing/>
        <w:jc w:val="both"/>
        <w:rPr>
          <w:sz w:val="20"/>
          <w:szCs w:val="20"/>
        </w:rPr>
      </w:pPr>
      <w:r>
        <w:rPr>
          <w:sz w:val="20"/>
          <w:szCs w:val="20"/>
        </w:rPr>
        <w:t>Объём учебной нагрузки, установленный  педагогам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воспитанников, занимающихся, групп,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8B6E84" w:rsidRDefault="009C60F6">
      <w:pPr>
        <w:ind w:firstLine="709"/>
        <w:contextualSpacing/>
        <w:jc w:val="both"/>
        <w:rPr>
          <w:sz w:val="20"/>
          <w:szCs w:val="20"/>
        </w:rPr>
      </w:pPr>
      <w:r>
        <w:rPr>
          <w:sz w:val="20"/>
          <w:szCs w:val="20"/>
        </w:rPr>
        <w:t>Высвобождающаяся в связи с увольнением педагога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8B6E84" w:rsidRDefault="009C60F6">
      <w:pPr>
        <w:ind w:firstLine="709"/>
        <w:contextualSpacing/>
        <w:jc w:val="both"/>
        <w:rPr>
          <w:sz w:val="20"/>
          <w:szCs w:val="20"/>
          <w:u w:val="single"/>
        </w:rPr>
      </w:pPr>
      <w:r>
        <w:rPr>
          <w:sz w:val="20"/>
          <w:szCs w:val="20"/>
          <w:u w:val="single"/>
        </w:rPr>
        <w:t>Учебная нагрузка педагогов,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8B6E84" w:rsidRDefault="009C60F6">
      <w:pPr>
        <w:pStyle w:val="33"/>
        <w:ind w:firstLine="709"/>
        <w:contextualSpacing/>
        <w:rPr>
          <w:b/>
          <w:iCs/>
          <w:sz w:val="20"/>
          <w:szCs w:val="20"/>
        </w:rPr>
      </w:pPr>
      <w:r>
        <w:rPr>
          <w:b/>
          <w:iCs/>
          <w:sz w:val="20"/>
          <w:szCs w:val="20"/>
        </w:rPr>
        <w:t>3.1.3. Заместители руководителя и другие работники образовательной организации помимо работы, определённой трудовым договором, вправе на основе дополнительного соглашения к трудовому договору по основной работе на условиях совмещения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w:t>
      </w:r>
    </w:p>
    <w:p w:rsidR="008B6E84" w:rsidRDefault="009C60F6">
      <w:pPr>
        <w:pStyle w:val="33"/>
        <w:ind w:firstLine="709"/>
        <w:contextualSpacing/>
        <w:rPr>
          <w:iCs/>
          <w:color w:val="000000" w:themeColor="text1"/>
          <w:sz w:val="20"/>
          <w:szCs w:val="20"/>
        </w:rPr>
      </w:pPr>
      <w:r>
        <w:rPr>
          <w:iCs/>
          <w:color w:val="000000" w:themeColor="text1"/>
          <w:sz w:val="20"/>
          <w:szCs w:val="20"/>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руководителя организации,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Pr>
          <w:color w:val="000000" w:themeColor="text1"/>
          <w:sz w:val="20"/>
          <w:szCs w:val="20"/>
        </w:rPr>
        <w:t>выборного органа первичной профсоюзной организации</w:t>
      </w:r>
      <w:r>
        <w:rPr>
          <w:iCs/>
          <w:color w:val="000000" w:themeColor="text1"/>
          <w:sz w:val="20"/>
          <w:szCs w:val="20"/>
        </w:rPr>
        <w:t>.</w:t>
      </w:r>
    </w:p>
    <w:p w:rsidR="008B6E84" w:rsidRDefault="009C60F6">
      <w:pPr>
        <w:pStyle w:val="33"/>
        <w:ind w:firstLine="709"/>
        <w:contextualSpacing/>
        <w:rPr>
          <w:sz w:val="20"/>
          <w:szCs w:val="20"/>
        </w:rPr>
      </w:pPr>
      <w:r>
        <w:rPr>
          <w:sz w:val="20"/>
          <w:szCs w:val="20"/>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8B6E84" w:rsidRDefault="009C60F6">
      <w:pPr>
        <w:pStyle w:val="33"/>
        <w:ind w:firstLine="709"/>
        <w:contextualSpacing/>
        <w:rPr>
          <w:b/>
          <w:sz w:val="20"/>
          <w:szCs w:val="20"/>
        </w:rPr>
      </w:pPr>
      <w:r>
        <w:rPr>
          <w:b/>
          <w:sz w:val="20"/>
          <w:szCs w:val="20"/>
        </w:rPr>
        <w:t>3.1.4.</w:t>
      </w:r>
      <w:r>
        <w:rPr>
          <w:rFonts w:eastAsia="Arial Unicode MS"/>
          <w:b/>
          <w:color w:val="000000"/>
          <w:kern w:val="1"/>
          <w:sz w:val="20"/>
          <w:szCs w:val="20"/>
        </w:rPr>
        <w:t> </w:t>
      </w:r>
      <w:r>
        <w:rPr>
          <w:b/>
          <w:sz w:val="20"/>
          <w:szCs w:val="20"/>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8B6E84" w:rsidRDefault="009C60F6">
      <w:pPr>
        <w:pStyle w:val="33"/>
        <w:ind w:firstLine="709"/>
        <w:contextualSpacing/>
        <w:rPr>
          <w:rFonts w:eastAsia="Arial CYR"/>
          <w:b/>
          <w:sz w:val="20"/>
          <w:szCs w:val="20"/>
        </w:rPr>
      </w:pPr>
      <w:r>
        <w:rPr>
          <w:b/>
          <w:sz w:val="20"/>
          <w:szCs w:val="20"/>
        </w:rPr>
        <w:t>3.1.5.</w:t>
      </w:r>
      <w:r>
        <w:rPr>
          <w:rFonts w:eastAsia="Arial Unicode MS"/>
          <w:b/>
          <w:kern w:val="1"/>
          <w:sz w:val="20"/>
          <w:szCs w:val="20"/>
          <w:u w:val="single"/>
        </w:rPr>
        <w:t> </w:t>
      </w:r>
      <w:r>
        <w:rPr>
          <w:rFonts w:eastAsia="Arial CYR"/>
          <w:b/>
          <w:sz w:val="20"/>
          <w:szCs w:val="20"/>
        </w:rPr>
        <w:t xml:space="preserve">Для работников и руководителей организации, расположенной в сельской местности, из числа женщин в соответствии со статьёй </w:t>
      </w:r>
      <w:r>
        <w:rPr>
          <w:b/>
          <w:sz w:val="20"/>
          <w:szCs w:val="20"/>
        </w:rPr>
        <w:t xml:space="preserve">263.1. ТК РФ </w:t>
      </w:r>
      <w:r>
        <w:rPr>
          <w:rFonts w:eastAsia="Arial CYR"/>
          <w:b/>
          <w:sz w:val="20"/>
          <w:szCs w:val="20"/>
        </w:rPr>
        <w:t xml:space="preserve">устанавливается сокращенная продолжительность рабочего времени не более 36 часов, если меньшая продолжительность не предусмотрена иными </w:t>
      </w:r>
      <w:r>
        <w:rPr>
          <w:rFonts w:eastAsia="Arial CYR"/>
          <w:b/>
          <w:sz w:val="20"/>
          <w:szCs w:val="20"/>
        </w:rPr>
        <w:lastRenderedPageBreak/>
        <w:t>законодательными актами. При этом заработная плата выплачивается в том же размере, что и при полной рабочей неделе.</w:t>
      </w:r>
    </w:p>
    <w:p w:rsidR="008B6E84" w:rsidRDefault="009C60F6">
      <w:pPr>
        <w:pStyle w:val="33"/>
        <w:ind w:firstLine="709"/>
        <w:contextualSpacing/>
        <w:rPr>
          <w:rFonts w:eastAsia="Arial CYR"/>
          <w:color w:val="000000"/>
          <w:sz w:val="20"/>
          <w:szCs w:val="20"/>
        </w:rPr>
      </w:pPr>
      <w:r>
        <w:rPr>
          <w:rFonts w:eastAsia="Arial CYR"/>
          <w:color w:val="000000"/>
          <w:sz w:val="20"/>
          <w:szCs w:val="20"/>
        </w:rPr>
        <w:t>3.1.6.</w:t>
      </w:r>
      <w:r>
        <w:rPr>
          <w:rFonts w:eastAsia="Arial Unicode MS"/>
          <w:color w:val="000000"/>
          <w:kern w:val="1"/>
          <w:sz w:val="20"/>
          <w:szCs w:val="20"/>
        </w:rPr>
        <w:t> </w:t>
      </w:r>
      <w:r>
        <w:rPr>
          <w:sz w:val="20"/>
          <w:szCs w:val="20"/>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8B6E84" w:rsidRDefault="009C60F6">
      <w:pPr>
        <w:pStyle w:val="33"/>
        <w:ind w:firstLine="709"/>
        <w:contextualSpacing/>
        <w:rPr>
          <w:strike/>
          <w:sz w:val="20"/>
          <w:szCs w:val="20"/>
        </w:rPr>
      </w:pPr>
      <w:r>
        <w:rPr>
          <w:sz w:val="20"/>
          <w:szCs w:val="20"/>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Министерства образования и науки РФ от 22.12.2014г. и № 536. </w:t>
      </w:r>
    </w:p>
    <w:p w:rsidR="008B6E84" w:rsidRDefault="009C60F6">
      <w:pPr>
        <w:pStyle w:val="33"/>
        <w:ind w:firstLine="709"/>
        <w:contextualSpacing/>
        <w:rPr>
          <w:sz w:val="20"/>
          <w:szCs w:val="20"/>
        </w:rPr>
      </w:pPr>
      <w:r>
        <w:rPr>
          <w:sz w:val="20"/>
          <w:szCs w:val="20"/>
        </w:rPr>
        <w:t>3.1.8.</w:t>
      </w:r>
      <w:r>
        <w:rPr>
          <w:rFonts w:eastAsia="Arial Unicode MS"/>
          <w:color w:val="000000"/>
          <w:kern w:val="1"/>
          <w:sz w:val="20"/>
          <w:szCs w:val="20"/>
        </w:rPr>
        <w:t> </w:t>
      </w:r>
      <w:r>
        <w:rPr>
          <w:sz w:val="20"/>
          <w:szCs w:val="20"/>
        </w:rPr>
        <w:t xml:space="preserve">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w:t>
      </w:r>
      <w:r>
        <w:rPr>
          <w:b/>
          <w:sz w:val="20"/>
          <w:szCs w:val="20"/>
        </w:rPr>
        <w:t xml:space="preserve">правилами внутреннего трудового распорядка </w:t>
      </w:r>
      <w:r>
        <w:rPr>
          <w:sz w:val="20"/>
          <w:szCs w:val="20"/>
        </w:rPr>
        <w:t xml:space="preserve">в соответствии с трудовым законодательством. </w:t>
      </w:r>
      <w:r>
        <w:rPr>
          <w:i/>
          <w:sz w:val="20"/>
          <w:szCs w:val="20"/>
        </w:rPr>
        <w:t xml:space="preserve">(Приложение № </w:t>
      </w:r>
      <w:r>
        <w:rPr>
          <w:i/>
          <w:sz w:val="20"/>
          <w:szCs w:val="20"/>
          <w:u w:val="single"/>
        </w:rPr>
        <w:t>3</w:t>
      </w:r>
      <w:r>
        <w:rPr>
          <w:i/>
          <w:sz w:val="20"/>
          <w:szCs w:val="20"/>
        </w:rPr>
        <w:t>)</w:t>
      </w:r>
    </w:p>
    <w:p w:rsidR="008B6E84" w:rsidRDefault="009C60F6">
      <w:pPr>
        <w:pStyle w:val="33"/>
        <w:ind w:firstLine="709"/>
        <w:contextualSpacing/>
        <w:rPr>
          <w:sz w:val="20"/>
          <w:szCs w:val="20"/>
        </w:rPr>
      </w:pPr>
      <w:r>
        <w:rPr>
          <w:sz w:val="20"/>
          <w:szCs w:val="20"/>
        </w:rPr>
        <w:t>Режим рабочего времени работников в течение пятидневной недели соответственно с двумя выходными днями в неделю, а также распределение объёма нагрузки педагогов в течение дня (недели), устанавливается правилами внутреннего трудового распорядка, расписанием учебных занятий.</w:t>
      </w:r>
    </w:p>
    <w:p w:rsidR="008B6E84" w:rsidRDefault="009C60F6">
      <w:pPr>
        <w:pStyle w:val="33"/>
        <w:ind w:firstLine="709"/>
        <w:contextualSpacing/>
        <w:rPr>
          <w:sz w:val="20"/>
          <w:szCs w:val="20"/>
        </w:rPr>
      </w:pPr>
      <w:r>
        <w:rPr>
          <w:sz w:val="20"/>
          <w:szCs w:val="20"/>
        </w:rPr>
        <w:t>Общими выходными днями являются суббота и воскресенье.</w:t>
      </w:r>
    </w:p>
    <w:p w:rsidR="008B6E84" w:rsidRDefault="009C60F6">
      <w:pPr>
        <w:tabs>
          <w:tab w:val="left" w:pos="7230"/>
        </w:tabs>
        <w:ind w:firstLine="709"/>
        <w:contextualSpacing/>
        <w:jc w:val="both"/>
        <w:rPr>
          <w:sz w:val="20"/>
          <w:szCs w:val="20"/>
        </w:rPr>
      </w:pPr>
      <w:r>
        <w:rPr>
          <w:sz w:val="20"/>
          <w:szCs w:val="20"/>
        </w:rPr>
        <w:t>3.1.9.</w:t>
      </w:r>
      <w:r>
        <w:rPr>
          <w:rFonts w:eastAsia="Arial Unicode MS"/>
          <w:color w:val="000000"/>
          <w:kern w:val="1"/>
          <w:sz w:val="20"/>
          <w:szCs w:val="20"/>
        </w:rPr>
        <w:t> </w:t>
      </w:r>
      <w:r>
        <w:rPr>
          <w:sz w:val="20"/>
          <w:szCs w:val="20"/>
        </w:rPr>
        <w:t>Составление сетки организованной образовательной деятельности осуществляется с учётом рационального использования рабочего времени педагога, не допускающего перерывов между учебными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8B6E84" w:rsidRDefault="009C60F6">
      <w:pPr>
        <w:tabs>
          <w:tab w:val="left" w:pos="7230"/>
        </w:tabs>
        <w:ind w:firstLine="709"/>
        <w:contextualSpacing/>
        <w:jc w:val="both"/>
        <w:rPr>
          <w:sz w:val="20"/>
          <w:szCs w:val="20"/>
        </w:rPr>
      </w:pPr>
      <w:r>
        <w:rPr>
          <w:sz w:val="20"/>
          <w:szCs w:val="20"/>
        </w:rPr>
        <w:t>При составлении сетки организованной образовательной деятельности  организация обязана исключить нерациональные затраты времени педагогов с тем, чтобы не нарушалась их непрерывная последовательность и не образовывались длительные перерывы между каждым занятием.</w:t>
      </w:r>
    </w:p>
    <w:p w:rsidR="008B6E84" w:rsidRDefault="009C60F6">
      <w:pPr>
        <w:pStyle w:val="33"/>
        <w:ind w:firstLine="709"/>
        <w:contextualSpacing/>
        <w:rPr>
          <w:color w:val="FF0000"/>
          <w:sz w:val="20"/>
          <w:szCs w:val="20"/>
        </w:rPr>
      </w:pPr>
      <w:r>
        <w:rPr>
          <w:sz w:val="20"/>
          <w:szCs w:val="20"/>
        </w:rPr>
        <w:t>3.1.10.Привлечение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8B6E84" w:rsidRDefault="009C60F6">
      <w:pPr>
        <w:pStyle w:val="33"/>
        <w:ind w:firstLine="709"/>
        <w:contextualSpacing/>
        <w:rPr>
          <w:sz w:val="20"/>
          <w:szCs w:val="20"/>
        </w:rPr>
      </w:pPr>
      <w:r>
        <w:rPr>
          <w:sz w:val="20"/>
          <w:szCs w:val="20"/>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8B6E84" w:rsidRDefault="009C60F6">
      <w:pPr>
        <w:pStyle w:val="33"/>
        <w:ind w:firstLine="709"/>
        <w:contextualSpacing/>
        <w:rPr>
          <w:sz w:val="20"/>
          <w:szCs w:val="20"/>
        </w:rPr>
      </w:pPr>
      <w:r>
        <w:rPr>
          <w:sz w:val="20"/>
          <w:szCs w:val="20"/>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8B6E84" w:rsidRDefault="009C60F6">
      <w:pPr>
        <w:pStyle w:val="33"/>
        <w:ind w:firstLine="709"/>
        <w:contextualSpacing/>
        <w:rPr>
          <w:sz w:val="20"/>
          <w:szCs w:val="20"/>
        </w:rPr>
      </w:pPr>
      <w:r>
        <w:rPr>
          <w:sz w:val="20"/>
          <w:szCs w:val="20"/>
        </w:rPr>
        <w:t>3.1.11.</w:t>
      </w:r>
      <w:r>
        <w:rPr>
          <w:rFonts w:eastAsia="Arial Unicode MS"/>
          <w:color w:val="000000"/>
          <w:kern w:val="1"/>
          <w:sz w:val="20"/>
          <w:szCs w:val="20"/>
        </w:rPr>
        <w:t> </w:t>
      </w:r>
      <w:r>
        <w:rPr>
          <w:sz w:val="20"/>
          <w:szCs w:val="20"/>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8B6E84" w:rsidRDefault="009C60F6">
      <w:pPr>
        <w:pStyle w:val="33"/>
        <w:ind w:firstLine="709"/>
        <w:contextualSpacing/>
        <w:rPr>
          <w:sz w:val="20"/>
          <w:szCs w:val="20"/>
        </w:rPr>
      </w:pPr>
      <w:r>
        <w:rPr>
          <w:sz w:val="20"/>
          <w:szCs w:val="20"/>
        </w:rPr>
        <w:t>3.1.12.</w:t>
      </w:r>
      <w:r>
        <w:rPr>
          <w:rFonts w:eastAsia="Arial Unicode MS"/>
          <w:color w:val="000000"/>
          <w:kern w:val="1"/>
          <w:sz w:val="20"/>
          <w:szCs w:val="20"/>
        </w:rPr>
        <w:t> </w:t>
      </w:r>
      <w:r>
        <w:rPr>
          <w:sz w:val="20"/>
          <w:szCs w:val="20"/>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8B6E84" w:rsidRDefault="009C60F6">
      <w:pPr>
        <w:pStyle w:val="33"/>
        <w:ind w:firstLine="709"/>
        <w:contextualSpacing/>
        <w:rPr>
          <w:spacing w:val="-6"/>
          <w:sz w:val="20"/>
          <w:szCs w:val="20"/>
          <w:u w:val="single"/>
        </w:rPr>
      </w:pPr>
      <w:r>
        <w:rPr>
          <w:spacing w:val="-6"/>
          <w:sz w:val="20"/>
          <w:szCs w:val="20"/>
        </w:rPr>
        <w:t>3.1.13.</w:t>
      </w:r>
      <w:r>
        <w:rPr>
          <w:rFonts w:eastAsia="Arial Unicode MS"/>
          <w:color w:val="000000"/>
          <w:kern w:val="1"/>
          <w:sz w:val="20"/>
          <w:szCs w:val="20"/>
        </w:rPr>
        <w:t> </w:t>
      </w:r>
      <w:r>
        <w:rPr>
          <w:spacing w:val="-6"/>
          <w:sz w:val="20"/>
          <w:szCs w:val="20"/>
          <w:u w:val="single"/>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8B6E84" w:rsidRDefault="009C60F6">
      <w:pPr>
        <w:pStyle w:val="33"/>
        <w:ind w:firstLine="709"/>
        <w:contextualSpacing/>
        <w:rPr>
          <w:spacing w:val="-6"/>
          <w:sz w:val="20"/>
          <w:szCs w:val="20"/>
          <w:u w:val="single"/>
        </w:rPr>
      </w:pPr>
      <w:r>
        <w:rPr>
          <w:spacing w:val="-6"/>
          <w:sz w:val="20"/>
          <w:szCs w:val="20"/>
          <w:u w:val="single"/>
        </w:rPr>
        <w:t>Для педагогов,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8B6E84" w:rsidRDefault="009C60F6">
      <w:pPr>
        <w:autoSpaceDE w:val="0"/>
        <w:autoSpaceDN w:val="0"/>
        <w:adjustRightInd w:val="0"/>
        <w:ind w:firstLine="709"/>
        <w:contextualSpacing/>
        <w:jc w:val="both"/>
        <w:rPr>
          <w:sz w:val="20"/>
          <w:szCs w:val="20"/>
        </w:rPr>
      </w:pPr>
      <w:r>
        <w:rPr>
          <w:spacing w:val="-6"/>
          <w:sz w:val="20"/>
          <w:szCs w:val="20"/>
        </w:rPr>
        <w:t>3.1.14.</w:t>
      </w:r>
      <w:r>
        <w:rPr>
          <w:rFonts w:eastAsia="Arial Unicode MS"/>
          <w:color w:val="000000"/>
          <w:kern w:val="1"/>
          <w:sz w:val="20"/>
          <w:szCs w:val="20"/>
        </w:rPr>
        <w:t> </w:t>
      </w:r>
      <w:r>
        <w:rPr>
          <w:sz w:val="20"/>
          <w:szCs w:val="20"/>
        </w:rPr>
        <w:t>Педагогическим работникам предоставляется ежегодный основной удлинённый оплачиваемый отпуск, продолжительностью 42 календарных дня</w:t>
      </w:r>
      <w:r>
        <w:rPr>
          <w:b/>
          <w:sz w:val="20"/>
          <w:szCs w:val="20"/>
        </w:rPr>
        <w:t xml:space="preserve"> </w:t>
      </w:r>
      <w:r>
        <w:rPr>
          <w:sz w:val="20"/>
          <w:szCs w:val="20"/>
        </w:rPr>
        <w:t>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8B6E84" w:rsidRDefault="009C60F6">
      <w:pPr>
        <w:autoSpaceDE w:val="0"/>
        <w:autoSpaceDN w:val="0"/>
        <w:adjustRightInd w:val="0"/>
        <w:ind w:firstLine="709"/>
        <w:contextualSpacing/>
        <w:jc w:val="both"/>
        <w:rPr>
          <w:sz w:val="20"/>
          <w:szCs w:val="20"/>
        </w:rPr>
      </w:pPr>
      <w:r>
        <w:rPr>
          <w:sz w:val="20"/>
          <w:szCs w:val="20"/>
        </w:rPr>
        <w:t>Инвалидам предоставляется ежегодный отпуск не менее 30 календарных дней (ст.92 ТК РФ, ст.23 Федерального закона от 24 ноября 1995 года № 181-ФЗ «О социальной защите инвалидов в Российской Федерации»).</w:t>
      </w:r>
    </w:p>
    <w:p w:rsidR="008B6E84" w:rsidRDefault="009C60F6">
      <w:pPr>
        <w:pStyle w:val="33"/>
        <w:ind w:firstLine="709"/>
        <w:contextualSpacing/>
        <w:rPr>
          <w:color w:val="FF0000"/>
          <w:sz w:val="20"/>
          <w:szCs w:val="20"/>
        </w:rPr>
      </w:pPr>
      <w:r>
        <w:rPr>
          <w:sz w:val="20"/>
          <w:szCs w:val="20"/>
        </w:rPr>
        <w:t xml:space="preserve">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течение рабочего года в соответствии с очередностью предоставления отпусков. По соглашению сторон оплачиваемый </w:t>
      </w:r>
      <w:r>
        <w:rPr>
          <w:color w:val="000000" w:themeColor="text1"/>
          <w:sz w:val="20"/>
          <w:szCs w:val="20"/>
        </w:rPr>
        <w:t>отпуск может быть предоставлен работникам и до истечения шести месяцев, а также в других случаях, определённых статьёй 122 ТК РФ.</w:t>
      </w:r>
    </w:p>
    <w:p w:rsidR="008B6E84" w:rsidRDefault="009C60F6">
      <w:pPr>
        <w:pStyle w:val="33"/>
        <w:ind w:firstLine="709"/>
        <w:contextualSpacing/>
        <w:rPr>
          <w:sz w:val="20"/>
          <w:szCs w:val="20"/>
        </w:rPr>
      </w:pPr>
      <w:r>
        <w:rPr>
          <w:iCs/>
          <w:sz w:val="20"/>
          <w:szCs w:val="20"/>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8B6E84" w:rsidRDefault="009C60F6">
      <w:pPr>
        <w:pStyle w:val="33"/>
        <w:ind w:right="-142" w:firstLine="709"/>
        <w:contextualSpacing/>
        <w:rPr>
          <w:sz w:val="20"/>
          <w:szCs w:val="20"/>
        </w:rPr>
      </w:pPr>
      <w:r>
        <w:rPr>
          <w:sz w:val="20"/>
          <w:szCs w:val="20"/>
        </w:rPr>
        <w:t xml:space="preserve">Очередность предоставления оплачиваемых отпусков определяется ежегодно в соответствии </w:t>
      </w:r>
      <w:r>
        <w:rPr>
          <w:b/>
          <w:sz w:val="20"/>
          <w:szCs w:val="20"/>
        </w:rPr>
        <w:t>с графиком отпусков</w:t>
      </w:r>
      <w:r>
        <w:rPr>
          <w:sz w:val="20"/>
          <w:szCs w:val="20"/>
        </w:rPr>
        <w:t xml:space="preserve">,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 </w:t>
      </w:r>
      <w:r>
        <w:rPr>
          <w:i/>
          <w:sz w:val="20"/>
          <w:szCs w:val="20"/>
        </w:rPr>
        <w:t xml:space="preserve">(Приложение № </w:t>
      </w:r>
      <w:r>
        <w:rPr>
          <w:i/>
          <w:sz w:val="20"/>
          <w:szCs w:val="20"/>
          <w:u w:val="single"/>
        </w:rPr>
        <w:t>4</w:t>
      </w:r>
      <w:r>
        <w:rPr>
          <w:i/>
          <w:sz w:val="20"/>
          <w:szCs w:val="20"/>
        </w:rPr>
        <w:t>)</w:t>
      </w:r>
    </w:p>
    <w:p w:rsidR="008B6E84" w:rsidRDefault="009C60F6">
      <w:pPr>
        <w:pStyle w:val="33"/>
        <w:ind w:firstLine="709"/>
        <w:contextualSpacing/>
        <w:rPr>
          <w:sz w:val="20"/>
          <w:szCs w:val="20"/>
        </w:rPr>
      </w:pPr>
      <w:r>
        <w:rPr>
          <w:sz w:val="20"/>
          <w:szCs w:val="20"/>
        </w:rPr>
        <w:t>О времени начала отпуска работник должен быть письменно извещен не позднее, чем за две недели до его начала.</w:t>
      </w:r>
    </w:p>
    <w:p w:rsidR="008B6E84" w:rsidRDefault="009C60F6">
      <w:pPr>
        <w:pStyle w:val="33"/>
        <w:ind w:firstLine="709"/>
        <w:contextualSpacing/>
        <w:rPr>
          <w:sz w:val="20"/>
          <w:szCs w:val="20"/>
        </w:rPr>
      </w:pPr>
      <w:r>
        <w:rPr>
          <w:sz w:val="20"/>
          <w:szCs w:val="20"/>
        </w:rPr>
        <w:lastRenderedPageBreak/>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8B6E84" w:rsidRDefault="009C60F6">
      <w:pPr>
        <w:pStyle w:val="33"/>
        <w:ind w:firstLine="709"/>
        <w:contextualSpacing/>
        <w:rPr>
          <w:sz w:val="20"/>
          <w:szCs w:val="20"/>
        </w:rPr>
      </w:pPr>
      <w:r>
        <w:rPr>
          <w:sz w:val="20"/>
          <w:szCs w:val="20"/>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8B6E84" w:rsidRDefault="009C60F6">
      <w:pPr>
        <w:pStyle w:val="33"/>
        <w:ind w:firstLine="709"/>
        <w:rPr>
          <w:sz w:val="20"/>
          <w:szCs w:val="20"/>
        </w:rPr>
      </w:pPr>
      <w:r>
        <w:rPr>
          <w:sz w:val="20"/>
          <w:szCs w:val="20"/>
        </w:rPr>
        <w:t>3.1.15.</w:t>
      </w:r>
      <w:r>
        <w:rPr>
          <w:rFonts w:eastAsia="Arial Unicode MS"/>
          <w:color w:val="000000"/>
          <w:kern w:val="1"/>
          <w:sz w:val="20"/>
          <w:szCs w:val="20"/>
        </w:rPr>
        <w:t> </w:t>
      </w:r>
      <w:r>
        <w:rPr>
          <w:sz w:val="20"/>
          <w:szCs w:val="20"/>
        </w:rPr>
        <w:t>В соответствии с законодательством и по результатам СОУТ рабочих мест, работникам предоставляются ежегодные дополнительные оплачиваемые отпуска:</w:t>
      </w:r>
    </w:p>
    <w:p w:rsidR="008B6E84" w:rsidRDefault="009C60F6">
      <w:pPr>
        <w:ind w:firstLine="705"/>
        <w:jc w:val="both"/>
        <w:rPr>
          <w:sz w:val="20"/>
          <w:szCs w:val="20"/>
        </w:rPr>
      </w:pPr>
      <w:r>
        <w:rPr>
          <w:sz w:val="20"/>
          <w:szCs w:val="20"/>
        </w:rPr>
        <w:t>- за работу с вредными условиями труда;</w:t>
      </w:r>
    </w:p>
    <w:p w:rsidR="008B6E84" w:rsidRDefault="009C60F6">
      <w:pPr>
        <w:ind w:firstLine="705"/>
        <w:jc w:val="both"/>
        <w:rPr>
          <w:sz w:val="20"/>
          <w:szCs w:val="20"/>
        </w:rPr>
      </w:pPr>
      <w:r>
        <w:rPr>
          <w:sz w:val="20"/>
          <w:szCs w:val="20"/>
        </w:rPr>
        <w:t>- за ненормированный рабочий день;</w:t>
      </w:r>
    </w:p>
    <w:p w:rsidR="008B6E84" w:rsidRDefault="009C60F6">
      <w:pPr>
        <w:ind w:firstLine="705"/>
        <w:jc w:val="both"/>
        <w:rPr>
          <w:sz w:val="20"/>
          <w:szCs w:val="20"/>
        </w:rPr>
      </w:pPr>
      <w:r>
        <w:rPr>
          <w:sz w:val="20"/>
          <w:szCs w:val="20"/>
        </w:rPr>
        <w:t>- за особый характер работы;</w:t>
      </w:r>
    </w:p>
    <w:p w:rsidR="008B6E84" w:rsidRDefault="009C60F6">
      <w:pPr>
        <w:suppressAutoHyphens/>
        <w:autoSpaceDE w:val="0"/>
        <w:ind w:firstLine="567"/>
        <w:jc w:val="both"/>
        <w:rPr>
          <w:kern w:val="1"/>
          <w:sz w:val="20"/>
          <w:szCs w:val="20"/>
          <w:lang w:eastAsia="ar-SA"/>
        </w:rPr>
      </w:pPr>
      <w:r>
        <w:rPr>
          <w:sz w:val="20"/>
          <w:szCs w:val="20"/>
        </w:rPr>
        <w:t xml:space="preserve">Работникам, занятым </w:t>
      </w:r>
      <w:r>
        <w:rPr>
          <w:b/>
          <w:sz w:val="20"/>
          <w:szCs w:val="20"/>
        </w:rPr>
        <w:t>на работах с вредными и опасными условиями</w:t>
      </w:r>
      <w:r>
        <w:rPr>
          <w:b/>
          <w:kern w:val="1"/>
          <w:sz w:val="20"/>
          <w:szCs w:val="20"/>
          <w:lang w:eastAsia="ar-SA"/>
        </w:rPr>
        <w:t xml:space="preserve"> труда</w:t>
      </w:r>
      <w:r>
        <w:rPr>
          <w:kern w:val="1"/>
          <w:sz w:val="20"/>
          <w:szCs w:val="20"/>
          <w:lang w:eastAsia="ar-SA"/>
        </w:rPr>
        <w:t xml:space="preserve">, обеспечивается право на </w:t>
      </w:r>
      <w:r>
        <w:rPr>
          <w:b/>
          <w:kern w:val="1"/>
          <w:sz w:val="20"/>
          <w:szCs w:val="20"/>
          <w:lang w:eastAsia="ar-SA"/>
        </w:rPr>
        <w:t>дополнительный отпуск</w:t>
      </w:r>
      <w:r>
        <w:rPr>
          <w:kern w:val="1"/>
          <w:sz w:val="20"/>
          <w:szCs w:val="20"/>
          <w:lang w:eastAsia="ar-SA"/>
        </w:rPr>
        <w:t xml:space="preserve"> и </w:t>
      </w:r>
      <w:r>
        <w:rPr>
          <w:b/>
          <w:kern w:val="1"/>
          <w:sz w:val="20"/>
          <w:szCs w:val="20"/>
          <w:lang w:eastAsia="ar-SA"/>
        </w:rPr>
        <w:t xml:space="preserve">сокращенный рабочий день, </w:t>
      </w:r>
      <w:r>
        <w:rPr>
          <w:kern w:val="1"/>
          <w:sz w:val="20"/>
          <w:szCs w:val="20"/>
          <w:lang w:eastAsia="ar-SA"/>
        </w:rPr>
        <w:t>продолжительность которых определяется в соответствии с приложением коллективного договора</w:t>
      </w:r>
      <w:r>
        <w:rPr>
          <w:i/>
          <w:kern w:val="1"/>
          <w:sz w:val="20"/>
          <w:szCs w:val="20"/>
          <w:lang w:eastAsia="ar-SA"/>
        </w:rPr>
        <w:t xml:space="preserve">. (Приложение № </w:t>
      </w:r>
      <w:r>
        <w:rPr>
          <w:i/>
          <w:kern w:val="1"/>
          <w:sz w:val="20"/>
          <w:szCs w:val="20"/>
          <w:u w:val="single"/>
          <w:lang w:eastAsia="ar-SA"/>
        </w:rPr>
        <w:t>5</w:t>
      </w:r>
      <w:r>
        <w:rPr>
          <w:i/>
          <w:kern w:val="1"/>
          <w:sz w:val="20"/>
          <w:szCs w:val="20"/>
          <w:lang w:eastAsia="ar-SA"/>
        </w:rPr>
        <w:t>)</w:t>
      </w:r>
    </w:p>
    <w:p w:rsidR="008B6E84" w:rsidRDefault="009C60F6">
      <w:pPr>
        <w:ind w:firstLine="705"/>
        <w:jc w:val="both"/>
        <w:rPr>
          <w:color w:val="FF0000"/>
          <w:sz w:val="20"/>
          <w:szCs w:val="20"/>
        </w:rPr>
      </w:pPr>
      <w:r>
        <w:rPr>
          <w:sz w:val="20"/>
          <w:szCs w:val="20"/>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w:t>
      </w:r>
      <w:r>
        <w:rPr>
          <w:b/>
          <w:sz w:val="20"/>
          <w:szCs w:val="20"/>
        </w:rPr>
        <w:t xml:space="preserve"> дополнительного оплачиваемого отпуска за ненормированный рабочий день </w:t>
      </w:r>
      <w:r>
        <w:rPr>
          <w:sz w:val="20"/>
          <w:szCs w:val="20"/>
        </w:rPr>
        <w:t xml:space="preserve">определяется в соответствии со статьей 119 ТК РФ по согласованию с выборным органом первичной профсоюзной организации. </w:t>
      </w:r>
      <w:r>
        <w:rPr>
          <w:i/>
          <w:sz w:val="20"/>
          <w:szCs w:val="20"/>
        </w:rPr>
        <w:t xml:space="preserve">(Приложение № </w:t>
      </w:r>
      <w:r>
        <w:rPr>
          <w:i/>
          <w:sz w:val="20"/>
          <w:szCs w:val="20"/>
          <w:u w:val="single"/>
        </w:rPr>
        <w:t>6</w:t>
      </w:r>
      <w:r>
        <w:rPr>
          <w:i/>
          <w:sz w:val="20"/>
          <w:szCs w:val="20"/>
        </w:rPr>
        <w:t>)</w:t>
      </w:r>
    </w:p>
    <w:p w:rsidR="008B6E84" w:rsidRDefault="009C60F6">
      <w:pPr>
        <w:ind w:firstLine="705"/>
        <w:jc w:val="both"/>
        <w:rPr>
          <w:sz w:val="20"/>
          <w:szCs w:val="20"/>
        </w:rPr>
      </w:pPr>
      <w:r>
        <w:rPr>
          <w:sz w:val="20"/>
          <w:szCs w:val="20"/>
        </w:rPr>
        <w:t>3.1.15.1.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Однократно в течение календарного года допускается использование до двадцати четырех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 График предоставления указанных дней в случае использования более четырех дополнительных оплачиваемых дней подряд согласовывается работником с работодателем. Оплата каждого дополнительного выходного дня производится в размере среднего заработка и порядке, который устанавливается федеральными законами. Порядок предоставления указанных дополнительных оплачиваемых выходных дней устанавливается Правительством Российской Федерации.</w:t>
      </w:r>
    </w:p>
    <w:p w:rsidR="008B6E84" w:rsidRDefault="009C60F6">
      <w:pPr>
        <w:ind w:firstLine="705"/>
        <w:jc w:val="both"/>
        <w:rPr>
          <w:sz w:val="20"/>
          <w:szCs w:val="20"/>
        </w:rPr>
      </w:pPr>
      <w:r>
        <w:rPr>
          <w:sz w:val="20"/>
          <w:szCs w:val="20"/>
        </w:rPr>
        <w:t>3.1.15.2. Одному из родителей (опекуну, попечителю, приемному родителю), воспитывающему ребенка-инвалида в возрасте до восемнадцати лет, ежегодный оплачиваемый отпуск предоставляется по его желанию в удобное для него время.</w:t>
      </w:r>
    </w:p>
    <w:p w:rsidR="008B6E84" w:rsidRDefault="009C60F6">
      <w:pPr>
        <w:ind w:firstLine="705"/>
        <w:jc w:val="both"/>
        <w:rPr>
          <w:sz w:val="20"/>
          <w:szCs w:val="20"/>
          <w:u w:val="single"/>
        </w:rPr>
      </w:pPr>
      <w:r>
        <w:rPr>
          <w:sz w:val="20"/>
          <w:szCs w:val="20"/>
          <w:u w:val="single"/>
        </w:rPr>
        <w:t>3.1.15.3. 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возраста четырнадцати лет.</w:t>
      </w:r>
    </w:p>
    <w:p w:rsidR="008B6E84" w:rsidRDefault="009C60F6">
      <w:pPr>
        <w:ind w:firstLine="705"/>
        <w:jc w:val="both"/>
        <w:rPr>
          <w:sz w:val="20"/>
          <w:szCs w:val="20"/>
        </w:rPr>
      </w:pPr>
      <w:r>
        <w:rPr>
          <w:sz w:val="20"/>
          <w:szCs w:val="20"/>
        </w:rPr>
        <w:t>3.1.15.4. Работнику, имеющему двух или более детей в возрасте до четырнадцати лет, работнику, имеющему ребенка-инвалида в возрасте до восемнадцати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работнику, осуществляющему уход за членом семьи или иным родственником, являющимися  инвалидами I группы,</w:t>
      </w:r>
      <w:r>
        <w:rPr>
          <w:sz w:val="20"/>
          <w:szCs w:val="20"/>
        </w:rPr>
        <w:tab/>
        <w:t xml:space="preserve"> устанавливаются ежегодные </w:t>
      </w:r>
      <w:r>
        <w:rPr>
          <w:b/>
          <w:sz w:val="20"/>
          <w:szCs w:val="20"/>
        </w:rPr>
        <w:t xml:space="preserve">дополнительные отпуска без сохранения заработной платы в удобное для них время продолжительностью до 14 календарных дней. </w:t>
      </w:r>
      <w:r>
        <w:rPr>
          <w:sz w:val="20"/>
          <w:szCs w:val="20"/>
        </w:rPr>
        <w:t>Указанный отпуск по письменному заявлению работника может быть присоединен к ежегодному оплачиваемому отпуску или использован отдельно полностью либо по частям. Перенесение этого отпуска на следующий рабочий год не допускается.</w:t>
      </w:r>
    </w:p>
    <w:p w:rsidR="008B6E84" w:rsidRDefault="009C60F6">
      <w:pPr>
        <w:pStyle w:val="33"/>
        <w:ind w:firstLine="709"/>
        <w:contextualSpacing/>
        <w:rPr>
          <w:b/>
          <w:sz w:val="20"/>
          <w:szCs w:val="20"/>
        </w:rPr>
      </w:pPr>
      <w:r>
        <w:rPr>
          <w:sz w:val="20"/>
          <w:szCs w:val="20"/>
        </w:rPr>
        <w:t>3.1.16.</w:t>
      </w:r>
      <w:r>
        <w:rPr>
          <w:rFonts w:eastAsia="Arial Unicode MS"/>
          <w:color w:val="000000"/>
          <w:kern w:val="1"/>
          <w:sz w:val="20"/>
          <w:szCs w:val="20"/>
        </w:rPr>
        <w:t> </w:t>
      </w:r>
      <w:r>
        <w:rPr>
          <w:sz w:val="20"/>
          <w:szCs w:val="20"/>
        </w:rPr>
        <w:t xml:space="preserve">При исчислении общей продолжительности ежегодного оплачиваемого отпуска </w:t>
      </w:r>
      <w:r>
        <w:rPr>
          <w:b/>
          <w:sz w:val="20"/>
          <w:szCs w:val="20"/>
        </w:rPr>
        <w:t>дополнительные оплачиваемые отпуска суммируются с ежегодным основным оплачиваемым отпуском.</w:t>
      </w:r>
    </w:p>
    <w:p w:rsidR="008B6E84" w:rsidRDefault="009C60F6">
      <w:pPr>
        <w:pStyle w:val="33"/>
        <w:ind w:firstLine="709"/>
        <w:contextualSpacing/>
        <w:rPr>
          <w:sz w:val="20"/>
          <w:szCs w:val="20"/>
        </w:rPr>
      </w:pPr>
      <w:r>
        <w:rPr>
          <w:sz w:val="20"/>
          <w:szCs w:val="20"/>
        </w:rPr>
        <w:t>3.1.17.</w:t>
      </w:r>
      <w:r>
        <w:rPr>
          <w:rFonts w:eastAsia="Arial Unicode MS"/>
          <w:color w:val="000000"/>
          <w:kern w:val="1"/>
          <w:sz w:val="20"/>
          <w:szCs w:val="20"/>
        </w:rPr>
        <w:t> </w:t>
      </w:r>
      <w:r>
        <w:rPr>
          <w:sz w:val="20"/>
          <w:szCs w:val="20"/>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8B6E84" w:rsidRDefault="009C60F6">
      <w:pPr>
        <w:pStyle w:val="33"/>
        <w:ind w:firstLine="709"/>
        <w:contextualSpacing/>
        <w:rPr>
          <w:sz w:val="20"/>
          <w:szCs w:val="20"/>
        </w:rPr>
      </w:pPr>
      <w:r>
        <w:rPr>
          <w:sz w:val="20"/>
          <w:szCs w:val="20"/>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8B6E84" w:rsidRDefault="009C60F6">
      <w:pPr>
        <w:ind w:firstLine="709"/>
        <w:contextualSpacing/>
        <w:jc w:val="both"/>
        <w:rPr>
          <w:sz w:val="20"/>
          <w:szCs w:val="20"/>
        </w:rPr>
      </w:pPr>
      <w:r>
        <w:rPr>
          <w:sz w:val="20"/>
          <w:szCs w:val="20"/>
        </w:rPr>
        <w:t>3.1.18.</w:t>
      </w:r>
      <w:r>
        <w:rPr>
          <w:rFonts w:eastAsia="Arial Unicode MS"/>
          <w:color w:val="000000"/>
          <w:kern w:val="1"/>
          <w:sz w:val="20"/>
          <w:szCs w:val="20"/>
        </w:rPr>
        <w:t> </w:t>
      </w:r>
      <w:r>
        <w:rPr>
          <w:sz w:val="20"/>
          <w:szCs w:val="20"/>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8B6E84" w:rsidRDefault="009C60F6">
      <w:pPr>
        <w:ind w:firstLine="709"/>
        <w:contextualSpacing/>
        <w:jc w:val="both"/>
        <w:rPr>
          <w:color w:val="FF0000"/>
          <w:sz w:val="20"/>
          <w:szCs w:val="20"/>
        </w:rPr>
      </w:pPr>
      <w:r>
        <w:rPr>
          <w:sz w:val="20"/>
          <w:szCs w:val="20"/>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Pr>
          <w:color w:val="FF0000"/>
          <w:sz w:val="20"/>
          <w:szCs w:val="20"/>
        </w:rPr>
        <w:t xml:space="preserve"> </w:t>
      </w:r>
      <w:r>
        <w:rPr>
          <w:sz w:val="20"/>
          <w:szCs w:val="20"/>
        </w:rPr>
        <w:t>35 календарных дней.</w:t>
      </w:r>
    </w:p>
    <w:p w:rsidR="008B6E84" w:rsidRDefault="009C60F6">
      <w:pPr>
        <w:ind w:firstLine="709"/>
        <w:contextualSpacing/>
        <w:jc w:val="both"/>
        <w:rPr>
          <w:sz w:val="20"/>
          <w:szCs w:val="20"/>
        </w:rPr>
      </w:pPr>
      <w:r>
        <w:rPr>
          <w:sz w:val="20"/>
          <w:szCs w:val="20"/>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8B6E84" w:rsidRDefault="009C60F6">
      <w:pPr>
        <w:ind w:firstLine="709"/>
        <w:contextualSpacing/>
        <w:jc w:val="both"/>
        <w:rPr>
          <w:b/>
          <w:sz w:val="20"/>
          <w:szCs w:val="20"/>
        </w:rPr>
      </w:pPr>
      <w:r>
        <w:rPr>
          <w:b/>
          <w:sz w:val="20"/>
          <w:szCs w:val="20"/>
        </w:rPr>
        <w:t>При исчислении стажа работы при выплате денежной компенсации за неиспользованный отпуск при увольнении необходимо учесть, что:</w:t>
      </w:r>
    </w:p>
    <w:p w:rsidR="008B6E84" w:rsidRDefault="009C60F6">
      <w:pPr>
        <w:ind w:firstLine="709"/>
        <w:contextualSpacing/>
        <w:jc w:val="both"/>
        <w:rPr>
          <w:b/>
          <w:sz w:val="20"/>
          <w:szCs w:val="20"/>
        </w:rPr>
      </w:pPr>
      <w:r>
        <w:rPr>
          <w:b/>
          <w:sz w:val="20"/>
          <w:szCs w:val="20"/>
        </w:rPr>
        <w:t>-</w:t>
      </w:r>
      <w:r>
        <w:rPr>
          <w:rFonts w:eastAsia="Arial Unicode MS"/>
          <w:b/>
          <w:color w:val="000000"/>
          <w:kern w:val="1"/>
          <w:sz w:val="20"/>
          <w:szCs w:val="20"/>
        </w:rPr>
        <w:t> </w:t>
      </w:r>
      <w:r>
        <w:rPr>
          <w:b/>
          <w:sz w:val="20"/>
          <w:szCs w:val="20"/>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8B6E84" w:rsidRDefault="009C60F6">
      <w:pPr>
        <w:ind w:firstLine="709"/>
        <w:contextualSpacing/>
        <w:jc w:val="both"/>
        <w:rPr>
          <w:sz w:val="20"/>
          <w:szCs w:val="20"/>
        </w:rPr>
      </w:pPr>
      <w:r>
        <w:rPr>
          <w:b/>
          <w:sz w:val="20"/>
          <w:szCs w:val="20"/>
        </w:rPr>
        <w:lastRenderedPageBreak/>
        <w:t>-</w:t>
      </w:r>
      <w:r>
        <w:rPr>
          <w:rFonts w:eastAsia="Arial Unicode MS"/>
          <w:b/>
          <w:color w:val="000000"/>
          <w:kern w:val="1"/>
          <w:sz w:val="20"/>
          <w:szCs w:val="20"/>
        </w:rPr>
        <w:t> </w:t>
      </w:r>
      <w:r>
        <w:rPr>
          <w:b/>
          <w:sz w:val="20"/>
          <w:szCs w:val="20"/>
        </w:rPr>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r>
        <w:rPr>
          <w:sz w:val="20"/>
          <w:szCs w:val="20"/>
        </w:rPr>
        <w:t>.</w:t>
      </w:r>
    </w:p>
    <w:p w:rsidR="008B6E84" w:rsidRDefault="009C60F6">
      <w:pPr>
        <w:pStyle w:val="33"/>
        <w:ind w:firstLine="709"/>
        <w:contextualSpacing/>
        <w:rPr>
          <w:sz w:val="20"/>
          <w:szCs w:val="20"/>
        </w:rPr>
      </w:pPr>
      <w:r>
        <w:rPr>
          <w:sz w:val="20"/>
          <w:szCs w:val="20"/>
        </w:rPr>
        <w:t>3.1.19.</w:t>
      </w:r>
      <w:r>
        <w:rPr>
          <w:rFonts w:eastAsia="Arial Unicode MS"/>
          <w:color w:val="000000"/>
          <w:kern w:val="1"/>
          <w:sz w:val="20"/>
          <w:szCs w:val="20"/>
        </w:rPr>
        <w:t> </w:t>
      </w:r>
      <w:r>
        <w:rPr>
          <w:sz w:val="20"/>
          <w:szCs w:val="20"/>
        </w:rPr>
        <w:t>Исчисление среднего заработка для оплаты ежегодного отпуска производится в соответствии со статьёй 139 ТК РФ.</w:t>
      </w:r>
    </w:p>
    <w:p w:rsidR="008B6E84" w:rsidRDefault="009C60F6">
      <w:pPr>
        <w:pStyle w:val="33"/>
        <w:ind w:firstLine="709"/>
        <w:contextualSpacing/>
        <w:rPr>
          <w:sz w:val="20"/>
          <w:szCs w:val="20"/>
        </w:rPr>
      </w:pPr>
      <w:r>
        <w:rPr>
          <w:sz w:val="20"/>
          <w:szCs w:val="20"/>
        </w:rPr>
        <w:t>3.1.20.</w:t>
      </w:r>
      <w:r>
        <w:rPr>
          <w:rFonts w:eastAsia="Arial Unicode MS"/>
          <w:color w:val="000000"/>
          <w:kern w:val="1"/>
          <w:sz w:val="20"/>
          <w:szCs w:val="20"/>
        </w:rPr>
        <w:t> </w:t>
      </w:r>
      <w:r>
        <w:rPr>
          <w:sz w:val="20"/>
          <w:szCs w:val="20"/>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8B6E84" w:rsidRDefault="009C60F6">
      <w:pPr>
        <w:pStyle w:val="33"/>
        <w:ind w:firstLine="709"/>
        <w:contextualSpacing/>
        <w:rPr>
          <w:sz w:val="20"/>
          <w:szCs w:val="20"/>
        </w:rPr>
      </w:pPr>
      <w:r>
        <w:rPr>
          <w:sz w:val="20"/>
          <w:szCs w:val="20"/>
        </w:rPr>
        <w:t>3.1.21.</w:t>
      </w:r>
      <w:r>
        <w:rPr>
          <w:rFonts w:eastAsia="Arial Unicode MS"/>
          <w:color w:val="000000"/>
          <w:kern w:val="1"/>
          <w:sz w:val="20"/>
          <w:szCs w:val="20"/>
        </w:rPr>
        <w:t> </w:t>
      </w:r>
      <w:r>
        <w:rPr>
          <w:color w:val="22272F"/>
          <w:sz w:val="20"/>
          <w:szCs w:val="20"/>
        </w:rPr>
        <w:t xml:space="preserve">По семейным обстоятельствам и другим уважительным причинам работнику </w:t>
      </w:r>
      <w:r>
        <w:rPr>
          <w:sz w:val="20"/>
          <w:szCs w:val="20"/>
        </w:rPr>
        <w:t>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8B6E84" w:rsidRDefault="009C60F6">
      <w:pPr>
        <w:pStyle w:val="s1"/>
        <w:shd w:val="clear" w:color="auto" w:fill="FFFFFF"/>
        <w:spacing w:before="0" w:beforeAutospacing="0" w:after="0" w:afterAutospacing="0"/>
        <w:contextualSpacing/>
        <w:jc w:val="both"/>
        <w:rPr>
          <w:sz w:val="20"/>
          <w:szCs w:val="20"/>
        </w:rPr>
      </w:pPr>
      <w:r>
        <w:rPr>
          <w:sz w:val="20"/>
          <w:szCs w:val="20"/>
        </w:rPr>
        <w:t>Работодатель обязан на основании письменного заявления работника предоставить отпуск без сохранения заработной платы:</w:t>
      </w:r>
    </w:p>
    <w:p w:rsidR="008B6E84" w:rsidRDefault="009C60F6">
      <w:pPr>
        <w:pStyle w:val="s1"/>
        <w:numPr>
          <w:ilvl w:val="0"/>
          <w:numId w:val="2"/>
        </w:numPr>
        <w:shd w:val="clear" w:color="auto" w:fill="FFFFFF"/>
        <w:tabs>
          <w:tab w:val="left" w:pos="993"/>
        </w:tabs>
        <w:ind w:left="0" w:firstLine="709"/>
        <w:contextualSpacing/>
        <w:jc w:val="both"/>
        <w:rPr>
          <w:sz w:val="20"/>
          <w:szCs w:val="20"/>
        </w:rPr>
      </w:pPr>
      <w:r>
        <w:rPr>
          <w:sz w:val="20"/>
          <w:szCs w:val="20"/>
        </w:rPr>
        <w:t>участникам Великой Отечественной войны - до 35 календарных дней в году;</w:t>
      </w:r>
    </w:p>
    <w:p w:rsidR="008B6E84" w:rsidRDefault="009C60F6">
      <w:pPr>
        <w:pStyle w:val="s1"/>
        <w:numPr>
          <w:ilvl w:val="0"/>
          <w:numId w:val="2"/>
        </w:numPr>
        <w:shd w:val="clear" w:color="auto" w:fill="FFFFFF"/>
        <w:tabs>
          <w:tab w:val="left" w:pos="993"/>
        </w:tabs>
        <w:ind w:left="0" w:firstLine="709"/>
        <w:contextualSpacing/>
        <w:jc w:val="both"/>
        <w:rPr>
          <w:sz w:val="20"/>
          <w:szCs w:val="20"/>
        </w:rPr>
      </w:pPr>
      <w:r>
        <w:rPr>
          <w:sz w:val="20"/>
          <w:szCs w:val="20"/>
        </w:rPr>
        <w:t>работающим пенсионерам по старости (по возрасту) - до 14 календарных дней в году;</w:t>
      </w:r>
    </w:p>
    <w:p w:rsidR="008B6E84" w:rsidRDefault="009C60F6">
      <w:pPr>
        <w:pStyle w:val="s1"/>
        <w:numPr>
          <w:ilvl w:val="0"/>
          <w:numId w:val="2"/>
        </w:numPr>
        <w:shd w:val="clear" w:color="auto" w:fill="FFFFFF"/>
        <w:tabs>
          <w:tab w:val="left" w:pos="993"/>
        </w:tabs>
        <w:ind w:left="0" w:firstLine="709"/>
        <w:contextualSpacing/>
        <w:jc w:val="both"/>
        <w:rPr>
          <w:sz w:val="20"/>
          <w:szCs w:val="20"/>
        </w:rPr>
      </w:pPr>
      <w:r>
        <w:rPr>
          <w:sz w:val="20"/>
          <w:szCs w:val="20"/>
        </w:rPr>
        <w:t>родителям и женам (мужьям) военнослужащих, сотрудников органов внутренних дел, федеральной противопожарной службы, таможенных органов, сотрудников учреждений и органов уголовно-исполнительной системы, органов принудительного исполнения, погибших или умерших вследствие ранения, контузии или увечья, полученных при исполнении обязанностей военной службы (службы), либо вследствие заболевания, связанного с прохождением военной службы (службы) - до 14 календарных дней в году;</w:t>
      </w:r>
    </w:p>
    <w:p w:rsidR="008B6E84" w:rsidRDefault="009C60F6">
      <w:pPr>
        <w:pStyle w:val="s1"/>
        <w:numPr>
          <w:ilvl w:val="0"/>
          <w:numId w:val="2"/>
        </w:numPr>
        <w:shd w:val="clear" w:color="auto" w:fill="FFFFFF"/>
        <w:tabs>
          <w:tab w:val="left" w:pos="993"/>
        </w:tabs>
        <w:ind w:left="0" w:firstLine="709"/>
        <w:contextualSpacing/>
        <w:jc w:val="both"/>
        <w:rPr>
          <w:sz w:val="20"/>
          <w:szCs w:val="20"/>
        </w:rPr>
      </w:pPr>
      <w:r>
        <w:rPr>
          <w:sz w:val="20"/>
          <w:szCs w:val="20"/>
        </w:rPr>
        <w:t>работающим инвалидам - до 60 календарных дней в году;</w:t>
      </w:r>
    </w:p>
    <w:p w:rsidR="008B6E84" w:rsidRDefault="009C60F6">
      <w:pPr>
        <w:pStyle w:val="s1"/>
        <w:numPr>
          <w:ilvl w:val="0"/>
          <w:numId w:val="2"/>
        </w:numPr>
        <w:shd w:val="clear" w:color="auto" w:fill="FFFFFF"/>
        <w:tabs>
          <w:tab w:val="left" w:pos="993"/>
        </w:tabs>
        <w:ind w:left="0" w:firstLine="709"/>
        <w:contextualSpacing/>
        <w:jc w:val="both"/>
        <w:rPr>
          <w:sz w:val="20"/>
          <w:szCs w:val="20"/>
        </w:rPr>
      </w:pPr>
      <w:r>
        <w:rPr>
          <w:sz w:val="20"/>
          <w:szCs w:val="20"/>
        </w:rPr>
        <w:t>работникам в случаях рождения ребенка, регистрации брака, смерти близких родственников - до 5 календарных дней;</w:t>
      </w:r>
    </w:p>
    <w:p w:rsidR="008B6E84" w:rsidRDefault="009C60F6">
      <w:pPr>
        <w:pStyle w:val="s1"/>
        <w:shd w:val="clear" w:color="auto" w:fill="FFFFFF"/>
        <w:ind w:firstLine="709"/>
        <w:contextualSpacing/>
        <w:jc w:val="both"/>
        <w:rPr>
          <w:sz w:val="20"/>
          <w:szCs w:val="20"/>
        </w:rPr>
      </w:pPr>
      <w:r>
        <w:rPr>
          <w:sz w:val="20"/>
          <w:szCs w:val="20"/>
        </w:rPr>
        <w:t>Перенесение отпуска на следующий рабочий год не допускается.</w:t>
      </w:r>
    </w:p>
    <w:p w:rsidR="008B6E84" w:rsidRDefault="009C60F6">
      <w:pPr>
        <w:pStyle w:val="s1"/>
        <w:shd w:val="clear" w:color="auto" w:fill="FFFFFF"/>
        <w:spacing w:before="0" w:beforeAutospacing="0" w:after="0" w:afterAutospacing="0"/>
        <w:ind w:firstLine="709"/>
        <w:contextualSpacing/>
        <w:jc w:val="both"/>
        <w:rPr>
          <w:sz w:val="20"/>
          <w:szCs w:val="20"/>
        </w:rPr>
      </w:pPr>
      <w:r>
        <w:rPr>
          <w:sz w:val="20"/>
          <w:szCs w:val="20"/>
        </w:rPr>
        <w:t>Работодатель вправе запросить подтверждающие событие документы, иные обоснования.</w:t>
      </w:r>
    </w:p>
    <w:p w:rsidR="008B6E84" w:rsidRDefault="009C60F6">
      <w:pPr>
        <w:ind w:firstLine="709"/>
        <w:contextualSpacing/>
        <w:jc w:val="both"/>
        <w:rPr>
          <w:b/>
          <w:sz w:val="20"/>
          <w:szCs w:val="20"/>
        </w:rPr>
      </w:pPr>
      <w:r>
        <w:rPr>
          <w:sz w:val="20"/>
          <w:szCs w:val="20"/>
        </w:rPr>
        <w:t>3.1.22.</w:t>
      </w:r>
      <w:r>
        <w:rPr>
          <w:rFonts w:eastAsia="Arial Unicode MS"/>
          <w:kern w:val="1"/>
          <w:sz w:val="20"/>
          <w:szCs w:val="20"/>
        </w:rPr>
        <w:t> </w:t>
      </w:r>
      <w:r>
        <w:rPr>
          <w:sz w:val="20"/>
          <w:szCs w:val="20"/>
        </w:rPr>
        <w:t xml:space="preserve">Педагогическим работникам не реже чем через каждые десять лет непрерывной педагогической работы предоставляется длительный </w:t>
      </w:r>
      <w:r>
        <w:rPr>
          <w:b/>
          <w:sz w:val="20"/>
          <w:szCs w:val="20"/>
        </w:rPr>
        <w:t>отпуск сроком до одного года.</w:t>
      </w:r>
    </w:p>
    <w:p w:rsidR="008B6E84" w:rsidRDefault="009C60F6">
      <w:pPr>
        <w:pStyle w:val="aff9"/>
        <w:ind w:firstLine="709"/>
        <w:contextualSpacing/>
        <w:jc w:val="both"/>
        <w:rPr>
          <w:sz w:val="20"/>
          <w:szCs w:val="20"/>
        </w:rPr>
      </w:pPr>
      <w:r>
        <w:rPr>
          <w:sz w:val="20"/>
          <w:szCs w:val="20"/>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  </w:t>
      </w:r>
      <w:r>
        <w:rPr>
          <w:i/>
          <w:sz w:val="20"/>
          <w:szCs w:val="20"/>
        </w:rPr>
        <w:t xml:space="preserve">(Приложение № </w:t>
      </w:r>
      <w:r>
        <w:rPr>
          <w:i/>
          <w:sz w:val="20"/>
          <w:szCs w:val="20"/>
          <w:u w:val="single"/>
        </w:rPr>
        <w:t>7</w:t>
      </w:r>
      <w:r>
        <w:rPr>
          <w:i/>
          <w:sz w:val="20"/>
          <w:szCs w:val="20"/>
        </w:rPr>
        <w:t>).</w:t>
      </w:r>
    </w:p>
    <w:p w:rsidR="008B6E84" w:rsidRDefault="009C60F6">
      <w:pPr>
        <w:pStyle w:val="33"/>
        <w:ind w:firstLine="709"/>
        <w:contextualSpacing/>
        <w:rPr>
          <w:b/>
          <w:sz w:val="20"/>
          <w:szCs w:val="20"/>
        </w:rPr>
      </w:pPr>
      <w:r>
        <w:rPr>
          <w:b/>
          <w:sz w:val="20"/>
          <w:szCs w:val="20"/>
        </w:rPr>
        <w:t>3.2.</w:t>
      </w:r>
      <w:r>
        <w:rPr>
          <w:rFonts w:eastAsia="Arial Unicode MS"/>
          <w:b/>
          <w:color w:val="000000"/>
          <w:kern w:val="1"/>
          <w:sz w:val="20"/>
          <w:szCs w:val="20"/>
        </w:rPr>
        <w:t> </w:t>
      </w:r>
      <w:r>
        <w:rPr>
          <w:b/>
          <w:sz w:val="20"/>
          <w:szCs w:val="20"/>
        </w:rPr>
        <w:t>Выборный орган первичной профсоюзной организации обязуется:</w:t>
      </w:r>
    </w:p>
    <w:p w:rsidR="008B6E84" w:rsidRDefault="009C60F6">
      <w:pPr>
        <w:pStyle w:val="33"/>
        <w:ind w:firstLine="709"/>
        <w:contextualSpacing/>
        <w:rPr>
          <w:sz w:val="20"/>
          <w:szCs w:val="20"/>
        </w:rPr>
      </w:pPr>
      <w:r>
        <w:rPr>
          <w:sz w:val="20"/>
          <w:szCs w:val="20"/>
        </w:rPr>
        <w:t>3.2.1.</w:t>
      </w:r>
      <w:r>
        <w:rPr>
          <w:rFonts w:eastAsia="Arial Unicode MS"/>
          <w:color w:val="000000"/>
          <w:kern w:val="1"/>
          <w:sz w:val="20"/>
          <w:szCs w:val="20"/>
        </w:rPr>
        <w:t> </w:t>
      </w:r>
      <w:r>
        <w:rPr>
          <w:sz w:val="20"/>
          <w:szCs w:val="20"/>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8B6E84" w:rsidRDefault="009C60F6">
      <w:pPr>
        <w:pStyle w:val="33"/>
        <w:ind w:firstLine="709"/>
        <w:contextualSpacing/>
        <w:rPr>
          <w:sz w:val="20"/>
          <w:szCs w:val="20"/>
        </w:rPr>
      </w:pPr>
      <w:r>
        <w:rPr>
          <w:sz w:val="20"/>
          <w:szCs w:val="20"/>
        </w:rPr>
        <w:t>3.2.2.</w:t>
      </w:r>
      <w:r>
        <w:rPr>
          <w:rFonts w:eastAsia="Arial Unicode MS"/>
          <w:color w:val="000000"/>
          <w:kern w:val="1"/>
          <w:sz w:val="20"/>
          <w:szCs w:val="20"/>
        </w:rPr>
        <w:t> </w:t>
      </w:r>
      <w:r>
        <w:rPr>
          <w:sz w:val="20"/>
          <w:szCs w:val="20"/>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8B6E84" w:rsidRDefault="009C60F6">
      <w:pPr>
        <w:pStyle w:val="33"/>
        <w:ind w:firstLine="709"/>
        <w:contextualSpacing/>
        <w:rPr>
          <w:sz w:val="20"/>
          <w:szCs w:val="20"/>
        </w:rPr>
      </w:pPr>
      <w:r>
        <w:rPr>
          <w:sz w:val="20"/>
          <w:szCs w:val="20"/>
        </w:rPr>
        <w:t>3.2.3.</w:t>
      </w:r>
      <w:r>
        <w:rPr>
          <w:rFonts w:eastAsia="Arial Unicode MS"/>
          <w:color w:val="000000"/>
          <w:kern w:val="1"/>
          <w:sz w:val="20"/>
          <w:szCs w:val="20"/>
        </w:rPr>
        <w:t> </w:t>
      </w:r>
      <w:r>
        <w:rPr>
          <w:sz w:val="20"/>
          <w:szCs w:val="20"/>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bookmarkEnd w:id="1"/>
    <w:p w:rsidR="008B6E84" w:rsidRDefault="008B6E84">
      <w:pPr>
        <w:pStyle w:val="33"/>
        <w:ind w:firstLine="709"/>
        <w:contextualSpacing/>
        <w:jc w:val="center"/>
        <w:outlineLvl w:val="0"/>
        <w:rPr>
          <w:b/>
          <w:bCs/>
          <w:caps/>
          <w:sz w:val="20"/>
          <w:szCs w:val="20"/>
        </w:rPr>
      </w:pPr>
    </w:p>
    <w:p w:rsidR="008B6E84" w:rsidRDefault="009C60F6">
      <w:pPr>
        <w:pStyle w:val="33"/>
        <w:ind w:firstLine="709"/>
        <w:contextualSpacing/>
        <w:jc w:val="center"/>
        <w:outlineLvl w:val="0"/>
        <w:rPr>
          <w:b/>
          <w:bCs/>
          <w:caps/>
          <w:sz w:val="20"/>
          <w:szCs w:val="20"/>
        </w:rPr>
      </w:pPr>
      <w:r>
        <w:rPr>
          <w:b/>
          <w:bCs/>
          <w:caps/>
          <w:sz w:val="20"/>
          <w:szCs w:val="20"/>
          <w:lang w:val="en-US"/>
        </w:rPr>
        <w:t>IV</w:t>
      </w:r>
      <w:r>
        <w:rPr>
          <w:b/>
          <w:bCs/>
          <w:caps/>
          <w:sz w:val="20"/>
          <w:szCs w:val="20"/>
        </w:rPr>
        <w:t>. Оплата и нормирование труда</w:t>
      </w:r>
    </w:p>
    <w:p w:rsidR="008B6E84" w:rsidRDefault="008B6E84">
      <w:pPr>
        <w:pStyle w:val="ac"/>
        <w:ind w:firstLine="709"/>
        <w:contextualSpacing/>
        <w:jc w:val="center"/>
        <w:rPr>
          <w:rFonts w:ascii="Times New Roman" w:eastAsia="MS Mincho" w:hAnsi="Times New Roman"/>
        </w:rPr>
      </w:pPr>
    </w:p>
    <w:p w:rsidR="008B6E84" w:rsidRDefault="009C60F6">
      <w:pPr>
        <w:pStyle w:val="ac"/>
        <w:ind w:firstLine="709"/>
        <w:contextualSpacing/>
        <w:jc w:val="both"/>
        <w:rPr>
          <w:rFonts w:ascii="Times New Roman" w:eastAsia="MS Mincho" w:hAnsi="Times New Roman"/>
        </w:rPr>
      </w:pPr>
      <w:r>
        <w:rPr>
          <w:rFonts w:ascii="Times New Roman" w:eastAsia="MS Mincho" w:hAnsi="Times New Roman"/>
        </w:rPr>
        <w:t>4.1.</w:t>
      </w:r>
      <w:r>
        <w:rPr>
          <w:rFonts w:ascii="Times New Roman" w:eastAsia="Arial Unicode MS" w:hAnsi="Times New Roman"/>
          <w:color w:val="000000"/>
          <w:kern w:val="1"/>
        </w:rPr>
        <w:t> </w:t>
      </w:r>
      <w:r>
        <w:rPr>
          <w:rFonts w:ascii="Times New Roman" w:eastAsia="MS Mincho" w:hAnsi="Times New Roman"/>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8B6E84" w:rsidRDefault="009C60F6">
      <w:pPr>
        <w:pStyle w:val="ac"/>
        <w:ind w:firstLine="709"/>
        <w:contextualSpacing/>
        <w:jc w:val="both"/>
        <w:rPr>
          <w:rFonts w:ascii="Times New Roman" w:eastAsia="MS Mincho" w:hAnsi="Times New Roman"/>
          <w:b/>
        </w:rPr>
      </w:pPr>
      <w:r>
        <w:rPr>
          <w:rFonts w:ascii="Times New Roman" w:eastAsia="MS Mincho" w:hAnsi="Times New Roman"/>
          <w:b/>
        </w:rPr>
        <w:t>4.1.1.</w:t>
      </w:r>
      <w:r>
        <w:rPr>
          <w:rFonts w:ascii="Times New Roman" w:eastAsia="Arial Unicode MS" w:hAnsi="Times New Roman"/>
          <w:b/>
          <w:kern w:val="1"/>
        </w:rPr>
        <w:t> </w:t>
      </w:r>
      <w:r>
        <w:rPr>
          <w:rFonts w:ascii="Times New Roman" w:eastAsia="MS Mincho" w:hAnsi="Times New Roman"/>
          <w:b/>
        </w:rPr>
        <w:t xml:space="preserve">Днями выплаты заработной платы являются: </w:t>
      </w:r>
    </w:p>
    <w:p w:rsidR="008B6E84" w:rsidRDefault="009C60F6">
      <w:pPr>
        <w:pStyle w:val="ac"/>
        <w:ind w:firstLine="709"/>
        <w:contextualSpacing/>
        <w:jc w:val="both"/>
        <w:rPr>
          <w:rFonts w:ascii="Times New Roman" w:eastAsia="MS Mincho" w:hAnsi="Times New Roman"/>
          <w:iCs/>
        </w:rPr>
      </w:pPr>
      <w:r>
        <w:rPr>
          <w:rFonts w:ascii="Times New Roman" w:eastAsia="MS Mincho" w:hAnsi="Times New Roman"/>
          <w:iCs/>
        </w:rPr>
        <w:t>22 число текущего месяца и 7 число следующего месяца за предыдущий месяц.</w:t>
      </w:r>
    </w:p>
    <w:p w:rsidR="008B6E84" w:rsidRDefault="009C60F6">
      <w:pPr>
        <w:pStyle w:val="ac"/>
        <w:ind w:firstLine="709"/>
        <w:contextualSpacing/>
        <w:jc w:val="both"/>
        <w:rPr>
          <w:rFonts w:ascii="Times New Roman" w:eastAsia="MS Mincho" w:hAnsi="Times New Roman"/>
        </w:rPr>
      </w:pPr>
      <w:r>
        <w:rPr>
          <w:rFonts w:ascii="Times New Roman" w:eastAsia="MS Mincho" w:hAnsi="Times New Roman"/>
        </w:rPr>
        <w:t>При совпадении дня выплаты с выходным или нерабочим праздничным днём выплата заработной платы производится накануне этого дня.</w:t>
      </w:r>
    </w:p>
    <w:p w:rsidR="008B6E84" w:rsidRDefault="009C60F6">
      <w:pPr>
        <w:pStyle w:val="ac"/>
        <w:ind w:firstLine="709"/>
        <w:contextualSpacing/>
        <w:jc w:val="both"/>
        <w:rPr>
          <w:rFonts w:ascii="Times New Roman" w:eastAsia="MS Mincho" w:hAnsi="Times New Roman"/>
          <w:b/>
        </w:rPr>
      </w:pPr>
      <w:r>
        <w:rPr>
          <w:rFonts w:ascii="Times New Roman" w:eastAsia="MS Mincho" w:hAnsi="Times New Roman"/>
          <w:b/>
        </w:rPr>
        <w:t>4.1.2.</w:t>
      </w:r>
      <w:r>
        <w:rPr>
          <w:rFonts w:ascii="Times New Roman" w:eastAsia="Arial Unicode MS" w:hAnsi="Times New Roman"/>
          <w:b/>
          <w:color w:val="000000"/>
          <w:kern w:val="1"/>
        </w:rPr>
        <w:t> </w:t>
      </w:r>
      <w:r>
        <w:rPr>
          <w:rFonts w:ascii="Times New Roman" w:eastAsia="MS Mincho" w:hAnsi="Times New Roman"/>
          <w:b/>
        </w:rPr>
        <w:t>При выплате заработной платы по итогам месяца работнику вручается расчётный листок, с указанием:</w:t>
      </w:r>
    </w:p>
    <w:p w:rsidR="008B6E84" w:rsidRDefault="009C60F6">
      <w:pPr>
        <w:pStyle w:val="ac"/>
        <w:ind w:firstLine="709"/>
        <w:contextualSpacing/>
        <w:jc w:val="both"/>
        <w:rPr>
          <w:rFonts w:ascii="Times New Roman" w:eastAsia="MS Mincho" w:hAnsi="Times New Roman"/>
        </w:rPr>
      </w:pPr>
      <w:r>
        <w:rPr>
          <w:rFonts w:ascii="Times New Roman" w:eastAsia="MS Mincho" w:hAnsi="Times New Roman"/>
        </w:rPr>
        <w:t>-</w:t>
      </w:r>
      <w:r>
        <w:rPr>
          <w:rFonts w:ascii="Times New Roman" w:eastAsia="Arial Unicode MS" w:hAnsi="Times New Roman"/>
          <w:color w:val="000000"/>
          <w:kern w:val="1"/>
        </w:rPr>
        <w:t> </w:t>
      </w:r>
      <w:r>
        <w:rPr>
          <w:rFonts w:ascii="Times New Roman" w:eastAsia="MS Mincho" w:hAnsi="Times New Roman"/>
        </w:rPr>
        <w:t>составных частей заработной платы, причитающейся ему за соответствующий период;</w:t>
      </w:r>
    </w:p>
    <w:p w:rsidR="008B6E84" w:rsidRDefault="009C60F6">
      <w:pPr>
        <w:pStyle w:val="ac"/>
        <w:ind w:firstLine="709"/>
        <w:contextualSpacing/>
        <w:jc w:val="both"/>
        <w:rPr>
          <w:rFonts w:ascii="Times New Roman" w:hAnsi="Times New Roman"/>
          <w:iCs/>
        </w:rPr>
      </w:pPr>
      <w:r>
        <w:rPr>
          <w:rFonts w:ascii="Times New Roman" w:eastAsia="MS Mincho" w:hAnsi="Times New Roman"/>
        </w:rPr>
        <w:t>-</w:t>
      </w:r>
      <w:r>
        <w:rPr>
          <w:rFonts w:ascii="Times New Roman" w:eastAsia="Arial Unicode MS" w:hAnsi="Times New Roman"/>
          <w:color w:val="000000"/>
          <w:kern w:val="1"/>
        </w:rPr>
        <w:t> </w:t>
      </w:r>
      <w:r>
        <w:rPr>
          <w:rFonts w:ascii="Times New Roman" w:eastAsia="MS Mincho" w:hAnsi="Times New Roman"/>
        </w:rPr>
        <w:t>размеров иных сумм, начисленных работнику, в том числе денежной компенсации за нарушение работодателем</w:t>
      </w:r>
      <w:r>
        <w:rPr>
          <w:rFonts w:ascii="Times New Roman" w:hAnsi="Times New Roman"/>
          <w:iCs/>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8B6E84" w:rsidRDefault="009C60F6">
      <w:pPr>
        <w:autoSpaceDE w:val="0"/>
        <w:autoSpaceDN w:val="0"/>
        <w:adjustRightInd w:val="0"/>
        <w:ind w:firstLine="709"/>
        <w:contextualSpacing/>
        <w:jc w:val="both"/>
        <w:rPr>
          <w:iCs/>
          <w:sz w:val="20"/>
          <w:szCs w:val="20"/>
        </w:rPr>
      </w:pPr>
      <w:r>
        <w:rPr>
          <w:iCs/>
          <w:sz w:val="20"/>
          <w:szCs w:val="20"/>
        </w:rPr>
        <w:t>-</w:t>
      </w:r>
      <w:r>
        <w:rPr>
          <w:rFonts w:eastAsia="Arial Unicode MS"/>
          <w:color w:val="000000"/>
          <w:kern w:val="1"/>
          <w:sz w:val="20"/>
          <w:szCs w:val="20"/>
        </w:rPr>
        <w:t> </w:t>
      </w:r>
      <w:r>
        <w:rPr>
          <w:iCs/>
          <w:sz w:val="20"/>
          <w:szCs w:val="20"/>
        </w:rPr>
        <w:t>размеров и оснований произведенных удержаний;</w:t>
      </w:r>
    </w:p>
    <w:p w:rsidR="008B6E84" w:rsidRDefault="009C60F6">
      <w:pPr>
        <w:autoSpaceDE w:val="0"/>
        <w:autoSpaceDN w:val="0"/>
        <w:adjustRightInd w:val="0"/>
        <w:ind w:firstLine="709"/>
        <w:contextualSpacing/>
        <w:jc w:val="both"/>
        <w:rPr>
          <w:iCs/>
          <w:sz w:val="20"/>
          <w:szCs w:val="20"/>
        </w:rPr>
      </w:pPr>
      <w:r>
        <w:rPr>
          <w:iCs/>
          <w:sz w:val="20"/>
          <w:szCs w:val="20"/>
        </w:rPr>
        <w:t>-</w:t>
      </w:r>
      <w:r>
        <w:rPr>
          <w:rFonts w:eastAsia="Arial Unicode MS"/>
          <w:color w:val="000000"/>
          <w:kern w:val="1"/>
          <w:sz w:val="20"/>
          <w:szCs w:val="20"/>
        </w:rPr>
        <w:t> </w:t>
      </w:r>
      <w:r>
        <w:rPr>
          <w:iCs/>
          <w:sz w:val="20"/>
          <w:szCs w:val="20"/>
        </w:rPr>
        <w:t>общей денежной суммы, подлежащей выплате.</w:t>
      </w:r>
    </w:p>
    <w:p w:rsidR="008B6E84" w:rsidRDefault="009C60F6">
      <w:pPr>
        <w:autoSpaceDE w:val="0"/>
        <w:autoSpaceDN w:val="0"/>
        <w:adjustRightInd w:val="0"/>
        <w:ind w:firstLine="709"/>
        <w:contextualSpacing/>
        <w:jc w:val="both"/>
        <w:rPr>
          <w:sz w:val="20"/>
          <w:szCs w:val="20"/>
        </w:rPr>
      </w:pPr>
      <w:r>
        <w:rPr>
          <w:sz w:val="20"/>
          <w:szCs w:val="20"/>
        </w:rPr>
        <w:t>Форма расчётного листка утверждается работодателем с учётом мнения выборного органа первичной профсоюзной организации.</w:t>
      </w:r>
    </w:p>
    <w:p w:rsidR="008B6E84" w:rsidRDefault="009C60F6">
      <w:pPr>
        <w:autoSpaceDE w:val="0"/>
        <w:autoSpaceDN w:val="0"/>
        <w:adjustRightInd w:val="0"/>
        <w:ind w:firstLine="709"/>
        <w:contextualSpacing/>
        <w:jc w:val="both"/>
        <w:rPr>
          <w:sz w:val="20"/>
          <w:szCs w:val="20"/>
        </w:rPr>
      </w:pPr>
      <w:r>
        <w:rPr>
          <w:sz w:val="20"/>
          <w:szCs w:val="20"/>
        </w:rPr>
        <w:t>4.1.3.</w:t>
      </w:r>
      <w:r>
        <w:rPr>
          <w:rFonts w:eastAsia="Arial Unicode MS"/>
          <w:color w:val="000000"/>
          <w:kern w:val="1"/>
          <w:sz w:val="20"/>
          <w:szCs w:val="20"/>
        </w:rPr>
        <w:t> </w:t>
      </w:r>
      <w:r>
        <w:rPr>
          <w:sz w:val="20"/>
          <w:szCs w:val="20"/>
        </w:rPr>
        <w:t xml:space="preserve">Работник вправе заменить кредитную организацию (банк), в </w:t>
      </w:r>
    </w:p>
    <w:p w:rsidR="008B6E84" w:rsidRDefault="009C60F6">
      <w:pPr>
        <w:autoSpaceDE w:val="0"/>
        <w:autoSpaceDN w:val="0"/>
        <w:adjustRightInd w:val="0"/>
        <w:ind w:firstLine="709"/>
        <w:contextualSpacing/>
        <w:jc w:val="both"/>
        <w:rPr>
          <w:sz w:val="20"/>
          <w:szCs w:val="20"/>
        </w:rPr>
      </w:pPr>
      <w:r>
        <w:rPr>
          <w:sz w:val="20"/>
          <w:szCs w:val="20"/>
        </w:rPr>
        <w:t xml:space="preserve">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8B6E84" w:rsidRDefault="009C60F6">
      <w:pPr>
        <w:autoSpaceDE w:val="0"/>
        <w:autoSpaceDN w:val="0"/>
        <w:adjustRightInd w:val="0"/>
        <w:ind w:firstLine="709"/>
        <w:contextualSpacing/>
        <w:jc w:val="both"/>
        <w:rPr>
          <w:sz w:val="20"/>
          <w:szCs w:val="20"/>
        </w:rPr>
      </w:pPr>
      <w:r>
        <w:rPr>
          <w:sz w:val="20"/>
          <w:szCs w:val="20"/>
        </w:rPr>
        <w:lastRenderedPageBreak/>
        <w:t>Расходы по перечислению заработной платы в кредитную организацию несет работодатель.</w:t>
      </w:r>
    </w:p>
    <w:p w:rsidR="008B6E84" w:rsidRDefault="009C60F6">
      <w:pPr>
        <w:autoSpaceDE w:val="0"/>
        <w:autoSpaceDN w:val="0"/>
        <w:adjustRightInd w:val="0"/>
        <w:ind w:firstLine="709"/>
        <w:contextualSpacing/>
        <w:jc w:val="both"/>
        <w:rPr>
          <w:sz w:val="20"/>
          <w:szCs w:val="20"/>
        </w:rPr>
      </w:pPr>
      <w:r>
        <w:rPr>
          <w:sz w:val="20"/>
          <w:szCs w:val="20"/>
        </w:rPr>
        <w:t>4.1.4. Работник обязан получать расчетный листок на руки.</w:t>
      </w:r>
    </w:p>
    <w:p w:rsidR="008B6E84" w:rsidRDefault="009C60F6">
      <w:pPr>
        <w:autoSpaceDE w:val="0"/>
        <w:autoSpaceDN w:val="0"/>
        <w:adjustRightInd w:val="0"/>
        <w:ind w:firstLine="709"/>
        <w:contextualSpacing/>
        <w:jc w:val="both"/>
        <w:rPr>
          <w:i/>
          <w:sz w:val="20"/>
          <w:szCs w:val="20"/>
        </w:rPr>
      </w:pPr>
      <w:r>
        <w:rPr>
          <w:rFonts w:eastAsia="MS Mincho"/>
          <w:sz w:val="20"/>
          <w:szCs w:val="20"/>
        </w:rPr>
        <w:t>4.2.</w:t>
      </w:r>
      <w:r>
        <w:rPr>
          <w:rFonts w:eastAsia="Arial Unicode MS"/>
          <w:kern w:val="1"/>
          <w:sz w:val="20"/>
          <w:szCs w:val="20"/>
        </w:rPr>
        <w:t> </w:t>
      </w:r>
      <w:r>
        <w:rPr>
          <w:sz w:val="20"/>
          <w:szCs w:val="20"/>
        </w:rPr>
        <w:t xml:space="preserve">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постановления Исполнительного комитета Чистопольского  муниципального образования от 31.07.2018г. №606 от 13.02.2023г. №80, </w:t>
      </w:r>
      <w:r>
        <w:rPr>
          <w:b/>
          <w:sz w:val="20"/>
          <w:szCs w:val="20"/>
        </w:rPr>
        <w:t>Положением об оплате труда работников</w:t>
      </w:r>
      <w:r>
        <w:rPr>
          <w:sz w:val="20"/>
          <w:szCs w:val="20"/>
        </w:rPr>
        <w:t xml:space="preserve"> муниципальных образовательных учреждений. </w:t>
      </w:r>
      <w:r>
        <w:rPr>
          <w:i/>
          <w:sz w:val="20"/>
          <w:szCs w:val="20"/>
        </w:rPr>
        <w:t>(Приложение №</w:t>
      </w:r>
      <w:r>
        <w:rPr>
          <w:i/>
          <w:sz w:val="20"/>
          <w:szCs w:val="20"/>
          <w:u w:val="single"/>
        </w:rPr>
        <w:t>8</w:t>
      </w:r>
      <w:r>
        <w:rPr>
          <w:i/>
          <w:sz w:val="20"/>
          <w:szCs w:val="20"/>
        </w:rPr>
        <w:t>)</w:t>
      </w:r>
    </w:p>
    <w:p w:rsidR="008B6E84" w:rsidRDefault="009C60F6">
      <w:pPr>
        <w:autoSpaceDE w:val="0"/>
        <w:autoSpaceDN w:val="0"/>
        <w:adjustRightInd w:val="0"/>
        <w:ind w:firstLine="709"/>
        <w:contextualSpacing/>
        <w:jc w:val="both"/>
        <w:rPr>
          <w:rFonts w:eastAsia="MS Mincho"/>
          <w:sz w:val="20"/>
          <w:szCs w:val="20"/>
        </w:rPr>
      </w:pPr>
      <w:r>
        <w:rPr>
          <w:rFonts w:eastAsia="MS Mincho"/>
          <w:sz w:val="20"/>
          <w:szCs w:val="20"/>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8B6E84" w:rsidRDefault="009C60F6">
      <w:pPr>
        <w:autoSpaceDE w:val="0"/>
        <w:autoSpaceDN w:val="0"/>
        <w:adjustRightInd w:val="0"/>
        <w:ind w:firstLine="709"/>
        <w:contextualSpacing/>
        <w:jc w:val="both"/>
        <w:rPr>
          <w:rFonts w:eastAsia="MS Mincho"/>
          <w:sz w:val="20"/>
          <w:szCs w:val="20"/>
        </w:rPr>
      </w:pPr>
      <w:r>
        <w:rPr>
          <w:rFonts w:eastAsia="MS Mincho"/>
          <w:sz w:val="20"/>
          <w:szCs w:val="20"/>
        </w:rPr>
        <w:t>-</w:t>
      </w:r>
      <w:r>
        <w:rPr>
          <w:rFonts w:eastAsia="Arial Unicode MS"/>
          <w:color w:val="000000"/>
          <w:kern w:val="1"/>
          <w:sz w:val="20"/>
          <w:szCs w:val="20"/>
        </w:rPr>
        <w:t> </w:t>
      </w:r>
      <w:r>
        <w:rPr>
          <w:rFonts w:eastAsia="MS Mincho"/>
          <w:sz w:val="20"/>
          <w:szCs w:val="20"/>
        </w:rPr>
        <w:t>размер ставки заработной платы в месяц, являющийся фиксированным размером оплаты труда педагогических работников(учителя,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нагрузки(педагогической работы)без учёта компенсационных, стимулирующих и социальных выплат;</w:t>
      </w:r>
    </w:p>
    <w:p w:rsidR="008B6E84" w:rsidRDefault="009C60F6">
      <w:pPr>
        <w:autoSpaceDE w:val="0"/>
        <w:autoSpaceDN w:val="0"/>
        <w:adjustRightInd w:val="0"/>
        <w:ind w:firstLine="709"/>
        <w:contextualSpacing/>
        <w:jc w:val="both"/>
        <w:rPr>
          <w:rFonts w:eastAsia="MS Mincho"/>
          <w:sz w:val="20"/>
          <w:szCs w:val="20"/>
        </w:rPr>
      </w:pPr>
      <w:r>
        <w:rPr>
          <w:rFonts w:eastAsia="MS Mincho"/>
          <w:sz w:val="20"/>
          <w:szCs w:val="20"/>
        </w:rPr>
        <w:t>-</w:t>
      </w:r>
      <w:r>
        <w:rPr>
          <w:rFonts w:eastAsia="Arial Unicode MS"/>
          <w:color w:val="000000"/>
          <w:kern w:val="1"/>
          <w:sz w:val="20"/>
          <w:szCs w:val="20"/>
        </w:rPr>
        <w:t> </w:t>
      </w:r>
      <w:r>
        <w:rPr>
          <w:rFonts w:eastAsia="MS Mincho"/>
          <w:sz w:val="20"/>
          <w:szCs w:val="20"/>
        </w:rPr>
        <w:t>размер оклада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8B6E84" w:rsidRDefault="009C60F6">
      <w:pPr>
        <w:autoSpaceDE w:val="0"/>
        <w:autoSpaceDN w:val="0"/>
        <w:adjustRightInd w:val="0"/>
        <w:ind w:firstLine="709"/>
        <w:contextualSpacing/>
        <w:jc w:val="both"/>
        <w:rPr>
          <w:rFonts w:eastAsia="MS Mincho"/>
          <w:sz w:val="20"/>
          <w:szCs w:val="20"/>
        </w:rPr>
      </w:pPr>
      <w:r>
        <w:rPr>
          <w:rFonts w:eastAsia="MS Mincho"/>
          <w:sz w:val="20"/>
          <w:szCs w:val="20"/>
        </w:rPr>
        <w:t>-</w:t>
      </w:r>
      <w:r>
        <w:rPr>
          <w:rFonts w:eastAsia="Arial Unicode MS"/>
          <w:color w:val="000000"/>
          <w:kern w:val="1"/>
          <w:sz w:val="20"/>
          <w:szCs w:val="20"/>
        </w:rPr>
        <w:t> </w:t>
      </w:r>
      <w:r>
        <w:rPr>
          <w:rFonts w:eastAsia="MS Mincho"/>
          <w:sz w:val="20"/>
          <w:szCs w:val="20"/>
        </w:rPr>
        <w:t>доплаты и надбавки компенсационного характера, в том числе за работу во вредных условиях труда; за работу в условиях, отклоняющихся от нормальных (</w:t>
      </w:r>
      <w:r>
        <w:rPr>
          <w:sz w:val="20"/>
          <w:szCs w:val="20"/>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Pr>
          <w:rFonts w:eastAsia="MS Mincho"/>
          <w:sz w:val="20"/>
          <w:szCs w:val="20"/>
        </w:rPr>
        <w:t xml:space="preserve">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8B6E84" w:rsidRDefault="009C60F6">
      <w:pPr>
        <w:autoSpaceDE w:val="0"/>
        <w:autoSpaceDN w:val="0"/>
        <w:adjustRightInd w:val="0"/>
        <w:ind w:firstLine="709"/>
        <w:contextualSpacing/>
        <w:jc w:val="both"/>
        <w:rPr>
          <w:rFonts w:eastAsia="MS Mincho"/>
          <w:color w:val="FF0000"/>
          <w:sz w:val="20"/>
          <w:szCs w:val="20"/>
        </w:rPr>
      </w:pPr>
      <w:r>
        <w:rPr>
          <w:rFonts w:eastAsia="MS Mincho"/>
          <w:sz w:val="20"/>
          <w:szCs w:val="20"/>
        </w:rPr>
        <w:t>-</w:t>
      </w:r>
      <w:r>
        <w:rPr>
          <w:rFonts w:eastAsia="Arial Unicode MS"/>
          <w:color w:val="000000"/>
          <w:kern w:val="1"/>
          <w:sz w:val="20"/>
          <w:szCs w:val="20"/>
        </w:rPr>
        <w:t> </w:t>
      </w:r>
      <w:r>
        <w:rPr>
          <w:rFonts w:eastAsia="MS Mincho"/>
          <w:sz w:val="20"/>
          <w:szCs w:val="20"/>
        </w:rPr>
        <w:t>выплаты стимулирующего характера (надбавки, премии и иные поощрительные выплаты).</w:t>
      </w:r>
      <w:r>
        <w:rPr>
          <w:rFonts w:eastAsia="MS Mincho"/>
          <w:color w:val="FF0000"/>
          <w:sz w:val="20"/>
          <w:szCs w:val="20"/>
        </w:rPr>
        <w:t xml:space="preserve"> </w:t>
      </w:r>
      <w:r>
        <w:rPr>
          <w:rFonts w:eastAsia="MS Mincho"/>
          <w:i/>
          <w:sz w:val="20"/>
          <w:szCs w:val="20"/>
        </w:rPr>
        <w:t xml:space="preserve">(Приложение № </w:t>
      </w:r>
      <w:r>
        <w:rPr>
          <w:rFonts w:eastAsia="MS Mincho"/>
          <w:i/>
          <w:sz w:val="20"/>
          <w:szCs w:val="20"/>
          <w:u w:val="single"/>
        </w:rPr>
        <w:t>9</w:t>
      </w:r>
      <w:r>
        <w:rPr>
          <w:rFonts w:eastAsia="MS Mincho"/>
          <w:i/>
          <w:sz w:val="20"/>
          <w:szCs w:val="20"/>
        </w:rPr>
        <w:t>)</w:t>
      </w:r>
    </w:p>
    <w:p w:rsidR="008B6E84" w:rsidRDefault="009C60F6">
      <w:pPr>
        <w:ind w:firstLine="709"/>
        <w:jc w:val="both"/>
        <w:rPr>
          <w:rFonts w:eastAsia="MS Mincho"/>
        </w:rPr>
      </w:pPr>
      <w:r>
        <w:rPr>
          <w:rFonts w:eastAsia="MS Mincho"/>
          <w:sz w:val="20"/>
          <w:szCs w:val="20"/>
        </w:rPr>
        <w:t xml:space="preserve">- </w:t>
      </w:r>
      <w:r>
        <w:rPr>
          <w:bCs/>
          <w:sz w:val="20"/>
          <w:szCs w:val="20"/>
        </w:rPr>
        <w:t xml:space="preserve">в целях повышения эффективности деятельности работников общеобразовательных организаций и сохранения достигнутого уровня целевых показателей, установленных </w:t>
      </w:r>
      <w:hyperlink r:id="rId8" w:history="1">
        <w:r>
          <w:rPr>
            <w:b/>
            <w:bCs/>
            <w:sz w:val="20"/>
            <w:szCs w:val="20"/>
          </w:rPr>
          <w:t>Указом</w:t>
        </w:r>
      </w:hyperlink>
      <w:r>
        <w:rPr>
          <w:b/>
          <w:bCs/>
          <w:sz w:val="20"/>
          <w:szCs w:val="20"/>
        </w:rPr>
        <w:t xml:space="preserve"> Президента Российской Федерации от 7 мая 2012 года N 597</w:t>
      </w:r>
      <w:r>
        <w:rPr>
          <w:bCs/>
          <w:sz w:val="20"/>
          <w:szCs w:val="20"/>
        </w:rPr>
        <w:t xml:space="preserve"> "О мероприятиях по реализации государственной социальной политики", работникам, входящим в профессионально</w:t>
      </w:r>
      <w:r>
        <w:rPr>
          <w:b/>
          <w:bCs/>
          <w:sz w:val="20"/>
          <w:szCs w:val="20"/>
        </w:rPr>
        <w:t>-</w:t>
      </w:r>
      <w:r>
        <w:rPr>
          <w:bCs/>
          <w:sz w:val="20"/>
          <w:szCs w:val="20"/>
        </w:rPr>
        <w:t xml:space="preserve">квалификационную группу должностей педагогических работников, по основному месту работы и основной должности при наличии средств производится </w:t>
      </w:r>
      <w:r>
        <w:rPr>
          <w:b/>
          <w:bCs/>
          <w:sz w:val="20"/>
          <w:szCs w:val="20"/>
        </w:rPr>
        <w:t xml:space="preserve">единовременная  поощрительная выплата. </w:t>
      </w:r>
      <w:r>
        <w:rPr>
          <w:bCs/>
          <w:sz w:val="20"/>
          <w:szCs w:val="20"/>
        </w:rPr>
        <w:t>Порядок, условия и конкретный размер выплаты в указанных целях устанавливаются локальными нормативными актами общеобразовательной организации</w:t>
      </w:r>
      <w:r>
        <w:rPr>
          <w:bCs/>
          <w:i/>
          <w:sz w:val="20"/>
          <w:szCs w:val="20"/>
        </w:rPr>
        <w:t xml:space="preserve">. (Приложение № </w:t>
      </w:r>
      <w:r>
        <w:rPr>
          <w:bCs/>
          <w:i/>
          <w:sz w:val="20"/>
          <w:szCs w:val="20"/>
          <w:u w:val="single"/>
        </w:rPr>
        <w:t>10</w:t>
      </w:r>
      <w:r>
        <w:rPr>
          <w:bCs/>
          <w:i/>
          <w:sz w:val="20"/>
          <w:szCs w:val="20"/>
        </w:rPr>
        <w:t>)</w:t>
      </w:r>
    </w:p>
    <w:p w:rsidR="008B6E84" w:rsidRDefault="009C60F6">
      <w:pPr>
        <w:pStyle w:val="aff2"/>
        <w:ind w:left="0" w:firstLine="709"/>
        <w:contextualSpacing/>
        <w:jc w:val="both"/>
        <w:rPr>
          <w:iCs/>
          <w:sz w:val="20"/>
          <w:szCs w:val="20"/>
        </w:rPr>
      </w:pPr>
      <w:r>
        <w:rPr>
          <w:rFonts w:eastAsia="MS Mincho"/>
          <w:sz w:val="20"/>
          <w:szCs w:val="20"/>
        </w:rPr>
        <w:t>4.3.</w:t>
      </w:r>
      <w:r>
        <w:rPr>
          <w:rFonts w:eastAsia="Arial Unicode MS"/>
          <w:color w:val="000000"/>
          <w:kern w:val="1"/>
          <w:sz w:val="20"/>
          <w:szCs w:val="20"/>
        </w:rPr>
        <w:t> </w:t>
      </w:r>
      <w:r>
        <w:rPr>
          <w:rFonts w:eastAsia="MS Mincho"/>
          <w:sz w:val="20"/>
          <w:szCs w:val="20"/>
        </w:rPr>
        <w:t>В случае задержки выплаты заработной</w:t>
      </w:r>
      <w:r>
        <w:rPr>
          <w:sz w:val="20"/>
          <w:szCs w:val="20"/>
        </w:rPr>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Pr>
          <w:iCs/>
          <w:sz w:val="20"/>
          <w:szCs w:val="20"/>
        </w:rPr>
        <w:t>.</w:t>
      </w:r>
    </w:p>
    <w:p w:rsidR="008B6E84" w:rsidRDefault="009C60F6">
      <w:pPr>
        <w:pStyle w:val="aff2"/>
        <w:ind w:left="0" w:firstLine="709"/>
        <w:contextualSpacing/>
        <w:jc w:val="both"/>
        <w:rPr>
          <w:sz w:val="20"/>
          <w:szCs w:val="20"/>
        </w:rPr>
      </w:pPr>
      <w:r>
        <w:rPr>
          <w:sz w:val="20"/>
          <w:szCs w:val="20"/>
        </w:rPr>
        <w:t>4.4.</w:t>
      </w:r>
      <w:r>
        <w:rPr>
          <w:rFonts w:eastAsia="Arial Unicode MS"/>
          <w:color w:val="000000"/>
          <w:kern w:val="1"/>
          <w:sz w:val="20"/>
          <w:szCs w:val="20"/>
        </w:rPr>
        <w:t> </w:t>
      </w:r>
      <w:r>
        <w:rPr>
          <w:sz w:val="20"/>
          <w:szCs w:val="20"/>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8B6E84" w:rsidRDefault="009C60F6">
      <w:pPr>
        <w:autoSpaceDE w:val="0"/>
        <w:autoSpaceDN w:val="0"/>
        <w:adjustRightInd w:val="0"/>
        <w:ind w:firstLine="709"/>
        <w:contextualSpacing/>
        <w:jc w:val="both"/>
        <w:rPr>
          <w:b/>
          <w:bCs/>
          <w:sz w:val="20"/>
          <w:szCs w:val="20"/>
        </w:rPr>
      </w:pPr>
      <w:r>
        <w:rPr>
          <w:sz w:val="20"/>
          <w:szCs w:val="20"/>
        </w:rPr>
        <w:t>4.5.</w:t>
      </w:r>
      <w:r>
        <w:rPr>
          <w:rFonts w:eastAsia="Arial Unicode MS"/>
          <w:color w:val="000000"/>
          <w:kern w:val="1"/>
          <w:sz w:val="20"/>
          <w:szCs w:val="20"/>
        </w:rPr>
        <w:t>  </w:t>
      </w:r>
      <w:r>
        <w:rPr>
          <w:sz w:val="20"/>
          <w:szCs w:val="20"/>
        </w:rPr>
        <w:t>При нарушении</w:t>
      </w:r>
      <w:r>
        <w:rPr>
          <w:rFonts w:eastAsia="MS Mincho"/>
          <w:sz w:val="20"/>
          <w:szCs w:val="20"/>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8B6E84" w:rsidRDefault="009C60F6">
      <w:pPr>
        <w:pStyle w:val="ac"/>
        <w:ind w:firstLine="709"/>
        <w:contextualSpacing/>
        <w:jc w:val="both"/>
        <w:rPr>
          <w:rFonts w:ascii="Times New Roman" w:eastAsia="MS Mincho" w:hAnsi="Times New Roman"/>
        </w:rPr>
      </w:pPr>
      <w:r>
        <w:rPr>
          <w:rFonts w:ascii="Times New Roman" w:eastAsia="MS Mincho" w:hAnsi="Times New Roman"/>
        </w:rPr>
        <w:t>4.6.</w:t>
      </w:r>
      <w:r>
        <w:rPr>
          <w:rFonts w:ascii="Times New Roman" w:eastAsia="Arial Unicode MS" w:hAnsi="Times New Roman"/>
          <w:color w:val="000000"/>
          <w:kern w:val="1"/>
        </w:rPr>
        <w:t> </w:t>
      </w:r>
      <w:r>
        <w:rPr>
          <w:rFonts w:ascii="Times New Roman" w:eastAsia="MS Mincho" w:hAnsi="Times New Roman"/>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8B6E84" w:rsidRDefault="009C60F6">
      <w:pPr>
        <w:pStyle w:val="ac"/>
        <w:ind w:firstLine="709"/>
        <w:contextualSpacing/>
        <w:jc w:val="both"/>
        <w:rPr>
          <w:rFonts w:ascii="Times New Roman" w:eastAsia="MS Mincho" w:hAnsi="Times New Roman"/>
        </w:rPr>
      </w:pPr>
      <w:r>
        <w:rPr>
          <w:rFonts w:ascii="Times New Roman" w:eastAsia="MS Mincho" w:hAnsi="Times New Roman"/>
        </w:rPr>
        <w:t>-</w:t>
      </w:r>
      <w:r>
        <w:rPr>
          <w:rFonts w:ascii="Times New Roman" w:eastAsia="Arial Unicode MS" w:hAnsi="Times New Roman"/>
          <w:color w:val="000000"/>
          <w:kern w:val="1"/>
        </w:rPr>
        <w:t> </w:t>
      </w:r>
      <w:r>
        <w:rPr>
          <w:rFonts w:ascii="Times New Roman" w:eastAsia="MS Mincho" w:hAnsi="Times New Roman"/>
        </w:rPr>
        <w:t>при установлении квалификационной категории – со дня вынесения решения аттестационной комиссией;</w:t>
      </w:r>
    </w:p>
    <w:p w:rsidR="008B6E84" w:rsidRDefault="009C60F6">
      <w:pPr>
        <w:pStyle w:val="ac"/>
        <w:ind w:firstLine="709"/>
        <w:contextualSpacing/>
        <w:jc w:val="both"/>
        <w:rPr>
          <w:rFonts w:ascii="Times New Roman" w:eastAsia="MS Mincho" w:hAnsi="Times New Roman"/>
        </w:rPr>
      </w:pPr>
      <w:r>
        <w:rPr>
          <w:rFonts w:ascii="Times New Roman" w:eastAsia="MS Mincho" w:hAnsi="Times New Roman"/>
        </w:rPr>
        <w:t>-</w:t>
      </w:r>
      <w:r>
        <w:rPr>
          <w:rFonts w:ascii="Times New Roman" w:eastAsia="Arial Unicode MS" w:hAnsi="Times New Roman"/>
          <w:color w:val="000000"/>
          <w:kern w:val="1"/>
        </w:rPr>
        <w:t> </w:t>
      </w:r>
      <w:r>
        <w:rPr>
          <w:rFonts w:ascii="Times New Roman" w:eastAsia="MS Mincho" w:hAnsi="Times New Roman"/>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8B6E84" w:rsidRDefault="009C60F6">
      <w:pPr>
        <w:pStyle w:val="ac"/>
        <w:ind w:firstLine="709"/>
        <w:contextualSpacing/>
        <w:jc w:val="both"/>
        <w:rPr>
          <w:rFonts w:ascii="Times New Roman" w:eastAsia="MS Mincho" w:hAnsi="Times New Roman"/>
        </w:rPr>
      </w:pPr>
      <w:r>
        <w:rPr>
          <w:rFonts w:ascii="Times New Roman" w:eastAsia="MS Mincho" w:hAnsi="Times New Roman"/>
        </w:rPr>
        <w:t>-</w:t>
      </w:r>
      <w:r>
        <w:rPr>
          <w:rFonts w:ascii="Times New Roman" w:eastAsia="Arial Unicode MS" w:hAnsi="Times New Roman"/>
          <w:color w:val="000000"/>
          <w:kern w:val="1"/>
        </w:rPr>
        <w:t> </w:t>
      </w:r>
      <w:r>
        <w:rPr>
          <w:rFonts w:ascii="Times New Roman" w:eastAsia="MS Mincho" w:hAnsi="Times New Roman"/>
        </w:rPr>
        <w:t>при получении образования или восстановлении документов об образовании - со дня представления соответствующего документа;</w:t>
      </w:r>
    </w:p>
    <w:p w:rsidR="008B6E84" w:rsidRDefault="009C60F6">
      <w:pPr>
        <w:pStyle w:val="ac"/>
        <w:autoSpaceDE w:val="0"/>
        <w:autoSpaceDN w:val="0"/>
        <w:adjustRightInd w:val="0"/>
        <w:ind w:firstLine="709"/>
        <w:contextualSpacing/>
        <w:jc w:val="both"/>
        <w:rPr>
          <w:rFonts w:ascii="Times New Roman" w:eastAsia="MS Mincho" w:hAnsi="Times New Roman"/>
        </w:rPr>
      </w:pPr>
      <w:r>
        <w:rPr>
          <w:rFonts w:ascii="Times New Roman" w:eastAsia="MS Mincho" w:hAnsi="Times New Roman"/>
        </w:rPr>
        <w:t>-</w:t>
      </w:r>
      <w:r>
        <w:rPr>
          <w:rFonts w:ascii="Times New Roman" w:eastAsia="Arial Unicode MS" w:hAnsi="Times New Roman"/>
          <w:color w:val="000000"/>
          <w:kern w:val="1"/>
        </w:rPr>
        <w:t> </w:t>
      </w:r>
      <w:r>
        <w:rPr>
          <w:rFonts w:ascii="Times New Roman" w:eastAsia="MS Mincho" w:hAnsi="Times New Roman"/>
        </w:rPr>
        <w:t>при присвоении почетного звания, награждении ведомственными знаками отличия - со дня награждения (присвоения);</w:t>
      </w:r>
    </w:p>
    <w:p w:rsidR="008B6E84" w:rsidRDefault="009C60F6">
      <w:pPr>
        <w:pStyle w:val="ac"/>
        <w:autoSpaceDE w:val="0"/>
        <w:autoSpaceDN w:val="0"/>
        <w:adjustRightInd w:val="0"/>
        <w:ind w:firstLine="709"/>
        <w:contextualSpacing/>
        <w:jc w:val="both"/>
        <w:rPr>
          <w:rFonts w:ascii="Times New Roman" w:eastAsia="MS Mincho" w:hAnsi="Times New Roman"/>
        </w:rPr>
      </w:pPr>
      <w:r>
        <w:rPr>
          <w:rFonts w:ascii="Times New Roman" w:eastAsia="MS Mincho" w:hAnsi="Times New Roman"/>
        </w:rPr>
        <w:t>-</w:t>
      </w:r>
      <w:r>
        <w:rPr>
          <w:rFonts w:ascii="Times New Roman" w:eastAsia="Arial Unicode MS" w:hAnsi="Times New Roman"/>
          <w:kern w:val="1"/>
        </w:rPr>
        <w:t> </w:t>
      </w:r>
      <w:r>
        <w:rPr>
          <w:rFonts w:ascii="Times New Roman" w:eastAsia="MS Mincho" w:hAnsi="Times New Roman"/>
        </w:rPr>
        <w:t xml:space="preserve">при присуждении ученой степени доктора или кандидата наук – со дня принятия </w:t>
      </w:r>
      <w:r>
        <w:rPr>
          <w:rFonts w:ascii="Times New Roman" w:hAnsi="Times New Roman"/>
          <w:bCs/>
          <w:iCs/>
        </w:rPr>
        <w:t xml:space="preserve">Министерством науки и высшего образования Российской Федерации </w:t>
      </w:r>
      <w:r>
        <w:rPr>
          <w:rFonts w:ascii="Times New Roman" w:eastAsia="MS Mincho" w:hAnsi="Times New Roman"/>
        </w:rPr>
        <w:t>решения о выдаче соответствующего диплома;</w:t>
      </w:r>
    </w:p>
    <w:p w:rsidR="008B6E84" w:rsidRDefault="009C60F6">
      <w:pPr>
        <w:pStyle w:val="ac"/>
        <w:autoSpaceDE w:val="0"/>
        <w:autoSpaceDN w:val="0"/>
        <w:adjustRightInd w:val="0"/>
        <w:ind w:firstLine="709"/>
        <w:contextualSpacing/>
        <w:jc w:val="both"/>
        <w:rPr>
          <w:rFonts w:ascii="Times New Roman" w:hAnsi="Times New Roman"/>
          <w:iCs/>
        </w:rPr>
      </w:pPr>
      <w:r>
        <w:rPr>
          <w:rFonts w:ascii="Times New Roman" w:hAnsi="Times New Roman"/>
          <w:iCs/>
        </w:rPr>
        <w:t>-</w:t>
      </w:r>
      <w:r>
        <w:rPr>
          <w:rFonts w:ascii="Times New Roman" w:eastAsia="Arial Unicode MS" w:hAnsi="Times New Roman"/>
          <w:kern w:val="1"/>
        </w:rPr>
        <w:t> </w:t>
      </w:r>
      <w:r>
        <w:rPr>
          <w:rFonts w:ascii="Times New Roman" w:hAnsi="Times New Roman"/>
          <w:iCs/>
        </w:rPr>
        <w:t>при награждении государственными  наградами Российской Федерации, Республики Татарстан – со дня принятия решения о награждении.</w:t>
      </w:r>
    </w:p>
    <w:p w:rsidR="008B6E84" w:rsidRDefault="009C60F6">
      <w:pPr>
        <w:ind w:firstLine="709"/>
        <w:contextualSpacing/>
        <w:jc w:val="both"/>
        <w:rPr>
          <w:sz w:val="20"/>
          <w:szCs w:val="20"/>
        </w:rPr>
      </w:pPr>
      <w:r>
        <w:rPr>
          <w:sz w:val="20"/>
          <w:szCs w:val="20"/>
        </w:rPr>
        <w:t>4.7.</w:t>
      </w:r>
      <w:r>
        <w:rPr>
          <w:rFonts w:eastAsia="Arial Unicode MS"/>
          <w:color w:val="000000"/>
          <w:kern w:val="1"/>
          <w:sz w:val="20"/>
          <w:szCs w:val="20"/>
        </w:rPr>
        <w:t> </w:t>
      </w:r>
      <w:r>
        <w:rPr>
          <w:sz w:val="20"/>
          <w:szCs w:val="20"/>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установленном постановлением Кабинета Министров Республики Татарстан № 412 от 31.05.2018г.</w:t>
      </w:r>
    </w:p>
    <w:p w:rsidR="008B6E84" w:rsidRDefault="008B6E84">
      <w:pPr>
        <w:ind w:firstLine="709"/>
        <w:contextualSpacing/>
        <w:jc w:val="both"/>
        <w:rPr>
          <w:sz w:val="20"/>
          <w:szCs w:val="20"/>
        </w:rPr>
      </w:pPr>
    </w:p>
    <w:p w:rsidR="008B6E84" w:rsidRDefault="008B6E84">
      <w:pPr>
        <w:ind w:firstLine="709"/>
        <w:contextualSpacing/>
        <w:jc w:val="both"/>
        <w:rPr>
          <w:sz w:val="20"/>
          <w:szCs w:val="20"/>
        </w:rPr>
      </w:pPr>
    </w:p>
    <w:p w:rsidR="008B6E84" w:rsidRDefault="009C60F6">
      <w:pPr>
        <w:pStyle w:val="5"/>
        <w:ind w:left="0" w:firstLine="709"/>
        <w:contextualSpacing/>
        <w:jc w:val="both"/>
        <w:rPr>
          <w:i/>
          <w:sz w:val="20"/>
          <w:szCs w:val="20"/>
        </w:rPr>
      </w:pPr>
      <w:r>
        <w:rPr>
          <w:sz w:val="20"/>
          <w:szCs w:val="20"/>
        </w:rPr>
        <w:t>4.8.</w:t>
      </w:r>
      <w:r>
        <w:rPr>
          <w:rFonts w:eastAsia="Arial Unicode MS"/>
          <w:color w:val="000000"/>
          <w:kern w:val="1"/>
          <w:sz w:val="20"/>
          <w:szCs w:val="20"/>
        </w:rPr>
        <w:t> </w:t>
      </w:r>
      <w:r>
        <w:rPr>
          <w:sz w:val="20"/>
          <w:szCs w:val="20"/>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w:t>
      </w:r>
      <w:r>
        <w:rPr>
          <w:b/>
          <w:sz w:val="20"/>
          <w:szCs w:val="20"/>
        </w:rPr>
        <w:t>, занятым на работах с вредными условиями труда</w:t>
      </w:r>
      <w:r>
        <w:rPr>
          <w:sz w:val="20"/>
          <w:szCs w:val="20"/>
        </w:rPr>
        <w:t xml:space="preserve"> в соответствии со статьёй147ТК РФ </w:t>
      </w:r>
      <w:r>
        <w:rPr>
          <w:b/>
          <w:sz w:val="20"/>
          <w:szCs w:val="20"/>
        </w:rPr>
        <w:t>не может быть менее 4% тарифной ставки (оклада),</w:t>
      </w:r>
      <w:r>
        <w:rPr>
          <w:sz w:val="20"/>
          <w:szCs w:val="20"/>
        </w:rPr>
        <w:t xml:space="preserve"> установленной для различных видов работ с нормальными условиями труда.  </w:t>
      </w:r>
      <w:r>
        <w:rPr>
          <w:i/>
          <w:sz w:val="20"/>
          <w:szCs w:val="20"/>
        </w:rPr>
        <w:t xml:space="preserve">(Приложение № </w:t>
      </w:r>
      <w:r>
        <w:rPr>
          <w:i/>
          <w:sz w:val="20"/>
          <w:szCs w:val="20"/>
          <w:u w:val="single"/>
        </w:rPr>
        <w:t>11</w:t>
      </w:r>
      <w:r>
        <w:rPr>
          <w:i/>
          <w:sz w:val="20"/>
          <w:szCs w:val="20"/>
        </w:rPr>
        <w:t>)</w:t>
      </w:r>
    </w:p>
    <w:p w:rsidR="008B6E84" w:rsidRDefault="009C60F6">
      <w:pPr>
        <w:pStyle w:val="13"/>
        <w:ind w:left="0" w:right="0" w:firstLine="709"/>
        <w:contextualSpacing/>
        <w:jc w:val="both"/>
        <w:rPr>
          <w:b w:val="0"/>
          <w:sz w:val="20"/>
        </w:rPr>
      </w:pPr>
      <w:r>
        <w:rPr>
          <w:b w:val="0"/>
          <w:sz w:val="20"/>
        </w:rPr>
        <w:t>4.9.</w:t>
      </w:r>
      <w:r>
        <w:rPr>
          <w:rFonts w:eastAsia="Arial Unicode MS"/>
          <w:b w:val="0"/>
          <w:kern w:val="1"/>
          <w:sz w:val="20"/>
        </w:rPr>
        <w:t> </w:t>
      </w:r>
      <w:bookmarkStart w:id="2" w:name="sub_1615117"/>
      <w:r>
        <w:rPr>
          <w:rFonts w:eastAsia="Arial Unicode MS"/>
          <w:b w:val="0"/>
          <w:kern w:val="1"/>
          <w:sz w:val="20"/>
        </w:rPr>
        <w:t xml:space="preserve">В соответствии с постановлением Кабинета Министров Республики Татарстан № 412 от 31.05.2018г. </w:t>
      </w:r>
      <w:r>
        <w:rPr>
          <w:b w:val="0"/>
          <w:sz w:val="20"/>
        </w:rPr>
        <w:t>рекомендуемый размер фонда оплаты труда на выплаты стимулирующего характера за качество выполняемых работ принимается:</w:t>
      </w:r>
    </w:p>
    <w:p w:rsidR="008B6E84" w:rsidRDefault="009C60F6">
      <w:pPr>
        <w:pStyle w:val="13"/>
        <w:ind w:left="0" w:right="0" w:firstLine="709"/>
        <w:contextualSpacing/>
        <w:jc w:val="both"/>
        <w:rPr>
          <w:b w:val="0"/>
          <w:color w:val="FF0000"/>
          <w:sz w:val="20"/>
        </w:rPr>
      </w:pPr>
      <w:r>
        <w:rPr>
          <w:b w:val="0"/>
          <w:sz w:val="20"/>
        </w:rPr>
        <w:t>-в размере 17,5 процентов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w:t>
      </w:r>
    </w:p>
    <w:bookmarkEnd w:id="2"/>
    <w:p w:rsidR="008B6E84" w:rsidRDefault="009C60F6">
      <w:pPr>
        <w:pStyle w:val="33"/>
        <w:ind w:firstLine="709"/>
        <w:contextualSpacing/>
        <w:rPr>
          <w:iCs/>
          <w:sz w:val="20"/>
          <w:szCs w:val="20"/>
        </w:rPr>
      </w:pPr>
      <w:r>
        <w:rPr>
          <w:sz w:val="20"/>
          <w:szCs w:val="20"/>
        </w:rPr>
        <w:t>4.10.</w:t>
      </w:r>
      <w:r>
        <w:rPr>
          <w:rFonts w:eastAsia="Arial Unicode MS"/>
          <w:kern w:val="1"/>
          <w:sz w:val="20"/>
          <w:szCs w:val="20"/>
        </w:rPr>
        <w:t xml:space="preserve"> Педагогическим </w:t>
      </w:r>
      <w:r>
        <w:rPr>
          <w:iCs/>
          <w:sz w:val="20"/>
          <w:szCs w:val="20"/>
        </w:rPr>
        <w:t>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rsidR="008B6E84" w:rsidRDefault="009C60F6">
      <w:pPr>
        <w:pStyle w:val="36"/>
        <w:ind w:left="0" w:firstLine="709"/>
        <w:contextualSpacing/>
        <w:jc w:val="both"/>
        <w:rPr>
          <w:b/>
          <w:sz w:val="20"/>
          <w:szCs w:val="20"/>
        </w:rPr>
      </w:pPr>
      <w:r>
        <w:rPr>
          <w:sz w:val="20"/>
          <w:szCs w:val="20"/>
        </w:rPr>
        <w:t>4.11.</w:t>
      </w:r>
      <w:r>
        <w:rPr>
          <w:rFonts w:eastAsia="Arial Unicode MS"/>
          <w:color w:val="000000"/>
          <w:kern w:val="1"/>
          <w:sz w:val="20"/>
          <w:szCs w:val="20"/>
        </w:rPr>
        <w:t> </w:t>
      </w:r>
      <w:r>
        <w:rPr>
          <w:b/>
          <w:sz w:val="20"/>
          <w:szCs w:val="20"/>
        </w:rPr>
        <w:t>Экономия средств фонда оплаты труда направляется на премирование, на реализацию раздела коллективного договора «Социальные гарантии и меры социальной поддержки», иные выплаты в соответствии с локальными нормативными актами организации, принимаемыми по согласованию с выборным органом первичной профсоюзной организации.</w:t>
      </w:r>
    </w:p>
    <w:p w:rsidR="008B6E84" w:rsidRDefault="009C60F6">
      <w:pPr>
        <w:pStyle w:val="36"/>
        <w:ind w:left="0" w:firstLine="709"/>
        <w:contextualSpacing/>
        <w:jc w:val="both"/>
        <w:rPr>
          <w:color w:val="FF0000"/>
          <w:sz w:val="20"/>
          <w:szCs w:val="20"/>
        </w:rPr>
      </w:pPr>
      <w:r>
        <w:rPr>
          <w:sz w:val="20"/>
          <w:szCs w:val="20"/>
        </w:rPr>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8B6E84" w:rsidRDefault="009C60F6">
      <w:pPr>
        <w:pStyle w:val="36"/>
        <w:ind w:left="0" w:firstLine="709"/>
        <w:contextualSpacing/>
        <w:jc w:val="both"/>
        <w:rPr>
          <w:sz w:val="20"/>
          <w:szCs w:val="20"/>
        </w:rPr>
      </w:pPr>
      <w:r>
        <w:rPr>
          <w:sz w:val="20"/>
          <w:szCs w:val="20"/>
        </w:rPr>
        <w:t>4.13.</w:t>
      </w:r>
      <w:r>
        <w:rPr>
          <w:b/>
          <w:color w:val="FF0000"/>
          <w:sz w:val="20"/>
          <w:szCs w:val="20"/>
        </w:rPr>
        <w:t xml:space="preserve"> </w:t>
      </w:r>
      <w:r>
        <w:rPr>
          <w:sz w:val="20"/>
          <w:szCs w:val="20"/>
        </w:rPr>
        <w:t xml:space="preserve">При условии выполнения дополнительных обязанностей, связанных с методической работой или наставнической деятельностью установить доплату педагогическим работникам </w:t>
      </w:r>
      <w:r>
        <w:rPr>
          <w:b/>
          <w:sz w:val="20"/>
          <w:szCs w:val="20"/>
        </w:rPr>
        <w:t xml:space="preserve">за наличие квалификационных категорий "педагог-методист", "педагог-наставник" </w:t>
      </w:r>
      <w:r>
        <w:rPr>
          <w:sz w:val="20"/>
          <w:szCs w:val="20"/>
        </w:rPr>
        <w:t>при наличие средств учреждения, внебюджетных средств.</w:t>
      </w:r>
    </w:p>
    <w:p w:rsidR="008B6E84" w:rsidRDefault="009C60F6">
      <w:pPr>
        <w:pStyle w:val="36"/>
        <w:ind w:left="0" w:firstLine="709"/>
        <w:contextualSpacing/>
        <w:jc w:val="both"/>
        <w:rPr>
          <w:i/>
          <w:color w:val="FF0000"/>
          <w:sz w:val="20"/>
          <w:szCs w:val="20"/>
        </w:rPr>
      </w:pPr>
      <w:r>
        <w:rPr>
          <w:sz w:val="20"/>
          <w:szCs w:val="20"/>
        </w:rPr>
        <w:t xml:space="preserve">4.14. Стороны гарантируют педагогическим работникам-членам Профсоюза </w:t>
      </w:r>
      <w:r>
        <w:rPr>
          <w:b/>
          <w:sz w:val="20"/>
          <w:szCs w:val="20"/>
        </w:rPr>
        <w:t>при подготовке и проведении аттестации предоставление прав и льгот,</w:t>
      </w:r>
      <w:r>
        <w:rPr>
          <w:sz w:val="20"/>
          <w:szCs w:val="20"/>
        </w:rPr>
        <w:t xml:space="preserve"> предусмотренных приложением №1 к отраслевому Соглашению. </w:t>
      </w:r>
      <w:r>
        <w:rPr>
          <w:i/>
          <w:sz w:val="20"/>
          <w:szCs w:val="20"/>
        </w:rPr>
        <w:t>(Приложение № 12)</w:t>
      </w:r>
    </w:p>
    <w:p w:rsidR="008B6E84" w:rsidRDefault="008B6E84">
      <w:pPr>
        <w:pStyle w:val="33"/>
        <w:ind w:firstLine="709"/>
        <w:contextualSpacing/>
        <w:jc w:val="center"/>
        <w:outlineLvl w:val="0"/>
        <w:rPr>
          <w:bCs/>
          <w:caps/>
          <w:sz w:val="20"/>
          <w:szCs w:val="20"/>
        </w:rPr>
      </w:pPr>
    </w:p>
    <w:p w:rsidR="008B6E84" w:rsidRDefault="009C60F6">
      <w:pPr>
        <w:pStyle w:val="33"/>
        <w:ind w:firstLine="709"/>
        <w:contextualSpacing/>
        <w:jc w:val="center"/>
        <w:outlineLvl w:val="0"/>
        <w:rPr>
          <w:b/>
          <w:bCs/>
          <w:caps/>
          <w:sz w:val="20"/>
          <w:szCs w:val="20"/>
        </w:rPr>
      </w:pPr>
      <w:r>
        <w:rPr>
          <w:b/>
          <w:bCs/>
          <w:caps/>
          <w:sz w:val="20"/>
          <w:szCs w:val="20"/>
          <w:lang w:val="en-US"/>
        </w:rPr>
        <w:t>V</w:t>
      </w:r>
      <w:r>
        <w:rPr>
          <w:b/>
          <w:bCs/>
          <w:caps/>
          <w:sz w:val="20"/>
          <w:szCs w:val="20"/>
        </w:rPr>
        <w:t xml:space="preserve">. Социальные гарантии и меры социальной поддержки </w:t>
      </w:r>
    </w:p>
    <w:p w:rsidR="008B6E84" w:rsidRDefault="008B6E84">
      <w:pPr>
        <w:pStyle w:val="33"/>
        <w:ind w:firstLine="709"/>
        <w:contextualSpacing/>
        <w:jc w:val="center"/>
        <w:rPr>
          <w:b/>
          <w:bCs/>
          <w:sz w:val="20"/>
          <w:szCs w:val="20"/>
        </w:rPr>
      </w:pPr>
    </w:p>
    <w:p w:rsidR="008B6E84" w:rsidRDefault="009C60F6">
      <w:pPr>
        <w:pStyle w:val="33"/>
        <w:ind w:firstLine="709"/>
        <w:contextualSpacing/>
        <w:rPr>
          <w:bCs/>
          <w:sz w:val="20"/>
          <w:szCs w:val="20"/>
        </w:rPr>
      </w:pPr>
      <w:r>
        <w:rPr>
          <w:bCs/>
          <w:sz w:val="20"/>
          <w:szCs w:val="20"/>
        </w:rPr>
        <w:t>5.</w:t>
      </w:r>
      <w:r>
        <w:rPr>
          <w:rFonts w:eastAsia="Arial Unicode MS"/>
          <w:color w:val="000000"/>
          <w:kern w:val="1"/>
          <w:sz w:val="20"/>
          <w:szCs w:val="20"/>
        </w:rPr>
        <w:t> </w:t>
      </w:r>
      <w:r>
        <w:rPr>
          <w:bCs/>
          <w:sz w:val="20"/>
          <w:szCs w:val="20"/>
        </w:rPr>
        <w:t>Стороны договорились о том, что:</w:t>
      </w:r>
    </w:p>
    <w:p w:rsidR="008B6E84" w:rsidRDefault="009C60F6">
      <w:pPr>
        <w:pStyle w:val="Default"/>
        <w:ind w:firstLine="709"/>
        <w:contextualSpacing/>
        <w:jc w:val="both"/>
        <w:rPr>
          <w:color w:val="auto"/>
          <w:sz w:val="20"/>
          <w:szCs w:val="20"/>
          <w:u w:val="single"/>
        </w:rPr>
      </w:pPr>
      <w:r>
        <w:rPr>
          <w:color w:val="auto"/>
          <w:sz w:val="20"/>
          <w:szCs w:val="20"/>
        </w:rPr>
        <w:t>5.1.1.</w:t>
      </w:r>
      <w:r>
        <w:rPr>
          <w:rFonts w:eastAsia="Arial Unicode MS"/>
          <w:kern w:val="1"/>
          <w:sz w:val="20"/>
          <w:szCs w:val="20"/>
        </w:rPr>
        <w:t> </w:t>
      </w:r>
      <w:r>
        <w:rPr>
          <w:color w:val="auto"/>
          <w:sz w:val="20"/>
          <w:szCs w:val="20"/>
          <w:u w:val="single"/>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выплаты, материальную помощь работникам.</w:t>
      </w:r>
    </w:p>
    <w:p w:rsidR="008B6E84" w:rsidRDefault="009C60F6">
      <w:pPr>
        <w:ind w:firstLine="705"/>
        <w:jc w:val="both"/>
        <w:rPr>
          <w:b/>
          <w:color w:val="000000"/>
          <w:sz w:val="20"/>
          <w:szCs w:val="20"/>
        </w:rPr>
      </w:pPr>
      <w:r>
        <w:rPr>
          <w:color w:val="000000"/>
          <w:sz w:val="20"/>
          <w:szCs w:val="20"/>
        </w:rPr>
        <w:tab/>
        <w:t xml:space="preserve">5.2. В целях социальной защиты работников образовательной организации, в пределах отпущенных средств, </w:t>
      </w:r>
      <w:r>
        <w:rPr>
          <w:sz w:val="20"/>
          <w:szCs w:val="20"/>
        </w:rPr>
        <w:t xml:space="preserve">стороны договорились: </w:t>
      </w:r>
    </w:p>
    <w:p w:rsidR="008B6E84" w:rsidRDefault="009C60F6">
      <w:pPr>
        <w:jc w:val="both"/>
        <w:rPr>
          <w:color w:val="000000"/>
          <w:sz w:val="20"/>
          <w:szCs w:val="20"/>
        </w:rPr>
      </w:pPr>
      <w:r>
        <w:rPr>
          <w:color w:val="000000"/>
          <w:sz w:val="20"/>
          <w:szCs w:val="20"/>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8B6E84" w:rsidRDefault="009C60F6">
      <w:pPr>
        <w:jc w:val="both"/>
        <w:rPr>
          <w:b/>
          <w:bCs/>
          <w:color w:val="000000"/>
          <w:sz w:val="20"/>
          <w:szCs w:val="20"/>
        </w:rPr>
      </w:pPr>
      <w:r>
        <w:rPr>
          <w:b/>
          <w:bCs/>
          <w:color w:val="000000"/>
          <w:sz w:val="20"/>
          <w:szCs w:val="20"/>
        </w:rPr>
        <w:tab/>
      </w:r>
      <w:r>
        <w:rPr>
          <w:bCs/>
          <w:color w:val="000000"/>
          <w:sz w:val="20"/>
          <w:szCs w:val="20"/>
        </w:rPr>
        <w:t xml:space="preserve">5.2.2. Предоставлять работникам образования </w:t>
      </w:r>
      <w:r>
        <w:rPr>
          <w:b/>
          <w:bCs/>
          <w:color w:val="000000"/>
          <w:sz w:val="20"/>
          <w:szCs w:val="20"/>
        </w:rPr>
        <w:t>полностью оплачиваемые свободные дни по следующим причинам:</w:t>
      </w:r>
    </w:p>
    <w:p w:rsidR="008B6E84" w:rsidRDefault="009C60F6">
      <w:pPr>
        <w:jc w:val="both"/>
        <w:rPr>
          <w:color w:val="000000"/>
          <w:sz w:val="20"/>
          <w:szCs w:val="20"/>
        </w:rPr>
      </w:pPr>
      <w:r>
        <w:rPr>
          <w:color w:val="000000"/>
          <w:sz w:val="20"/>
          <w:szCs w:val="20"/>
        </w:rPr>
        <w:tab/>
        <w:t>- одиноким отцам, воспитывающим детей (в одиночку)до 16 лет- один рабочий день в месяц;</w:t>
      </w:r>
    </w:p>
    <w:p w:rsidR="008B6E84" w:rsidRDefault="009C60F6">
      <w:pPr>
        <w:jc w:val="both"/>
        <w:rPr>
          <w:color w:val="000000"/>
          <w:sz w:val="20"/>
          <w:szCs w:val="20"/>
        </w:rPr>
      </w:pPr>
      <w:r>
        <w:rPr>
          <w:color w:val="000000"/>
          <w:sz w:val="20"/>
          <w:szCs w:val="20"/>
        </w:rPr>
        <w:t xml:space="preserve">          - бракосочетание работника - три рабочих дня;</w:t>
      </w:r>
    </w:p>
    <w:p w:rsidR="008B6E84" w:rsidRDefault="009C60F6">
      <w:pPr>
        <w:jc w:val="both"/>
        <w:rPr>
          <w:color w:val="000000"/>
          <w:sz w:val="20"/>
          <w:szCs w:val="20"/>
        </w:rPr>
      </w:pPr>
      <w:r>
        <w:rPr>
          <w:color w:val="000000"/>
          <w:sz w:val="20"/>
          <w:szCs w:val="20"/>
        </w:rPr>
        <w:tab/>
        <w:t>- бракосочетание детей - один рабочий день;</w:t>
      </w:r>
    </w:p>
    <w:p w:rsidR="008B6E84" w:rsidRDefault="009C60F6">
      <w:pPr>
        <w:jc w:val="both"/>
        <w:rPr>
          <w:color w:val="000000"/>
          <w:sz w:val="20"/>
          <w:szCs w:val="20"/>
        </w:rPr>
      </w:pPr>
      <w:r>
        <w:rPr>
          <w:color w:val="000000"/>
          <w:sz w:val="20"/>
          <w:szCs w:val="20"/>
        </w:rPr>
        <w:tab/>
        <w:t>- родителям первоклассников - 1 сентября; родителям выпускников в день последнего звонка;</w:t>
      </w:r>
    </w:p>
    <w:p w:rsidR="008B6E84" w:rsidRDefault="009C60F6">
      <w:pPr>
        <w:jc w:val="both"/>
        <w:rPr>
          <w:color w:val="000000"/>
          <w:sz w:val="20"/>
          <w:szCs w:val="20"/>
        </w:rPr>
      </w:pPr>
      <w:r>
        <w:rPr>
          <w:color w:val="000000"/>
          <w:sz w:val="20"/>
          <w:szCs w:val="20"/>
        </w:rPr>
        <w:tab/>
        <w:t>- смерть детей, родителей, супруга, супруги - три рабочих дня;</w:t>
      </w:r>
    </w:p>
    <w:p w:rsidR="008B6E84" w:rsidRDefault="009C60F6">
      <w:pPr>
        <w:jc w:val="both"/>
        <w:rPr>
          <w:color w:val="000000"/>
          <w:sz w:val="20"/>
          <w:szCs w:val="20"/>
        </w:rPr>
      </w:pPr>
      <w:r>
        <w:rPr>
          <w:color w:val="000000"/>
          <w:sz w:val="20"/>
          <w:szCs w:val="20"/>
        </w:rPr>
        <w:tab/>
        <w:t>- переезд на новое место жительства - два рабочих дня;</w:t>
      </w:r>
    </w:p>
    <w:p w:rsidR="008B6E84" w:rsidRDefault="009C60F6">
      <w:pPr>
        <w:jc w:val="both"/>
        <w:rPr>
          <w:color w:val="000000"/>
          <w:sz w:val="20"/>
          <w:szCs w:val="20"/>
        </w:rPr>
      </w:pPr>
      <w:r>
        <w:rPr>
          <w:color w:val="000000"/>
          <w:sz w:val="20"/>
          <w:szCs w:val="20"/>
        </w:rPr>
        <w:tab/>
        <w:t>- проводы сына на службу в армию - один рабочий день;</w:t>
      </w:r>
    </w:p>
    <w:p w:rsidR="008B6E84" w:rsidRDefault="009C60F6">
      <w:pPr>
        <w:jc w:val="both"/>
        <w:rPr>
          <w:color w:val="000000"/>
          <w:sz w:val="20"/>
          <w:szCs w:val="20"/>
        </w:rPr>
      </w:pPr>
      <w:r>
        <w:rPr>
          <w:color w:val="000000"/>
          <w:sz w:val="20"/>
          <w:szCs w:val="20"/>
        </w:rPr>
        <w:tab/>
        <w:t>- работникам, имеющим родителей в возрасте 80 лет и старше– один рабочий день в квартал;</w:t>
      </w:r>
    </w:p>
    <w:p w:rsidR="008B6E84" w:rsidRDefault="009C60F6">
      <w:pPr>
        <w:jc w:val="both"/>
        <w:rPr>
          <w:sz w:val="20"/>
          <w:szCs w:val="20"/>
        </w:rPr>
      </w:pPr>
      <w:r>
        <w:rPr>
          <w:sz w:val="20"/>
          <w:szCs w:val="20"/>
        </w:rPr>
        <w:tab/>
        <w:t>- работникам, являющимся участниками боевых действий – один рабочий  день в квартал;</w:t>
      </w:r>
    </w:p>
    <w:p w:rsidR="008B6E84" w:rsidRDefault="009C60F6">
      <w:pPr>
        <w:jc w:val="both"/>
        <w:rPr>
          <w:color w:val="000000"/>
          <w:sz w:val="20"/>
          <w:szCs w:val="20"/>
        </w:rPr>
      </w:pPr>
      <w:r>
        <w:rPr>
          <w:sz w:val="20"/>
          <w:szCs w:val="20"/>
        </w:rPr>
        <w:tab/>
        <w:t xml:space="preserve">- за работу </w:t>
      </w:r>
      <w:r>
        <w:rPr>
          <w:color w:val="000000"/>
          <w:sz w:val="20"/>
          <w:szCs w:val="20"/>
        </w:rPr>
        <w:t>в течение  года без листа нетрудоспособности - 3 рабочих дня.</w:t>
      </w:r>
    </w:p>
    <w:p w:rsidR="008B6E84" w:rsidRDefault="009C60F6">
      <w:pPr>
        <w:jc w:val="both"/>
        <w:rPr>
          <w:sz w:val="20"/>
          <w:szCs w:val="20"/>
          <w:u w:val="single"/>
        </w:rPr>
      </w:pPr>
      <w:r>
        <w:rPr>
          <w:color w:val="000000"/>
          <w:sz w:val="20"/>
          <w:szCs w:val="20"/>
        </w:rPr>
        <w:tab/>
      </w:r>
      <w:r>
        <w:rPr>
          <w:sz w:val="20"/>
          <w:szCs w:val="20"/>
          <w:u w:val="single"/>
        </w:rPr>
        <w:t>По требованию работодателя работник обязан предоставить подтверждающие событие документы.</w:t>
      </w:r>
    </w:p>
    <w:p w:rsidR="008B6E84" w:rsidRDefault="009C60F6">
      <w:pPr>
        <w:pStyle w:val="Default"/>
        <w:ind w:firstLine="709"/>
        <w:contextualSpacing/>
        <w:jc w:val="both"/>
        <w:rPr>
          <w:i/>
          <w:iCs/>
          <w:color w:val="FF0000"/>
          <w:sz w:val="20"/>
          <w:szCs w:val="20"/>
        </w:rPr>
      </w:pPr>
      <w:r>
        <w:rPr>
          <w:color w:val="auto"/>
          <w:sz w:val="20"/>
          <w:szCs w:val="20"/>
        </w:rPr>
        <w:t>5.2.3.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8B6E84" w:rsidRDefault="009C60F6">
      <w:pPr>
        <w:pStyle w:val="33"/>
        <w:ind w:firstLine="709"/>
        <w:contextualSpacing/>
        <w:rPr>
          <w:b/>
          <w:sz w:val="20"/>
          <w:szCs w:val="20"/>
        </w:rPr>
      </w:pPr>
      <w:r>
        <w:rPr>
          <w:b/>
          <w:sz w:val="20"/>
          <w:szCs w:val="20"/>
        </w:rPr>
        <w:t>5.3.</w:t>
      </w:r>
      <w:r>
        <w:rPr>
          <w:rFonts w:eastAsia="Arial Unicode MS"/>
          <w:b/>
          <w:color w:val="000000"/>
          <w:kern w:val="1"/>
          <w:sz w:val="20"/>
          <w:szCs w:val="20"/>
        </w:rPr>
        <w:t> </w:t>
      </w:r>
      <w:r>
        <w:rPr>
          <w:b/>
          <w:sz w:val="20"/>
          <w:szCs w:val="20"/>
        </w:rPr>
        <w:t>Работодатель обязуется:</w:t>
      </w:r>
    </w:p>
    <w:p w:rsidR="008B6E84" w:rsidRDefault="009C60F6">
      <w:pPr>
        <w:pStyle w:val="33"/>
        <w:ind w:firstLine="709"/>
        <w:contextualSpacing/>
        <w:rPr>
          <w:sz w:val="20"/>
          <w:szCs w:val="20"/>
        </w:rPr>
      </w:pPr>
      <w:r>
        <w:rPr>
          <w:sz w:val="20"/>
          <w:szCs w:val="20"/>
        </w:rPr>
        <w:lastRenderedPageBreak/>
        <w:t>5.3.1.</w:t>
      </w:r>
      <w:r>
        <w:rPr>
          <w:rFonts w:eastAsia="Arial Unicode MS"/>
          <w:color w:val="000000"/>
          <w:kern w:val="1"/>
          <w:sz w:val="20"/>
          <w:szCs w:val="20"/>
        </w:rPr>
        <w:t> </w:t>
      </w:r>
      <w:r>
        <w:rPr>
          <w:sz w:val="20"/>
          <w:szCs w:val="20"/>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8B6E84" w:rsidRDefault="009C60F6">
      <w:pPr>
        <w:pStyle w:val="33"/>
        <w:ind w:firstLine="709"/>
        <w:contextualSpacing/>
        <w:rPr>
          <w:i/>
          <w:iCs/>
          <w:sz w:val="20"/>
          <w:szCs w:val="20"/>
          <w:u w:val="single"/>
        </w:rPr>
      </w:pPr>
      <w:r>
        <w:rPr>
          <w:sz w:val="20"/>
          <w:szCs w:val="20"/>
        </w:rPr>
        <w:t>5.3.2</w:t>
      </w:r>
      <w:r>
        <w:rPr>
          <w:sz w:val="20"/>
          <w:szCs w:val="20"/>
          <w:u w:val="single"/>
        </w:rPr>
        <w:t>.</w:t>
      </w:r>
      <w:r>
        <w:rPr>
          <w:rFonts w:eastAsia="Arial Unicode MS"/>
          <w:color w:val="000000"/>
          <w:kern w:val="1"/>
          <w:sz w:val="20"/>
          <w:szCs w:val="20"/>
          <w:u w:val="single"/>
        </w:rPr>
        <w:t> </w:t>
      </w:r>
      <w:r>
        <w:rPr>
          <w:sz w:val="20"/>
          <w:szCs w:val="20"/>
          <w:u w:val="single"/>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Pr>
          <w:i/>
          <w:iCs/>
          <w:sz w:val="20"/>
          <w:szCs w:val="20"/>
          <w:u w:val="single"/>
        </w:rPr>
        <w:t>.</w:t>
      </w:r>
    </w:p>
    <w:p w:rsidR="008B6E84" w:rsidRDefault="009C60F6">
      <w:pPr>
        <w:pStyle w:val="33"/>
        <w:ind w:firstLine="709"/>
        <w:contextualSpacing/>
        <w:rPr>
          <w:sz w:val="20"/>
          <w:szCs w:val="20"/>
        </w:rPr>
      </w:pPr>
      <w:r>
        <w:rPr>
          <w:iCs/>
          <w:sz w:val="20"/>
          <w:szCs w:val="20"/>
        </w:rPr>
        <w:t>5.3.3.</w:t>
      </w:r>
      <w:r>
        <w:rPr>
          <w:sz w:val="20"/>
          <w:szCs w:val="20"/>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8B6E84" w:rsidRDefault="009C60F6">
      <w:pPr>
        <w:pStyle w:val="33"/>
        <w:tabs>
          <w:tab w:val="left" w:pos="1620"/>
        </w:tabs>
        <w:ind w:firstLine="709"/>
        <w:contextualSpacing/>
        <w:rPr>
          <w:b/>
          <w:sz w:val="20"/>
          <w:szCs w:val="20"/>
        </w:rPr>
      </w:pPr>
      <w:r>
        <w:rPr>
          <w:b/>
          <w:sz w:val="20"/>
          <w:szCs w:val="20"/>
        </w:rPr>
        <w:t>5.3.4.</w:t>
      </w:r>
      <w:r>
        <w:rPr>
          <w:rFonts w:eastAsia="Arial Unicode MS"/>
          <w:b/>
          <w:kern w:val="1"/>
          <w:sz w:val="20"/>
          <w:szCs w:val="20"/>
        </w:rPr>
        <w:t> </w:t>
      </w:r>
      <w:r>
        <w:rPr>
          <w:b/>
          <w:sz w:val="20"/>
          <w:szCs w:val="20"/>
        </w:rPr>
        <w:t xml:space="preserve">Выплачивать один раз при увольнении по собственному желанию в связи с выходом на пенсию по старости, на досрочную страховую пенсию по старости педагогическим работникам, заместителям руководителя, руководителям структурных подразделений, иным работникам -  базовый оклад за счет средств работодателя (фонда экономии заработной платы). </w:t>
      </w:r>
    </w:p>
    <w:p w:rsidR="008B6E84" w:rsidRDefault="009C60F6">
      <w:pPr>
        <w:pStyle w:val="33"/>
        <w:ind w:firstLine="709"/>
        <w:contextualSpacing/>
        <w:rPr>
          <w:sz w:val="20"/>
          <w:szCs w:val="20"/>
        </w:rPr>
      </w:pPr>
      <w:r>
        <w:rPr>
          <w:sz w:val="20"/>
          <w:szCs w:val="20"/>
        </w:rPr>
        <w:t>5.3.5.</w:t>
      </w:r>
      <w:r>
        <w:rPr>
          <w:rFonts w:eastAsia="Arial Unicode MS"/>
          <w:color w:val="000000"/>
          <w:kern w:val="1"/>
          <w:sz w:val="20"/>
          <w:szCs w:val="20"/>
        </w:rPr>
        <w:t> </w:t>
      </w:r>
      <w:r>
        <w:rPr>
          <w:sz w:val="20"/>
          <w:szCs w:val="20"/>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6E84" w:rsidRDefault="009C60F6">
      <w:pPr>
        <w:pStyle w:val="33"/>
        <w:ind w:firstLine="709"/>
        <w:contextualSpacing/>
        <w:rPr>
          <w:sz w:val="20"/>
          <w:szCs w:val="20"/>
        </w:rPr>
      </w:pPr>
      <w:r>
        <w:rPr>
          <w:sz w:val="20"/>
          <w:szCs w:val="20"/>
        </w:rPr>
        <w:t>5.3.6.</w:t>
      </w:r>
      <w:r>
        <w:rPr>
          <w:rFonts w:eastAsia="Arial Unicode MS"/>
          <w:color w:val="000000"/>
          <w:kern w:val="1"/>
          <w:sz w:val="20"/>
          <w:szCs w:val="20"/>
        </w:rPr>
        <w:t> </w:t>
      </w:r>
      <w:r>
        <w:rPr>
          <w:sz w:val="20"/>
          <w:szCs w:val="20"/>
        </w:rPr>
        <w:t>Ежегодно отчислять в первичную профсоюзную организацию при наличие денежных средств от приносящей доходной деятельности на проведение культурно-массовой и физкультурно-оздоровительной работы.</w:t>
      </w:r>
    </w:p>
    <w:p w:rsidR="008B6E84" w:rsidRDefault="009C60F6">
      <w:pPr>
        <w:pStyle w:val="33"/>
        <w:ind w:firstLine="709"/>
        <w:contextualSpacing/>
        <w:rPr>
          <w:sz w:val="20"/>
          <w:szCs w:val="20"/>
        </w:rPr>
      </w:pPr>
      <w:r>
        <w:rPr>
          <w:sz w:val="20"/>
          <w:szCs w:val="20"/>
        </w:rPr>
        <w:t>5.3.7.</w:t>
      </w:r>
      <w:r>
        <w:rPr>
          <w:rFonts w:eastAsia="Arial Unicode MS"/>
          <w:color w:val="000000"/>
          <w:kern w:val="1"/>
          <w:sz w:val="20"/>
          <w:szCs w:val="20"/>
        </w:rPr>
        <w:t> </w:t>
      </w:r>
      <w:r>
        <w:rPr>
          <w:sz w:val="20"/>
          <w:szCs w:val="20"/>
        </w:rPr>
        <w:t>Оказывать работникам материальную помощь при рождении ребёнка.</w:t>
      </w:r>
    </w:p>
    <w:p w:rsidR="008B6E84" w:rsidRDefault="009C60F6">
      <w:pPr>
        <w:tabs>
          <w:tab w:val="left" w:pos="1560"/>
        </w:tabs>
        <w:ind w:firstLine="709"/>
        <w:jc w:val="both"/>
        <w:rPr>
          <w:color w:val="FF0000"/>
          <w:sz w:val="20"/>
          <w:szCs w:val="20"/>
        </w:rPr>
      </w:pPr>
      <w:r>
        <w:rPr>
          <w:sz w:val="20"/>
          <w:szCs w:val="20"/>
        </w:rPr>
        <w:t>5.3.8.</w:t>
      </w:r>
      <w:r>
        <w:rPr>
          <w:color w:val="000000" w:themeColor="text1"/>
          <w:sz w:val="20"/>
          <w:szCs w:val="20"/>
        </w:rPr>
        <w:t>Проводить своевременное расследование несчастных случаев на производстве, обстоятельств и причин, приведших к возникновению микроповреждений (микротравм) работников в соответствии с действующим законодательством и вести их учет.</w:t>
      </w:r>
    </w:p>
    <w:p w:rsidR="008B6E84" w:rsidRDefault="009C60F6">
      <w:pPr>
        <w:tabs>
          <w:tab w:val="left" w:pos="1560"/>
        </w:tabs>
        <w:ind w:firstLine="709"/>
        <w:jc w:val="both"/>
        <w:rPr>
          <w:sz w:val="20"/>
          <w:szCs w:val="20"/>
        </w:rPr>
      </w:pPr>
      <w:r>
        <w:rPr>
          <w:sz w:val="20"/>
          <w:szCs w:val="20"/>
        </w:rPr>
        <w:t>5.3.9. Работники при прохождении </w:t>
      </w:r>
      <w:r>
        <w:rPr>
          <w:b/>
          <w:sz w:val="20"/>
          <w:szCs w:val="20"/>
        </w:rPr>
        <w:t>диспансеризации в</w:t>
      </w:r>
      <w:r>
        <w:rPr>
          <w:b/>
          <w:sz w:val="20"/>
          <w:szCs w:val="20"/>
        </w:rPr>
        <w:tab/>
      </w:r>
      <w:r>
        <w:rPr>
          <w:sz w:val="20"/>
          <w:szCs w:val="20"/>
        </w:rPr>
        <w:t>порядке,  предусмотренном  </w:t>
      </w:r>
      <w:hyperlink r:id="rId9" w:anchor="/document/12191967/entry/464" w:history="1">
        <w:r>
          <w:rPr>
            <w:sz w:val="20"/>
            <w:szCs w:val="20"/>
          </w:rPr>
          <w:t>законодательством</w:t>
        </w:r>
      </w:hyperlink>
      <w:r>
        <w:rPr>
          <w:sz w:val="20"/>
          <w:szCs w:val="20"/>
        </w:rPr>
        <w:t xml:space="preserve">  в сфере охраны здоровья, имеют право на освобождение от работы </w:t>
      </w:r>
      <w:r>
        <w:rPr>
          <w:b/>
          <w:sz w:val="20"/>
          <w:szCs w:val="20"/>
        </w:rPr>
        <w:t xml:space="preserve">на один рабочий день один раз в три года с сохранением за ними места работы (должности) и среднего заработка. </w:t>
      </w:r>
      <w:r>
        <w:rPr>
          <w:sz w:val="20"/>
          <w:szCs w:val="20"/>
          <w:u w:val="single"/>
        </w:rPr>
        <w:t>Работники, достигшие возраста сорока лет, за исключением лиц, указанных в </w:t>
      </w:r>
      <w:hyperlink r:id="rId10" w:anchor="/document/76804678/entry/185102" w:history="1">
        <w:r>
          <w:rPr>
            <w:sz w:val="20"/>
            <w:szCs w:val="20"/>
            <w:u w:val="single"/>
          </w:rPr>
          <w:t>части третьей</w:t>
        </w:r>
      </w:hyperlink>
      <w:r>
        <w:rPr>
          <w:sz w:val="20"/>
          <w:szCs w:val="20"/>
          <w:u w:val="single"/>
        </w:rPr>
        <w:t> настоящей статьи, при прохождении диспансеризации в порядке, предусмотренном </w:t>
      </w:r>
      <w:hyperlink r:id="rId11" w:anchor="/document/12191967/entry/464" w:history="1">
        <w:r>
          <w:rPr>
            <w:sz w:val="20"/>
            <w:szCs w:val="20"/>
            <w:u w:val="single"/>
          </w:rPr>
          <w:t>законодательством</w:t>
        </w:r>
      </w:hyperlink>
      <w:r>
        <w:rPr>
          <w:sz w:val="20"/>
          <w:szCs w:val="20"/>
          <w:u w:val="single"/>
        </w:rPr>
        <w:t> в сфере охраны здоровья, имеют право на освобождение от работы на один рабочий день один раз в год с сохранением за ними места работы (должности)</w:t>
      </w:r>
    </w:p>
    <w:p w:rsidR="008B6E84" w:rsidRDefault="009C60F6">
      <w:pPr>
        <w:tabs>
          <w:tab w:val="left" w:pos="1560"/>
        </w:tabs>
        <w:ind w:firstLine="709"/>
        <w:jc w:val="both"/>
        <w:rPr>
          <w:sz w:val="20"/>
          <w:szCs w:val="20"/>
          <w:u w:val="single"/>
        </w:rPr>
      </w:pPr>
      <w:r>
        <w:rPr>
          <w:sz w:val="20"/>
          <w:szCs w:val="20"/>
        </w:rPr>
        <w:t>Работники, не достигшие </w:t>
      </w:r>
      <w:hyperlink r:id="rId12" w:anchor="/document/70552688/entry/6000" w:history="1">
        <w:r>
          <w:rPr>
            <w:sz w:val="20"/>
            <w:szCs w:val="20"/>
          </w:rPr>
          <w:t>возраста</w:t>
        </w:r>
      </w:hyperlink>
      <w:r>
        <w:rPr>
          <w:sz w:val="20"/>
          <w:szCs w:val="20"/>
        </w:rPr>
        <w:t>,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w:t>
      </w:r>
      <w:hyperlink r:id="rId13" w:anchor="/document/12191967/entry/464" w:history="1">
        <w:r>
          <w:rPr>
            <w:sz w:val="20"/>
            <w:szCs w:val="20"/>
          </w:rPr>
          <w:t>законодательством</w:t>
        </w:r>
      </w:hyperlink>
      <w:r>
        <w:rPr>
          <w:sz w:val="20"/>
          <w:szCs w:val="20"/>
        </w:rPr>
        <w:t xml:space="preserve"> в сфере охраны здоровья, имеют право на освобождение от работы </w:t>
      </w:r>
      <w:r>
        <w:rPr>
          <w:sz w:val="20"/>
          <w:szCs w:val="20"/>
          <w:u w:val="single"/>
        </w:rPr>
        <w:t>на два рабочих дня один раз в год с сохранением за ними места работы (должности) и среднего заработка.</w:t>
      </w:r>
    </w:p>
    <w:p w:rsidR="008B6E84" w:rsidRDefault="009C60F6">
      <w:pPr>
        <w:tabs>
          <w:tab w:val="left" w:pos="1560"/>
        </w:tabs>
        <w:ind w:firstLine="709"/>
        <w:jc w:val="both"/>
        <w:rPr>
          <w:sz w:val="20"/>
          <w:szCs w:val="20"/>
        </w:rPr>
      </w:pPr>
      <w:r>
        <w:rPr>
          <w:sz w:val="20"/>
          <w:szCs w:val="20"/>
        </w:rPr>
        <w:t>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w:t>
      </w:r>
    </w:p>
    <w:p w:rsidR="008B6E84" w:rsidRDefault="009C60F6">
      <w:pPr>
        <w:tabs>
          <w:tab w:val="left" w:pos="1560"/>
        </w:tabs>
        <w:ind w:firstLine="709"/>
        <w:jc w:val="both"/>
        <w:rPr>
          <w:i/>
          <w:sz w:val="20"/>
          <w:szCs w:val="20"/>
        </w:rPr>
      </w:pPr>
      <w:r>
        <w:rPr>
          <w:sz w:val="20"/>
          <w:szCs w:val="20"/>
        </w:rPr>
        <w:t xml:space="preserve">Работники обязаны предоставлять работодателю справки медицинских организаций, подтверждающие прохождение ими диспансеризации в день (дни) освобождения от работы, </w:t>
      </w:r>
      <w:r>
        <w:rPr>
          <w:b/>
          <w:sz w:val="20"/>
          <w:szCs w:val="20"/>
        </w:rPr>
        <w:t>если это предусмотрено локальным нормативным актом</w:t>
      </w:r>
      <w:r>
        <w:rPr>
          <w:b/>
          <w:i/>
          <w:sz w:val="20"/>
          <w:szCs w:val="20"/>
        </w:rPr>
        <w:t xml:space="preserve">. </w:t>
      </w:r>
      <w:r>
        <w:rPr>
          <w:i/>
          <w:sz w:val="20"/>
          <w:szCs w:val="20"/>
        </w:rPr>
        <w:t>(Приложение №</w:t>
      </w:r>
      <w:r>
        <w:rPr>
          <w:i/>
          <w:sz w:val="20"/>
          <w:szCs w:val="20"/>
          <w:u w:val="single"/>
        </w:rPr>
        <w:t xml:space="preserve"> 2,</w:t>
      </w:r>
      <w:r>
        <w:rPr>
          <w:i/>
          <w:sz w:val="20"/>
          <w:szCs w:val="20"/>
        </w:rPr>
        <w:t xml:space="preserve">  раздел</w:t>
      </w:r>
      <w:r>
        <w:rPr>
          <w:i/>
          <w:sz w:val="20"/>
          <w:szCs w:val="20"/>
          <w:u w:val="single"/>
        </w:rPr>
        <w:t xml:space="preserve"> 7.2</w:t>
      </w:r>
      <w:r>
        <w:rPr>
          <w:i/>
          <w:sz w:val="20"/>
          <w:szCs w:val="20"/>
        </w:rPr>
        <w:t xml:space="preserve">, пункт </w:t>
      </w:r>
      <w:r>
        <w:rPr>
          <w:i/>
          <w:sz w:val="20"/>
          <w:szCs w:val="20"/>
          <w:u w:val="single"/>
        </w:rPr>
        <w:t>7.2.3.</w:t>
      </w:r>
      <w:r>
        <w:rPr>
          <w:i/>
          <w:sz w:val="20"/>
          <w:szCs w:val="20"/>
        </w:rPr>
        <w:t xml:space="preserve"> )</w:t>
      </w:r>
    </w:p>
    <w:p w:rsidR="008B6E84" w:rsidRDefault="009C60F6">
      <w:pPr>
        <w:pStyle w:val="Default"/>
        <w:ind w:firstLine="709"/>
        <w:contextualSpacing/>
        <w:jc w:val="both"/>
        <w:rPr>
          <w:color w:val="auto"/>
          <w:sz w:val="20"/>
          <w:szCs w:val="20"/>
        </w:rPr>
      </w:pPr>
      <w:r>
        <w:rPr>
          <w:bCs/>
          <w:color w:val="auto"/>
          <w:sz w:val="20"/>
          <w:szCs w:val="20"/>
        </w:rPr>
        <w:t>5.4.</w:t>
      </w:r>
      <w:r>
        <w:rPr>
          <w:rFonts w:eastAsia="Arial Unicode MS"/>
          <w:bCs/>
          <w:kern w:val="1"/>
          <w:sz w:val="20"/>
          <w:szCs w:val="20"/>
        </w:rPr>
        <w:t> </w:t>
      </w:r>
      <w:r>
        <w:rPr>
          <w:bCs/>
          <w:color w:val="auto"/>
          <w:sz w:val="20"/>
          <w:szCs w:val="20"/>
        </w:rPr>
        <w:t>Выборный орган первичной профсоюзной организации обязуется</w:t>
      </w:r>
      <w:r>
        <w:rPr>
          <w:color w:val="auto"/>
          <w:sz w:val="20"/>
          <w:szCs w:val="20"/>
        </w:rPr>
        <w:t xml:space="preserve">: </w:t>
      </w:r>
    </w:p>
    <w:p w:rsidR="008B6E84" w:rsidRDefault="009C60F6">
      <w:pPr>
        <w:pStyle w:val="Default"/>
        <w:ind w:firstLine="709"/>
        <w:contextualSpacing/>
        <w:jc w:val="both"/>
        <w:rPr>
          <w:color w:val="auto"/>
          <w:sz w:val="20"/>
          <w:szCs w:val="20"/>
        </w:rPr>
      </w:pPr>
      <w:r>
        <w:rPr>
          <w:color w:val="auto"/>
          <w:sz w:val="20"/>
          <w:szCs w:val="20"/>
        </w:rPr>
        <w:t>5.4.1.</w:t>
      </w:r>
      <w:r>
        <w:rPr>
          <w:rFonts w:eastAsia="Arial Unicode MS"/>
          <w:kern w:val="1"/>
          <w:sz w:val="20"/>
          <w:szCs w:val="20"/>
        </w:rPr>
        <w:t> </w:t>
      </w:r>
      <w:r>
        <w:rPr>
          <w:color w:val="auto"/>
          <w:sz w:val="20"/>
          <w:szCs w:val="20"/>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8B6E84" w:rsidRDefault="009C60F6">
      <w:pPr>
        <w:pStyle w:val="33"/>
        <w:ind w:firstLine="709"/>
        <w:contextualSpacing/>
        <w:rPr>
          <w:sz w:val="20"/>
          <w:szCs w:val="20"/>
        </w:rPr>
      </w:pPr>
      <w:r>
        <w:rPr>
          <w:sz w:val="20"/>
          <w:szCs w:val="20"/>
        </w:rPr>
        <w:t>5.4.2.</w:t>
      </w:r>
      <w:r>
        <w:rPr>
          <w:rFonts w:eastAsia="Arial Unicode MS"/>
          <w:color w:val="000000"/>
          <w:kern w:val="1"/>
          <w:sz w:val="20"/>
          <w:szCs w:val="20"/>
        </w:rPr>
        <w:t> </w:t>
      </w:r>
      <w:r>
        <w:rPr>
          <w:sz w:val="20"/>
          <w:szCs w:val="20"/>
        </w:rPr>
        <w:t>Ежегодно выделять для членов Профсоюза денежные средства согласно смете профсоюзных расходов по направлениям:</w:t>
      </w:r>
    </w:p>
    <w:p w:rsidR="008B6E84" w:rsidRDefault="009C60F6">
      <w:pPr>
        <w:pStyle w:val="Default"/>
        <w:ind w:firstLine="709"/>
        <w:contextualSpacing/>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оказание материальной помощи; </w:t>
      </w:r>
    </w:p>
    <w:p w:rsidR="008B6E84" w:rsidRDefault="009C60F6">
      <w:pPr>
        <w:pStyle w:val="Default"/>
        <w:ind w:firstLine="709"/>
        <w:contextualSpacing/>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организация оздоровления; </w:t>
      </w:r>
    </w:p>
    <w:p w:rsidR="008B6E84" w:rsidRDefault="009C60F6">
      <w:pPr>
        <w:pStyle w:val="Default"/>
        <w:ind w:firstLine="709"/>
        <w:contextualSpacing/>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организация работы с детьми работников; </w:t>
      </w:r>
    </w:p>
    <w:p w:rsidR="008B6E84" w:rsidRDefault="009C60F6">
      <w:pPr>
        <w:pStyle w:val="Default"/>
        <w:ind w:firstLine="709"/>
        <w:contextualSpacing/>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организация спортивной работы; </w:t>
      </w:r>
    </w:p>
    <w:p w:rsidR="008B6E84" w:rsidRDefault="009C60F6">
      <w:pPr>
        <w:pStyle w:val="Default"/>
        <w:ind w:firstLine="709"/>
        <w:contextualSpacing/>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поддержка мероприятий для различных категорий ветеранов, в том числе ветеранов труда; </w:t>
      </w:r>
    </w:p>
    <w:p w:rsidR="008B6E84" w:rsidRDefault="009C60F6">
      <w:pPr>
        <w:pStyle w:val="Default"/>
        <w:ind w:firstLine="709"/>
        <w:contextualSpacing/>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организация культурно-массовых и спортивных мероприятий; </w:t>
      </w:r>
    </w:p>
    <w:p w:rsidR="008B6E84" w:rsidRDefault="009C60F6">
      <w:pPr>
        <w:pStyle w:val="Default"/>
        <w:ind w:firstLine="709"/>
        <w:contextualSpacing/>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социальные программы для членов Профсоюза. </w:t>
      </w:r>
    </w:p>
    <w:p w:rsidR="008B6E84" w:rsidRDefault="009C60F6">
      <w:pPr>
        <w:pStyle w:val="Default"/>
        <w:ind w:firstLine="709"/>
        <w:contextualSpacing/>
        <w:jc w:val="both"/>
        <w:rPr>
          <w:color w:val="auto"/>
          <w:sz w:val="20"/>
          <w:szCs w:val="20"/>
        </w:rPr>
      </w:pPr>
      <w:r>
        <w:rPr>
          <w:color w:val="auto"/>
          <w:sz w:val="20"/>
          <w:szCs w:val="20"/>
        </w:rPr>
        <w:t>5.4.3.</w:t>
      </w:r>
      <w:r>
        <w:rPr>
          <w:rFonts w:eastAsia="Arial Unicode MS"/>
          <w:kern w:val="1"/>
          <w:sz w:val="20"/>
          <w:szCs w:val="20"/>
        </w:rPr>
        <w:t> </w:t>
      </w:r>
      <w:r>
        <w:rPr>
          <w:color w:val="auto"/>
          <w:sz w:val="20"/>
          <w:szCs w:val="20"/>
        </w:rPr>
        <w:t xml:space="preserve">Организовать контроль за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8B6E84" w:rsidRDefault="009C60F6">
      <w:pPr>
        <w:pStyle w:val="Default"/>
        <w:ind w:firstLine="709"/>
        <w:contextualSpacing/>
        <w:jc w:val="both"/>
        <w:rPr>
          <w:color w:val="auto"/>
          <w:sz w:val="20"/>
          <w:szCs w:val="20"/>
        </w:rPr>
      </w:pPr>
      <w:r>
        <w:rPr>
          <w:color w:val="auto"/>
          <w:sz w:val="20"/>
          <w:szCs w:val="20"/>
        </w:rPr>
        <w:t>5.5.</w:t>
      </w:r>
      <w:r>
        <w:rPr>
          <w:rFonts w:eastAsia="Arial Unicode MS"/>
          <w:kern w:val="1"/>
          <w:sz w:val="20"/>
          <w:szCs w:val="20"/>
        </w:rPr>
        <w:t> </w:t>
      </w:r>
      <w:r>
        <w:rPr>
          <w:color w:val="auto"/>
          <w:sz w:val="20"/>
          <w:szCs w:val="20"/>
        </w:rPr>
        <w:t>Стороны обязуются в качестве награждения педагогических работников применять следующие виды поощрений: материальные и нематериальные.</w:t>
      </w:r>
    </w:p>
    <w:p w:rsidR="008B6E84" w:rsidRDefault="009C60F6">
      <w:pPr>
        <w:pStyle w:val="Default"/>
        <w:ind w:firstLine="709"/>
        <w:contextualSpacing/>
        <w:jc w:val="both"/>
        <w:rPr>
          <w:b/>
          <w:color w:val="auto"/>
          <w:sz w:val="20"/>
          <w:szCs w:val="20"/>
        </w:rPr>
      </w:pPr>
      <w:r>
        <w:rPr>
          <w:b/>
          <w:color w:val="auto"/>
          <w:sz w:val="20"/>
          <w:szCs w:val="20"/>
        </w:rPr>
        <w:t xml:space="preserve">Материальные виды поощрений: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8B6E84" w:rsidRDefault="009C60F6">
      <w:pPr>
        <w:pStyle w:val="Default"/>
        <w:ind w:firstLine="709"/>
        <w:contextualSpacing/>
        <w:jc w:val="both"/>
        <w:rPr>
          <w:color w:val="auto"/>
          <w:sz w:val="20"/>
          <w:szCs w:val="20"/>
        </w:rPr>
      </w:pPr>
      <w:r>
        <w:rPr>
          <w:color w:val="auto"/>
          <w:sz w:val="20"/>
          <w:szCs w:val="20"/>
        </w:rPr>
        <w:lastRenderedPageBreak/>
        <w:t>-</w:t>
      </w:r>
      <w:r>
        <w:rPr>
          <w:rFonts w:eastAsia="Arial Unicode MS"/>
          <w:kern w:val="1"/>
          <w:sz w:val="20"/>
          <w:szCs w:val="20"/>
        </w:rPr>
        <w:t> </w:t>
      </w:r>
      <w:r>
        <w:rPr>
          <w:color w:val="auto"/>
          <w:sz w:val="20"/>
          <w:szCs w:val="20"/>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премирование победителей </w:t>
      </w:r>
      <w:r>
        <w:rPr>
          <w:iCs/>
          <w:sz w:val="20"/>
          <w:szCs w:val="20"/>
        </w:rPr>
        <w:t>конкурсных мероприятиях муниципального, регионального, всероссийского и международного уровней.</w:t>
      </w:r>
    </w:p>
    <w:p w:rsidR="008B6E84" w:rsidRDefault="009C60F6">
      <w:pPr>
        <w:pStyle w:val="Default"/>
        <w:ind w:firstLine="709"/>
        <w:contextualSpacing/>
        <w:jc w:val="both"/>
        <w:rPr>
          <w:b/>
          <w:color w:val="auto"/>
          <w:sz w:val="20"/>
          <w:szCs w:val="20"/>
        </w:rPr>
      </w:pPr>
      <w:r>
        <w:rPr>
          <w:b/>
          <w:color w:val="auto"/>
          <w:sz w:val="20"/>
          <w:szCs w:val="20"/>
        </w:rPr>
        <w:t xml:space="preserve">Нематериальные виды поощрения: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грамоты за достижения обучающихся в олимпиадном движении, в социально-значимой деятельности,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8B6E84" w:rsidRDefault="009C60F6">
      <w:pPr>
        <w:pStyle w:val="Default"/>
        <w:ind w:firstLine="709"/>
        <w:contextualSpacing/>
        <w:jc w:val="both"/>
        <w:rPr>
          <w:iCs/>
          <w:color w:val="auto"/>
          <w:sz w:val="20"/>
          <w:szCs w:val="20"/>
        </w:rPr>
      </w:pPr>
      <w:r>
        <w:rPr>
          <w:iCs/>
          <w:color w:val="auto"/>
          <w:sz w:val="20"/>
          <w:szCs w:val="20"/>
        </w:rPr>
        <w:t xml:space="preserve"> 5.6. Участвовать в реализации социальных проектов Республиканской и территориальных организаций Общероссийского Профсоюза образования:</w:t>
      </w:r>
    </w:p>
    <w:p w:rsidR="008B6E84" w:rsidRDefault="009C60F6">
      <w:pPr>
        <w:pStyle w:val="Default"/>
        <w:ind w:firstLine="709"/>
        <w:contextualSpacing/>
        <w:jc w:val="both"/>
        <w:rPr>
          <w:iCs/>
          <w:color w:val="auto"/>
          <w:sz w:val="20"/>
          <w:szCs w:val="20"/>
        </w:rPr>
      </w:pPr>
      <w:r>
        <w:rPr>
          <w:iCs/>
          <w:color w:val="auto"/>
          <w:sz w:val="20"/>
          <w:szCs w:val="20"/>
        </w:rPr>
        <w:t>- льготные путевки в санатории ФПРТ, объединения профкурорт ФНПР;</w:t>
      </w:r>
    </w:p>
    <w:p w:rsidR="008B6E84" w:rsidRDefault="009C60F6">
      <w:pPr>
        <w:ind w:firstLine="709"/>
        <w:jc w:val="both"/>
        <w:rPr>
          <w:iCs/>
          <w:sz w:val="20"/>
          <w:szCs w:val="20"/>
        </w:rPr>
      </w:pPr>
      <w:r>
        <w:rPr>
          <w:iCs/>
          <w:sz w:val="20"/>
          <w:szCs w:val="20"/>
        </w:rPr>
        <w:t>-отдых по проекту «Лето. Сочи»; «Анапа - пляж», иные;</w:t>
      </w:r>
    </w:p>
    <w:p w:rsidR="008B6E84" w:rsidRDefault="009C60F6">
      <w:pPr>
        <w:ind w:firstLine="709"/>
        <w:jc w:val="both"/>
        <w:rPr>
          <w:iCs/>
          <w:sz w:val="20"/>
          <w:szCs w:val="20"/>
        </w:rPr>
      </w:pPr>
      <w:r>
        <w:rPr>
          <w:iCs/>
          <w:sz w:val="20"/>
          <w:szCs w:val="20"/>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8B6E84" w:rsidRDefault="009C60F6">
      <w:pPr>
        <w:ind w:firstLine="709"/>
        <w:jc w:val="both"/>
        <w:rPr>
          <w:iCs/>
          <w:sz w:val="20"/>
          <w:szCs w:val="20"/>
        </w:rPr>
      </w:pPr>
      <w:r>
        <w:rPr>
          <w:iCs/>
          <w:sz w:val="20"/>
          <w:szCs w:val="20"/>
        </w:rPr>
        <w:t>-проект «Путевка от Профсоюза»;</w:t>
      </w:r>
    </w:p>
    <w:p w:rsidR="008B6E84" w:rsidRDefault="009C60F6">
      <w:pPr>
        <w:ind w:firstLine="708"/>
        <w:jc w:val="both"/>
        <w:rPr>
          <w:iCs/>
          <w:spacing w:val="-4"/>
          <w:sz w:val="20"/>
          <w:szCs w:val="20"/>
        </w:rPr>
      </w:pPr>
      <w:r>
        <w:rPr>
          <w:iCs/>
          <w:spacing w:val="-4"/>
          <w:sz w:val="20"/>
          <w:szCs w:val="20"/>
        </w:rPr>
        <w:t>-проект «Профсоюзный уик-энд»;</w:t>
      </w:r>
    </w:p>
    <w:p w:rsidR="008B6E84" w:rsidRDefault="009C60F6">
      <w:pPr>
        <w:ind w:firstLine="708"/>
        <w:jc w:val="both"/>
        <w:rPr>
          <w:iCs/>
          <w:spacing w:val="-4"/>
          <w:sz w:val="20"/>
          <w:szCs w:val="20"/>
        </w:rPr>
      </w:pPr>
      <w:r>
        <w:rPr>
          <w:iCs/>
          <w:spacing w:val="-4"/>
          <w:sz w:val="20"/>
          <w:szCs w:val="20"/>
        </w:rPr>
        <w:t>-проект «Профсоюзный бонус к пенсии»;</w:t>
      </w:r>
    </w:p>
    <w:p w:rsidR="008B6E84" w:rsidRDefault="009C60F6">
      <w:pPr>
        <w:ind w:firstLine="708"/>
        <w:jc w:val="both"/>
        <w:rPr>
          <w:iCs/>
          <w:spacing w:val="-4"/>
          <w:sz w:val="20"/>
          <w:szCs w:val="20"/>
        </w:rPr>
      </w:pPr>
      <w:r>
        <w:rPr>
          <w:iCs/>
          <w:spacing w:val="-4"/>
          <w:sz w:val="20"/>
          <w:szCs w:val="20"/>
        </w:rPr>
        <w:t>-проект «Территория социального партнерства»;</w:t>
      </w:r>
    </w:p>
    <w:p w:rsidR="008B6E84" w:rsidRDefault="009C60F6">
      <w:pPr>
        <w:ind w:firstLine="709"/>
        <w:jc w:val="both"/>
        <w:rPr>
          <w:iCs/>
          <w:sz w:val="20"/>
          <w:szCs w:val="20"/>
        </w:rPr>
      </w:pPr>
      <w:r>
        <w:rPr>
          <w:iCs/>
          <w:sz w:val="20"/>
          <w:szCs w:val="20"/>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8B6E84" w:rsidRDefault="008B6E84">
      <w:pPr>
        <w:ind w:firstLine="709"/>
        <w:jc w:val="both"/>
        <w:rPr>
          <w:iCs/>
          <w:sz w:val="20"/>
          <w:szCs w:val="20"/>
        </w:rPr>
      </w:pPr>
    </w:p>
    <w:p w:rsidR="008B6E84" w:rsidRDefault="009C60F6">
      <w:pPr>
        <w:pStyle w:val="33"/>
        <w:ind w:firstLine="709"/>
        <w:contextualSpacing/>
        <w:jc w:val="center"/>
        <w:outlineLvl w:val="0"/>
        <w:rPr>
          <w:b/>
          <w:bCs/>
          <w:caps/>
          <w:sz w:val="20"/>
          <w:szCs w:val="20"/>
        </w:rPr>
      </w:pPr>
      <w:r>
        <w:rPr>
          <w:b/>
          <w:bCs/>
          <w:caps/>
          <w:sz w:val="20"/>
          <w:szCs w:val="20"/>
          <w:lang w:val="en-US"/>
        </w:rPr>
        <w:t>VI</w:t>
      </w:r>
      <w:r>
        <w:rPr>
          <w:b/>
          <w:bCs/>
          <w:caps/>
          <w:sz w:val="20"/>
          <w:szCs w:val="20"/>
        </w:rPr>
        <w:t>. Условия и охрана труда</w:t>
      </w:r>
    </w:p>
    <w:p w:rsidR="008B6E84" w:rsidRDefault="008B6E84">
      <w:pPr>
        <w:pStyle w:val="33"/>
        <w:ind w:firstLine="709"/>
        <w:contextualSpacing/>
        <w:outlineLvl w:val="0"/>
        <w:rPr>
          <w:b/>
          <w:bCs/>
          <w:caps/>
          <w:sz w:val="20"/>
          <w:szCs w:val="20"/>
        </w:rPr>
      </w:pPr>
    </w:p>
    <w:p w:rsidR="008B6E84" w:rsidRDefault="009C60F6">
      <w:pPr>
        <w:ind w:firstLine="709"/>
        <w:contextualSpacing/>
        <w:jc w:val="both"/>
        <w:rPr>
          <w:sz w:val="20"/>
          <w:szCs w:val="20"/>
        </w:rPr>
      </w:pPr>
      <w:r>
        <w:rPr>
          <w:sz w:val="20"/>
          <w:szCs w:val="20"/>
        </w:rPr>
        <w:t xml:space="preserve">Стороны рассматривают охрану труда и здоровья работников </w:t>
      </w:r>
      <w:r>
        <w:rPr>
          <w:color w:val="000000"/>
          <w:sz w:val="20"/>
          <w:szCs w:val="20"/>
        </w:rPr>
        <w:t>образовательной организации</w:t>
      </w:r>
      <w:r>
        <w:rPr>
          <w:sz w:val="20"/>
          <w:szCs w:val="20"/>
        </w:rPr>
        <w:t xml:space="preserve"> в качестве одного из приоритетных направлений деятельности.</w:t>
      </w:r>
    </w:p>
    <w:p w:rsidR="008B6E84" w:rsidRDefault="009C60F6">
      <w:pPr>
        <w:pStyle w:val="31"/>
        <w:spacing w:after="0"/>
        <w:ind w:left="0" w:firstLine="709"/>
        <w:contextualSpacing/>
        <w:rPr>
          <w:b/>
          <w:bCs/>
          <w:sz w:val="20"/>
          <w:szCs w:val="20"/>
        </w:rPr>
      </w:pPr>
      <w:r>
        <w:rPr>
          <w:b/>
          <w:bCs/>
          <w:sz w:val="20"/>
          <w:szCs w:val="20"/>
        </w:rPr>
        <w:t>6.1.</w:t>
      </w:r>
      <w:r>
        <w:rPr>
          <w:rFonts w:eastAsia="Arial Unicode MS"/>
          <w:b/>
          <w:bCs/>
          <w:color w:val="000000"/>
          <w:kern w:val="1"/>
          <w:sz w:val="20"/>
          <w:szCs w:val="20"/>
        </w:rPr>
        <w:t> </w:t>
      </w:r>
      <w:r>
        <w:rPr>
          <w:b/>
          <w:bCs/>
          <w:sz w:val="20"/>
          <w:szCs w:val="20"/>
        </w:rPr>
        <w:t>Стороны совместно обязуются:</w:t>
      </w:r>
    </w:p>
    <w:p w:rsidR="008B6E84" w:rsidRDefault="009C60F6">
      <w:pPr>
        <w:ind w:firstLine="709"/>
        <w:contextualSpacing/>
        <w:jc w:val="both"/>
        <w:rPr>
          <w:i/>
          <w:sz w:val="20"/>
          <w:szCs w:val="20"/>
        </w:rPr>
      </w:pPr>
      <w:r>
        <w:rPr>
          <w:sz w:val="20"/>
          <w:szCs w:val="20"/>
        </w:rPr>
        <w:t>6.1.1.</w:t>
      </w:r>
      <w:r>
        <w:rPr>
          <w:rFonts w:eastAsia="Arial Unicode MS"/>
          <w:kern w:val="1"/>
          <w:sz w:val="20"/>
          <w:szCs w:val="20"/>
        </w:rPr>
        <w:t> </w:t>
      </w:r>
      <w:r>
        <w:rPr>
          <w:sz w:val="20"/>
          <w:szCs w:val="20"/>
        </w:rPr>
        <w:t xml:space="preserve">Для реализации права работников на здоровые и безопасные условия труда, внедрение современных средств безопасности труда, предупреждение производственного травматизма и профессиональных заболеваний, ежегодно заключать </w:t>
      </w:r>
      <w:r>
        <w:rPr>
          <w:b/>
          <w:sz w:val="20"/>
          <w:szCs w:val="20"/>
        </w:rPr>
        <w:t xml:space="preserve">соглашение по охране труда </w:t>
      </w:r>
      <w:r>
        <w:rPr>
          <w:iCs/>
          <w:sz w:val="20"/>
          <w:szCs w:val="20"/>
        </w:rPr>
        <w:t>с определением мероприятий (организационных, технических, санитарно-профилактических и других) по улучшению условий и охраны труда, ликвидации или снижению уровней профессиональных рисков либо недопущению повышения их уровней</w:t>
      </w:r>
      <w:r>
        <w:rPr>
          <w:i/>
          <w:iCs/>
          <w:sz w:val="20"/>
          <w:szCs w:val="20"/>
        </w:rPr>
        <w:t xml:space="preserve">.  (Приложение № </w:t>
      </w:r>
      <w:r>
        <w:rPr>
          <w:i/>
          <w:iCs/>
          <w:sz w:val="20"/>
          <w:szCs w:val="20"/>
          <w:u w:val="single"/>
        </w:rPr>
        <w:t>13</w:t>
      </w:r>
      <w:r>
        <w:rPr>
          <w:i/>
          <w:iCs/>
          <w:sz w:val="20"/>
          <w:szCs w:val="20"/>
        </w:rPr>
        <w:t xml:space="preserve"> )</w:t>
      </w:r>
    </w:p>
    <w:p w:rsidR="008B6E84" w:rsidRDefault="009C60F6">
      <w:pPr>
        <w:pStyle w:val="31"/>
        <w:spacing w:after="0"/>
        <w:ind w:left="0" w:firstLine="709"/>
        <w:contextualSpacing/>
        <w:rPr>
          <w:sz w:val="20"/>
          <w:szCs w:val="20"/>
        </w:rPr>
      </w:pPr>
      <w:r>
        <w:rPr>
          <w:sz w:val="20"/>
          <w:szCs w:val="20"/>
        </w:rPr>
        <w:t>6.1.2.</w:t>
      </w:r>
      <w:r>
        <w:rPr>
          <w:rFonts w:eastAsia="Arial Unicode MS"/>
          <w:color w:val="000000"/>
          <w:kern w:val="1"/>
          <w:sz w:val="20"/>
          <w:szCs w:val="20"/>
        </w:rPr>
        <w:t> </w:t>
      </w:r>
      <w:r>
        <w:rPr>
          <w:sz w:val="20"/>
          <w:szCs w:val="20"/>
        </w:rPr>
        <w:t>Обеспечивать:</w:t>
      </w:r>
    </w:p>
    <w:p w:rsidR="008B6E84" w:rsidRDefault="009C60F6">
      <w:pPr>
        <w:pStyle w:val="31"/>
        <w:spacing w:after="0"/>
        <w:ind w:left="0" w:firstLine="709"/>
        <w:contextualSpacing/>
        <w:jc w:val="both"/>
        <w:rPr>
          <w:sz w:val="20"/>
          <w:szCs w:val="20"/>
        </w:rPr>
      </w:pPr>
      <w:r>
        <w:rPr>
          <w:sz w:val="20"/>
          <w:szCs w:val="20"/>
        </w:rPr>
        <w:t xml:space="preserve">делегирование своих представителей в формируемую на паритетной основе </w:t>
      </w:r>
      <w:r>
        <w:rPr>
          <w:b/>
          <w:sz w:val="20"/>
          <w:szCs w:val="20"/>
        </w:rPr>
        <w:t xml:space="preserve">комиссию по охране труда;  </w:t>
      </w:r>
      <w:r>
        <w:rPr>
          <w:i/>
          <w:sz w:val="20"/>
          <w:szCs w:val="20"/>
        </w:rPr>
        <w:t xml:space="preserve">(Приложение № </w:t>
      </w:r>
      <w:r>
        <w:rPr>
          <w:i/>
          <w:sz w:val="20"/>
          <w:szCs w:val="20"/>
          <w:u w:val="single"/>
        </w:rPr>
        <w:t>14</w:t>
      </w:r>
      <w:r>
        <w:rPr>
          <w:i/>
          <w:sz w:val="20"/>
          <w:szCs w:val="20"/>
        </w:rPr>
        <w:t>)</w:t>
      </w:r>
    </w:p>
    <w:p w:rsidR="008B6E84" w:rsidRDefault="009C60F6">
      <w:pPr>
        <w:pStyle w:val="31"/>
        <w:spacing w:after="0"/>
        <w:ind w:left="0" w:firstLine="709"/>
        <w:contextualSpacing/>
        <w:jc w:val="both"/>
        <w:rPr>
          <w:color w:val="FF0000"/>
          <w:sz w:val="20"/>
          <w:szCs w:val="20"/>
        </w:rPr>
      </w:pPr>
      <w:r>
        <w:rPr>
          <w:sz w:val="20"/>
          <w:szCs w:val="20"/>
        </w:rPr>
        <w:t>работу комиссий: по охране труда, по проведению специальной оценки условий труда, по проверке знаний требований охраны труда; по расследованию несчастных случаев на производстве; по контролю за состоянием зданий и</w:t>
      </w:r>
      <w:r>
        <w:rPr>
          <w:color w:val="00B050"/>
          <w:sz w:val="20"/>
          <w:szCs w:val="20"/>
        </w:rPr>
        <w:t xml:space="preserve"> </w:t>
      </w:r>
      <w:r>
        <w:rPr>
          <w:sz w:val="20"/>
          <w:szCs w:val="20"/>
        </w:rPr>
        <w:t>сооружений; по проверке образовательной организации на готовность к новому учебному году (приёмке кабинетов, пищеблока, спортивных сооружений, территории) и др.;</w:t>
      </w:r>
    </w:p>
    <w:p w:rsidR="008B6E84" w:rsidRDefault="009C60F6">
      <w:pPr>
        <w:pStyle w:val="31"/>
        <w:spacing w:after="0"/>
        <w:ind w:left="0" w:firstLine="709"/>
        <w:contextualSpacing/>
        <w:jc w:val="both"/>
        <w:rPr>
          <w:sz w:val="20"/>
          <w:szCs w:val="20"/>
        </w:rPr>
      </w:pPr>
      <w:r>
        <w:rPr>
          <w:sz w:val="20"/>
          <w:szCs w:val="20"/>
        </w:rPr>
        <w:t>работу по выявлению опасностей и управлению профессиональными рисками;</w:t>
      </w:r>
    </w:p>
    <w:p w:rsidR="008B6E84" w:rsidRDefault="009C60F6">
      <w:pPr>
        <w:pStyle w:val="31"/>
        <w:spacing w:after="0"/>
        <w:ind w:left="0" w:firstLine="709"/>
        <w:contextualSpacing/>
        <w:rPr>
          <w:sz w:val="20"/>
          <w:szCs w:val="20"/>
        </w:rPr>
      </w:pPr>
      <w:r>
        <w:rPr>
          <w:sz w:val="20"/>
          <w:szCs w:val="20"/>
        </w:rPr>
        <w:t>своевременное и полное расследование несчастных случаев;</w:t>
      </w:r>
    </w:p>
    <w:p w:rsidR="008B6E84" w:rsidRDefault="009C60F6">
      <w:pPr>
        <w:pStyle w:val="31"/>
        <w:spacing w:after="0"/>
        <w:ind w:left="0" w:firstLine="709"/>
        <w:contextualSpacing/>
        <w:rPr>
          <w:sz w:val="20"/>
          <w:szCs w:val="20"/>
        </w:rPr>
      </w:pPr>
      <w:r>
        <w:rPr>
          <w:sz w:val="20"/>
          <w:szCs w:val="20"/>
        </w:rPr>
        <w:t>оказание материальной помощи пострадавшим на производстве.</w:t>
      </w:r>
    </w:p>
    <w:p w:rsidR="008B6E84" w:rsidRDefault="009C60F6">
      <w:pPr>
        <w:pStyle w:val="31"/>
        <w:spacing w:after="0"/>
        <w:ind w:left="0" w:firstLine="709"/>
        <w:contextualSpacing/>
        <w:jc w:val="both"/>
        <w:rPr>
          <w:sz w:val="20"/>
          <w:szCs w:val="20"/>
        </w:rPr>
      </w:pPr>
      <w:r>
        <w:rPr>
          <w:sz w:val="20"/>
          <w:szCs w:val="20"/>
        </w:rPr>
        <w:t>6.1.3.</w:t>
      </w:r>
      <w:r>
        <w:rPr>
          <w:rFonts w:eastAsia="Arial Unicode MS"/>
          <w:kern w:val="1"/>
          <w:sz w:val="20"/>
          <w:szCs w:val="20"/>
        </w:rPr>
        <w:t> </w:t>
      </w:r>
      <w:r>
        <w:rPr>
          <w:sz w:val="20"/>
          <w:szCs w:val="20"/>
        </w:rPr>
        <w:t>Осуществлять административно-общественный контроль за состоянием условий и охраны труда, выполнением раздела по охране труда коллективного договора, соглашения по охране труда.</w:t>
      </w:r>
    </w:p>
    <w:p w:rsidR="008B6E84" w:rsidRDefault="009C60F6">
      <w:pPr>
        <w:pStyle w:val="31"/>
        <w:spacing w:after="0"/>
        <w:ind w:left="0" w:firstLine="709"/>
        <w:contextualSpacing/>
        <w:jc w:val="both"/>
        <w:rPr>
          <w:color w:val="000000" w:themeColor="text1"/>
          <w:sz w:val="20"/>
          <w:szCs w:val="20"/>
        </w:rPr>
      </w:pPr>
      <w:r>
        <w:rPr>
          <w:sz w:val="20"/>
          <w:szCs w:val="20"/>
        </w:rPr>
        <w:t>6.1.4.</w:t>
      </w:r>
      <w:r>
        <w:rPr>
          <w:rFonts w:eastAsia="Arial Unicode MS"/>
          <w:kern w:val="1"/>
          <w:sz w:val="20"/>
          <w:szCs w:val="20"/>
        </w:rPr>
        <w:t> </w:t>
      </w:r>
      <w:r>
        <w:rPr>
          <w:color w:val="000000" w:themeColor="text1"/>
          <w:sz w:val="20"/>
          <w:szCs w:val="20"/>
        </w:rPr>
        <w:t>Обеспечивать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и внештатных технических инспекторов труда Общероссийского Профсоюза образования, рассмотрение предложений уполномоченных (доверенных) лиц по охране труда Профессионального союза работников народного образования и науки Российской Федерации.</w:t>
      </w:r>
    </w:p>
    <w:p w:rsidR="008B6E84" w:rsidRDefault="009C60F6">
      <w:pPr>
        <w:pStyle w:val="31"/>
        <w:spacing w:after="0"/>
        <w:ind w:left="0" w:firstLine="709"/>
        <w:contextualSpacing/>
        <w:jc w:val="both"/>
        <w:rPr>
          <w:color w:val="000000" w:themeColor="text1"/>
          <w:sz w:val="20"/>
          <w:szCs w:val="20"/>
        </w:rPr>
      </w:pPr>
      <w:r>
        <w:rPr>
          <w:sz w:val="20"/>
          <w:szCs w:val="20"/>
        </w:rPr>
        <w:t>6.1.5</w:t>
      </w:r>
      <w:r>
        <w:rPr>
          <w:color w:val="000000" w:themeColor="text1"/>
          <w:sz w:val="20"/>
          <w:szCs w:val="20"/>
        </w:rPr>
        <w:t>.</w:t>
      </w:r>
      <w:r>
        <w:rPr>
          <w:rFonts w:eastAsia="Arial Unicode MS"/>
          <w:color w:val="000000" w:themeColor="text1"/>
          <w:kern w:val="1"/>
          <w:sz w:val="20"/>
          <w:szCs w:val="20"/>
        </w:rPr>
        <w:t> </w:t>
      </w:r>
      <w:r>
        <w:rPr>
          <w:color w:val="000000" w:themeColor="text1"/>
          <w:sz w:val="20"/>
          <w:szCs w:val="20"/>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заседаниях комиссии по охране труда.</w:t>
      </w:r>
    </w:p>
    <w:p w:rsidR="008B6E84" w:rsidRDefault="009C60F6">
      <w:pPr>
        <w:ind w:firstLine="709"/>
        <w:contextualSpacing/>
        <w:jc w:val="both"/>
        <w:rPr>
          <w:b/>
          <w:bCs/>
          <w:sz w:val="20"/>
          <w:szCs w:val="20"/>
        </w:rPr>
      </w:pPr>
      <w:r>
        <w:rPr>
          <w:b/>
          <w:bCs/>
          <w:sz w:val="20"/>
          <w:szCs w:val="20"/>
        </w:rPr>
        <w:t>6.2.</w:t>
      </w:r>
      <w:r>
        <w:rPr>
          <w:rFonts w:eastAsia="Arial Unicode MS"/>
          <w:b/>
          <w:bCs/>
          <w:color w:val="000000"/>
          <w:kern w:val="1"/>
          <w:sz w:val="20"/>
          <w:szCs w:val="20"/>
        </w:rPr>
        <w:t> </w:t>
      </w:r>
      <w:r>
        <w:rPr>
          <w:b/>
          <w:bCs/>
          <w:sz w:val="20"/>
          <w:szCs w:val="20"/>
        </w:rPr>
        <w:t>Работодатель обязуется:</w:t>
      </w:r>
    </w:p>
    <w:p w:rsidR="008B6E84" w:rsidRDefault="009C60F6">
      <w:pPr>
        <w:ind w:firstLine="709"/>
        <w:jc w:val="both"/>
        <w:rPr>
          <w:sz w:val="20"/>
          <w:szCs w:val="20"/>
        </w:rPr>
      </w:pPr>
      <w:r>
        <w:rPr>
          <w:sz w:val="20"/>
          <w:szCs w:val="20"/>
        </w:rPr>
        <w:t>6.2.1. Обеспечивать безопасные и здоровые условия труда.</w:t>
      </w:r>
    </w:p>
    <w:p w:rsidR="008B6E84" w:rsidRDefault="009C60F6">
      <w:pPr>
        <w:tabs>
          <w:tab w:val="left" w:pos="993"/>
        </w:tabs>
        <w:ind w:firstLine="709"/>
        <w:contextualSpacing/>
        <w:jc w:val="both"/>
        <w:rPr>
          <w:bCs/>
          <w:iCs/>
          <w:sz w:val="20"/>
          <w:szCs w:val="20"/>
        </w:rPr>
      </w:pPr>
      <w:r>
        <w:rPr>
          <w:iCs/>
          <w:sz w:val="20"/>
          <w:szCs w:val="20"/>
        </w:rPr>
        <w:t xml:space="preserve">6.2.2. Обеспечивать функционирование </w:t>
      </w:r>
      <w:r>
        <w:rPr>
          <w:b/>
          <w:iCs/>
          <w:sz w:val="20"/>
          <w:szCs w:val="20"/>
        </w:rPr>
        <w:t>системы управления охраной труда</w:t>
      </w:r>
      <w:r>
        <w:rPr>
          <w:iCs/>
          <w:sz w:val="20"/>
          <w:szCs w:val="20"/>
        </w:rPr>
        <w:t xml:space="preserve"> образовательной организации в соответствии с требованиями ст</w:t>
      </w:r>
      <w:r>
        <w:rPr>
          <w:b/>
          <w:iCs/>
          <w:sz w:val="20"/>
          <w:szCs w:val="20"/>
        </w:rPr>
        <w:t>. 217</w:t>
      </w:r>
      <w:r>
        <w:rPr>
          <w:iCs/>
          <w:sz w:val="20"/>
          <w:szCs w:val="20"/>
        </w:rPr>
        <w:t xml:space="preserve">ТК РФ. </w:t>
      </w:r>
      <w:r>
        <w:rPr>
          <w:bCs/>
          <w:iCs/>
          <w:sz w:val="20"/>
          <w:szCs w:val="20"/>
        </w:rPr>
        <w:t xml:space="preserve">С этой целью, разработать и утвердить положение о системе управления охраной труда.  </w:t>
      </w:r>
      <w:r>
        <w:rPr>
          <w:bCs/>
          <w:i/>
          <w:iCs/>
          <w:sz w:val="20"/>
          <w:szCs w:val="20"/>
        </w:rPr>
        <w:t>( Приложение № 15)</w:t>
      </w:r>
    </w:p>
    <w:p w:rsidR="008B6E84" w:rsidRDefault="009C60F6">
      <w:pPr>
        <w:tabs>
          <w:tab w:val="left" w:pos="993"/>
        </w:tabs>
        <w:ind w:firstLine="709"/>
        <w:contextualSpacing/>
        <w:jc w:val="both"/>
        <w:rPr>
          <w:color w:val="000000" w:themeColor="text1"/>
          <w:sz w:val="20"/>
          <w:szCs w:val="20"/>
        </w:rPr>
      </w:pPr>
      <w:r>
        <w:rPr>
          <w:sz w:val="20"/>
          <w:szCs w:val="20"/>
        </w:rPr>
        <w:t xml:space="preserve">6.2.3. </w:t>
      </w:r>
      <w:r>
        <w:rPr>
          <w:iCs/>
          <w:sz w:val="20"/>
          <w:szCs w:val="20"/>
        </w:rPr>
        <w:t xml:space="preserve">Осуществлять финансирование мероприятий по охране труда, в том числе: обучение </w:t>
      </w:r>
      <w:r>
        <w:rPr>
          <w:bCs/>
          <w:iCs/>
          <w:sz w:val="20"/>
          <w:szCs w:val="20"/>
        </w:rPr>
        <w:t>по охране труда</w:t>
      </w:r>
      <w:r>
        <w:rPr>
          <w:iCs/>
          <w:sz w:val="20"/>
          <w:szCs w:val="20"/>
        </w:rPr>
        <w:t>, проведение специальной оценки условий труда, оценки профессиональных рисков, обеспечение работников сертифицированными СИЗ</w:t>
      </w:r>
      <w:r>
        <w:rPr>
          <w:iCs/>
          <w:color w:val="000000" w:themeColor="text1"/>
          <w:sz w:val="20"/>
          <w:szCs w:val="20"/>
        </w:rPr>
        <w:t xml:space="preserve">и иные мероприятия из всех источников финансирования </w:t>
      </w:r>
      <w:r>
        <w:rPr>
          <w:color w:val="000000" w:themeColor="text1"/>
          <w:sz w:val="20"/>
          <w:szCs w:val="20"/>
        </w:rPr>
        <w:t xml:space="preserve">в размере не ниже установленных ст. 225 ТК РФ. </w:t>
      </w:r>
    </w:p>
    <w:p w:rsidR="008B6E84" w:rsidRDefault="009C60F6">
      <w:pPr>
        <w:ind w:firstLine="709"/>
        <w:contextualSpacing/>
        <w:jc w:val="both"/>
        <w:rPr>
          <w:sz w:val="20"/>
          <w:szCs w:val="20"/>
        </w:rPr>
      </w:pPr>
      <w:r>
        <w:rPr>
          <w:spacing w:val="-6"/>
          <w:sz w:val="20"/>
          <w:szCs w:val="20"/>
        </w:rPr>
        <w:t>6.2.4.</w:t>
      </w:r>
      <w:r>
        <w:rPr>
          <w:rFonts w:eastAsia="Arial Unicode MS"/>
          <w:color w:val="000000"/>
          <w:kern w:val="1"/>
          <w:sz w:val="20"/>
          <w:szCs w:val="20"/>
        </w:rPr>
        <w:t> </w:t>
      </w:r>
      <w:r>
        <w:rPr>
          <w:sz w:val="20"/>
          <w:szCs w:val="20"/>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Pr>
          <w:bCs/>
          <w:sz w:val="20"/>
          <w:szCs w:val="20"/>
        </w:rPr>
        <w:t>(до 30 процентов)</w:t>
      </w:r>
      <w:r>
        <w:rPr>
          <w:sz w:val="20"/>
          <w:szCs w:val="20"/>
        </w:rPr>
        <w:t xml:space="preserve"> на предупредительные меры по </w:t>
      </w:r>
      <w:r>
        <w:rPr>
          <w:sz w:val="20"/>
          <w:szCs w:val="20"/>
        </w:rPr>
        <w:lastRenderedPageBreak/>
        <w:t>сокращению производственного травматизма, профессиональных заболеваний и санаторно-курортного лечения работников.</w:t>
      </w:r>
    </w:p>
    <w:p w:rsidR="008B6E84" w:rsidRDefault="009C60F6">
      <w:pPr>
        <w:ind w:firstLine="709"/>
        <w:contextualSpacing/>
        <w:jc w:val="both"/>
        <w:rPr>
          <w:b/>
          <w:i/>
          <w:strike/>
          <w:sz w:val="20"/>
          <w:szCs w:val="20"/>
        </w:rPr>
      </w:pPr>
      <w:r>
        <w:rPr>
          <w:sz w:val="20"/>
          <w:szCs w:val="20"/>
        </w:rPr>
        <w:t>6.2.5. Обеспечить ведение реестра (перечня) нормативных правовых актов (в том числе с использованием электронных вычислительных машин и баз данных), содержащих требования охраны труда, в соответствии со спецификой своей деятельности, а также доступ работников к актуальным редакциям таких нормативных правовых актов.</w:t>
      </w:r>
    </w:p>
    <w:p w:rsidR="008B6E84" w:rsidRDefault="009C60F6">
      <w:pPr>
        <w:pStyle w:val="aff9"/>
        <w:ind w:firstLine="709"/>
        <w:contextualSpacing/>
        <w:jc w:val="both"/>
        <w:rPr>
          <w:sz w:val="20"/>
          <w:szCs w:val="20"/>
        </w:rPr>
      </w:pPr>
      <w:r>
        <w:rPr>
          <w:sz w:val="20"/>
          <w:szCs w:val="20"/>
        </w:rPr>
        <w:t>6.2.6.</w:t>
      </w:r>
      <w:r>
        <w:rPr>
          <w:rFonts w:eastAsia="Arial Unicode MS"/>
          <w:color w:val="000000"/>
          <w:kern w:val="1"/>
          <w:sz w:val="20"/>
          <w:szCs w:val="20"/>
        </w:rPr>
        <w:t> </w:t>
      </w:r>
      <w:r>
        <w:rPr>
          <w:sz w:val="20"/>
          <w:szCs w:val="20"/>
        </w:rPr>
        <w:t>Проводить обучение безопасным методам и приемам выполнения работ по охране труда, оказанию первой помощи пострадавшим, правильному применению средств индивидуальной защиты</w:t>
      </w:r>
      <w:r>
        <w:rPr>
          <w:color w:val="00B050"/>
          <w:sz w:val="20"/>
          <w:szCs w:val="20"/>
        </w:rPr>
        <w:t>.</w:t>
      </w:r>
      <w:r>
        <w:rPr>
          <w:sz w:val="20"/>
          <w:szCs w:val="20"/>
        </w:rPr>
        <w:t xml:space="preserve"> Проводить инструктажи по охране труда, стажировку на рабочих местах и проверки знаний требований охраны труда</w:t>
      </w:r>
      <w:r>
        <w:rPr>
          <w:color w:val="00B050"/>
          <w:sz w:val="20"/>
          <w:szCs w:val="20"/>
        </w:rPr>
        <w:t xml:space="preserve">. </w:t>
      </w:r>
      <w:r>
        <w:rPr>
          <w:sz w:val="20"/>
          <w:szCs w:val="20"/>
        </w:rPr>
        <w:t>Не допускать к работе лиц, не прошедших в установленном порядке указанные обучение, инструктаж и проверку знаний требований охраны труда.</w:t>
      </w:r>
    </w:p>
    <w:p w:rsidR="008B6E84" w:rsidRDefault="009C60F6">
      <w:pPr>
        <w:pStyle w:val="aff9"/>
        <w:ind w:firstLine="709"/>
        <w:contextualSpacing/>
        <w:jc w:val="both"/>
        <w:rPr>
          <w:sz w:val="20"/>
          <w:szCs w:val="20"/>
        </w:rPr>
      </w:pPr>
      <w:r>
        <w:rPr>
          <w:sz w:val="20"/>
          <w:szCs w:val="20"/>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8B6E84" w:rsidRDefault="009C60F6">
      <w:pPr>
        <w:ind w:firstLine="709"/>
        <w:jc w:val="both"/>
        <w:rPr>
          <w:sz w:val="20"/>
          <w:szCs w:val="20"/>
        </w:rPr>
      </w:pPr>
      <w:r>
        <w:rPr>
          <w:sz w:val="20"/>
          <w:szCs w:val="20"/>
        </w:rPr>
        <w:t>6.2.7.Обеспечить наличие правил, инструкций по охране труда и других обязательных материалов на рабочих местах.</w:t>
      </w:r>
    </w:p>
    <w:p w:rsidR="008B6E84" w:rsidRDefault="009C60F6">
      <w:pPr>
        <w:ind w:firstLine="709"/>
        <w:jc w:val="both"/>
        <w:rPr>
          <w:bCs/>
          <w:sz w:val="20"/>
          <w:szCs w:val="20"/>
        </w:rPr>
      </w:pPr>
      <w:r>
        <w:rPr>
          <w:sz w:val="20"/>
          <w:szCs w:val="20"/>
        </w:rPr>
        <w:t xml:space="preserve">6.2.8. Разработать и утвердить инструкции по охране труда по видам работ </w:t>
      </w:r>
      <w:r>
        <w:rPr>
          <w:color w:val="000000" w:themeColor="text1"/>
          <w:sz w:val="20"/>
          <w:szCs w:val="20"/>
        </w:rPr>
        <w:t xml:space="preserve">и должностям (профессиям) в соответствии </w:t>
      </w:r>
      <w:r>
        <w:rPr>
          <w:sz w:val="20"/>
          <w:szCs w:val="20"/>
        </w:rPr>
        <w:t xml:space="preserve">со штатным расписанием и согласовать их с выборным органом первичной профсоюзной организацией. </w:t>
      </w:r>
      <w:r>
        <w:rPr>
          <w:bCs/>
          <w:sz w:val="20"/>
          <w:szCs w:val="20"/>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8B6E84" w:rsidRDefault="009C60F6">
      <w:pPr>
        <w:pStyle w:val="aff9"/>
        <w:ind w:firstLine="709"/>
        <w:contextualSpacing/>
        <w:jc w:val="both"/>
        <w:rPr>
          <w:sz w:val="20"/>
          <w:szCs w:val="20"/>
        </w:rPr>
      </w:pPr>
      <w:r>
        <w:rPr>
          <w:sz w:val="20"/>
          <w:szCs w:val="20"/>
        </w:rPr>
        <w:t>6.2.9.</w:t>
      </w:r>
      <w:r>
        <w:rPr>
          <w:rFonts w:eastAsia="Arial Unicode MS"/>
          <w:color w:val="000000"/>
          <w:kern w:val="1"/>
          <w:sz w:val="20"/>
          <w:szCs w:val="20"/>
        </w:rPr>
        <w:t> </w:t>
      </w:r>
      <w:r>
        <w:rPr>
          <w:sz w:val="20"/>
          <w:szCs w:val="20"/>
        </w:rPr>
        <w:t xml:space="preserve">Проводить в установленном законодательством Российской Федерации порядке специальную оценку условий труда на </w:t>
      </w:r>
      <w:r>
        <w:rPr>
          <w:bCs/>
          <w:sz w:val="20"/>
          <w:szCs w:val="20"/>
        </w:rPr>
        <w:t xml:space="preserve">всех </w:t>
      </w:r>
      <w:r>
        <w:rPr>
          <w:sz w:val="20"/>
          <w:szCs w:val="20"/>
        </w:rPr>
        <w:t>рабочих местах.</w:t>
      </w:r>
    </w:p>
    <w:p w:rsidR="008B6E84" w:rsidRDefault="009C60F6">
      <w:pPr>
        <w:ind w:firstLine="709"/>
        <w:contextualSpacing/>
        <w:jc w:val="both"/>
        <w:rPr>
          <w:sz w:val="20"/>
          <w:szCs w:val="20"/>
        </w:rPr>
      </w:pPr>
      <w:r>
        <w:rPr>
          <w:sz w:val="20"/>
          <w:szCs w:val="20"/>
        </w:rPr>
        <w:t>Обеспечив</w:t>
      </w:r>
      <w:r>
        <w:rPr>
          <w:bCs/>
          <w:sz w:val="20"/>
          <w:szCs w:val="20"/>
        </w:rPr>
        <w:t>ать</w:t>
      </w:r>
      <w:r>
        <w:rPr>
          <w:sz w:val="20"/>
          <w:szCs w:val="20"/>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8B6E84" w:rsidRDefault="009C60F6">
      <w:pPr>
        <w:shd w:val="clear" w:color="auto" w:fill="FFFFFF"/>
        <w:tabs>
          <w:tab w:val="left" w:pos="835"/>
          <w:tab w:val="left" w:pos="993"/>
        </w:tabs>
        <w:ind w:firstLine="709"/>
        <w:contextualSpacing/>
        <w:jc w:val="both"/>
        <w:rPr>
          <w:sz w:val="20"/>
          <w:szCs w:val="20"/>
          <w:highlight w:val="yellow"/>
        </w:rPr>
      </w:pPr>
      <w:r>
        <w:rPr>
          <w:sz w:val="20"/>
          <w:szCs w:val="20"/>
        </w:rPr>
        <w:t xml:space="preserve">6.2.10. </w:t>
      </w:r>
      <w:r>
        <w:rPr>
          <w:iCs/>
          <w:sz w:val="20"/>
          <w:szCs w:val="20"/>
        </w:rPr>
        <w:t>Предоставлять гарантии и</w:t>
      </w:r>
      <w:r>
        <w:rPr>
          <w:sz w:val="20"/>
          <w:szCs w:val="20"/>
        </w:rPr>
        <w:t xml:space="preserve"> компенсации работникам, занятым на работах с вредными и (или) опасными условиях труда в соответствии с требованиями ст.92, 117 и 147 ТК РФ. </w:t>
      </w:r>
    </w:p>
    <w:p w:rsidR="008B6E84" w:rsidRDefault="009C60F6">
      <w:pPr>
        <w:tabs>
          <w:tab w:val="left" w:pos="993"/>
        </w:tabs>
        <w:ind w:firstLine="709"/>
        <w:contextualSpacing/>
        <w:jc w:val="both"/>
        <w:rPr>
          <w:sz w:val="20"/>
          <w:szCs w:val="20"/>
        </w:rPr>
      </w:pPr>
      <w:r>
        <w:rPr>
          <w:bCs/>
          <w:sz w:val="20"/>
          <w:szCs w:val="20"/>
        </w:rPr>
        <w:t>Сохранять за работником</w:t>
      </w:r>
      <w:r>
        <w:rPr>
          <w:sz w:val="20"/>
          <w:szCs w:val="20"/>
        </w:rPr>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8B6E84" w:rsidRDefault="009C60F6">
      <w:pPr>
        <w:ind w:firstLine="709"/>
        <w:contextualSpacing/>
        <w:jc w:val="both"/>
        <w:rPr>
          <w:sz w:val="20"/>
          <w:szCs w:val="20"/>
        </w:rPr>
      </w:pPr>
      <w:r>
        <w:rPr>
          <w:sz w:val="20"/>
          <w:szCs w:val="20"/>
        </w:rPr>
        <w:t>6.2.11. Обеспечить реализацию мероприятий по оценке и управлению профессиональными рисками.</w:t>
      </w:r>
    </w:p>
    <w:p w:rsidR="008B6E84" w:rsidRDefault="009C60F6">
      <w:pPr>
        <w:ind w:firstLine="709"/>
        <w:contextualSpacing/>
        <w:jc w:val="both"/>
        <w:rPr>
          <w:sz w:val="20"/>
          <w:szCs w:val="20"/>
        </w:rPr>
      </w:pPr>
      <w:r>
        <w:rPr>
          <w:sz w:val="20"/>
          <w:szCs w:val="20"/>
        </w:rPr>
        <w:t>6.2.12. Обеспечить информирование работников об условиях и охране труда на их рабочих местах, о существующих профессиональных рисках и их уровнях, а также о мерах по защите от воздействия вредных и (или) опасных производственных факторов, имеющихся на рабочих местах, о предоставляемых им гарантиях, полагающихся им компенсациях и средствах индивидуальной защиты, об использовании приборов, устройств, оборудования и (или) комплексов (систем) приборов, устройств, оборудования, обеспечивающих дистанционную видео-, аудио- или иную фиксацию процессов производства работ, в целях контроля за безопасностью производства работ.</w:t>
      </w:r>
    </w:p>
    <w:p w:rsidR="008B6E84" w:rsidRDefault="009C60F6">
      <w:pPr>
        <w:ind w:firstLine="709"/>
        <w:contextualSpacing/>
        <w:jc w:val="both"/>
        <w:rPr>
          <w:b/>
          <w:color w:val="FF0000"/>
          <w:sz w:val="20"/>
          <w:szCs w:val="20"/>
          <w:highlight w:val="yellow"/>
        </w:rPr>
      </w:pPr>
      <w:r>
        <w:rPr>
          <w:sz w:val="20"/>
          <w:szCs w:val="20"/>
        </w:rPr>
        <w:t xml:space="preserve">6.2.13. Обеспечивать приобретение и бесплатную выдачу работникам сертифицированных средств индивидуальной защиты и смывающих средств в соответствии с Правилами обеспечения работников </w:t>
      </w:r>
      <w:r>
        <w:rPr>
          <w:b/>
          <w:sz w:val="20"/>
          <w:szCs w:val="20"/>
        </w:rPr>
        <w:t xml:space="preserve">средствами индивидуальной защиты и смывающими средствами. </w:t>
      </w:r>
      <w:r>
        <w:rPr>
          <w:sz w:val="20"/>
          <w:szCs w:val="20"/>
        </w:rPr>
        <w:t>В этих целях разработать и утвердить нормы бесплатного обеспечения работников</w:t>
      </w:r>
      <w:r>
        <w:rPr>
          <w:b/>
          <w:sz w:val="20"/>
          <w:szCs w:val="20"/>
        </w:rPr>
        <w:t xml:space="preserve"> средствами индивидуальной защиты и смывающими средствами </w:t>
      </w:r>
      <w:r>
        <w:rPr>
          <w:i/>
          <w:sz w:val="20"/>
          <w:szCs w:val="20"/>
        </w:rPr>
        <w:t xml:space="preserve">(Приложение № </w:t>
      </w:r>
      <w:r>
        <w:rPr>
          <w:i/>
          <w:sz w:val="20"/>
          <w:szCs w:val="20"/>
          <w:u w:val="single"/>
        </w:rPr>
        <w:t>16</w:t>
      </w:r>
      <w:r>
        <w:rPr>
          <w:i/>
          <w:sz w:val="20"/>
          <w:szCs w:val="20"/>
        </w:rPr>
        <w:t>)</w:t>
      </w:r>
    </w:p>
    <w:p w:rsidR="008B6E84" w:rsidRDefault="009C60F6">
      <w:pPr>
        <w:tabs>
          <w:tab w:val="left" w:pos="993"/>
        </w:tabs>
        <w:ind w:firstLine="709"/>
        <w:contextualSpacing/>
        <w:jc w:val="both"/>
        <w:rPr>
          <w:sz w:val="20"/>
          <w:szCs w:val="20"/>
        </w:rPr>
      </w:pPr>
      <w:r>
        <w:rPr>
          <w:sz w:val="20"/>
          <w:szCs w:val="20"/>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8B6E84" w:rsidRDefault="009C60F6">
      <w:pPr>
        <w:tabs>
          <w:tab w:val="left" w:pos="993"/>
        </w:tabs>
        <w:ind w:firstLine="709"/>
        <w:contextualSpacing/>
        <w:jc w:val="both"/>
        <w:rPr>
          <w:color w:val="000000" w:themeColor="text1"/>
          <w:sz w:val="20"/>
          <w:szCs w:val="20"/>
        </w:rPr>
      </w:pPr>
      <w:r>
        <w:rPr>
          <w:sz w:val="20"/>
          <w:szCs w:val="20"/>
        </w:rPr>
        <w:t xml:space="preserve">6.2.15. Обеспечивать за счет средств работодателя обязательное психиатрическое освидетельствование работников в соответствии </w:t>
      </w:r>
      <w:r>
        <w:rPr>
          <w:color w:val="000000" w:themeColor="text1"/>
          <w:sz w:val="20"/>
          <w:szCs w:val="20"/>
        </w:rPr>
        <w:t>с Приказом Министерства здравоохранения РФ от 20 мая 2022 г. N 342н "Об утверждении порядка прохождения обязательного психиатрического освидетельствования работниками, осуществляющими отдельные виды деятельности, его периодичности, а также видов деятельности, при осуществлении которых проводится психиатрическое освидетельствование".</w:t>
      </w:r>
    </w:p>
    <w:p w:rsidR="008B6E84" w:rsidRDefault="009C60F6">
      <w:pPr>
        <w:ind w:firstLine="709"/>
        <w:contextualSpacing/>
        <w:jc w:val="both"/>
        <w:rPr>
          <w:sz w:val="20"/>
          <w:szCs w:val="20"/>
        </w:rPr>
      </w:pPr>
      <w:r>
        <w:rPr>
          <w:sz w:val="20"/>
          <w:szCs w:val="20"/>
        </w:rPr>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8B6E84" w:rsidRDefault="009C60F6">
      <w:pPr>
        <w:tabs>
          <w:tab w:val="left" w:pos="1620"/>
        </w:tabs>
        <w:ind w:firstLine="709"/>
        <w:contextualSpacing/>
        <w:jc w:val="both"/>
        <w:rPr>
          <w:sz w:val="20"/>
          <w:szCs w:val="20"/>
        </w:rPr>
      </w:pPr>
      <w:r>
        <w:rPr>
          <w:sz w:val="20"/>
          <w:szCs w:val="20"/>
        </w:rPr>
        <w:t>6.2.17.</w:t>
      </w:r>
      <w:r>
        <w:rPr>
          <w:rFonts w:eastAsia="Arial Unicode MS"/>
          <w:color w:val="000000"/>
          <w:kern w:val="1"/>
          <w:sz w:val="20"/>
          <w:szCs w:val="20"/>
        </w:rPr>
        <w:t> </w:t>
      </w:r>
      <w:r>
        <w:rPr>
          <w:sz w:val="20"/>
          <w:szCs w:val="20"/>
        </w:rPr>
        <w:t>Обеспечить наличие аптечек первой помощи работникам, питьевой воды.</w:t>
      </w:r>
    </w:p>
    <w:p w:rsidR="008B6E84" w:rsidRDefault="009C60F6">
      <w:pPr>
        <w:tabs>
          <w:tab w:val="left" w:pos="1560"/>
        </w:tabs>
        <w:ind w:firstLine="709"/>
        <w:jc w:val="both"/>
        <w:rPr>
          <w:sz w:val="20"/>
          <w:szCs w:val="20"/>
        </w:rPr>
      </w:pPr>
      <w:r>
        <w:rPr>
          <w:sz w:val="20"/>
          <w:szCs w:val="20"/>
        </w:rPr>
        <w:t>6.2.18.  Обеспечивать контроль  за соблюдением работниками требований, правил и инструкций по охране труда.</w:t>
      </w:r>
    </w:p>
    <w:p w:rsidR="008B6E84" w:rsidRDefault="009C60F6">
      <w:pPr>
        <w:tabs>
          <w:tab w:val="left" w:pos="993"/>
        </w:tabs>
        <w:ind w:firstLine="709"/>
        <w:contextualSpacing/>
        <w:jc w:val="both"/>
        <w:rPr>
          <w:color w:val="000000" w:themeColor="text1"/>
          <w:sz w:val="20"/>
          <w:szCs w:val="20"/>
        </w:rPr>
      </w:pPr>
      <w:r>
        <w:rPr>
          <w:sz w:val="20"/>
          <w:szCs w:val="20"/>
        </w:rPr>
        <w:t xml:space="preserve">6.2.19. </w:t>
      </w:r>
      <w:r>
        <w:rPr>
          <w:color w:val="000000" w:themeColor="text1"/>
          <w:sz w:val="20"/>
          <w:szCs w:val="20"/>
        </w:rPr>
        <w:t xml:space="preserve">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Pr>
          <w:bCs/>
          <w:color w:val="000000" w:themeColor="text1"/>
          <w:sz w:val="20"/>
          <w:szCs w:val="20"/>
        </w:rPr>
        <w:t>комиссии</w:t>
      </w:r>
      <w:r>
        <w:rPr>
          <w:color w:val="000000" w:themeColor="text1"/>
          <w:sz w:val="20"/>
          <w:szCs w:val="20"/>
        </w:rPr>
        <w:t xml:space="preserve"> по охране труда беспрепятственное </w:t>
      </w:r>
    </w:p>
    <w:p w:rsidR="008B6E84" w:rsidRDefault="009C60F6">
      <w:pPr>
        <w:tabs>
          <w:tab w:val="left" w:pos="993"/>
        </w:tabs>
        <w:contextualSpacing/>
        <w:jc w:val="both"/>
        <w:rPr>
          <w:color w:val="000000" w:themeColor="text1"/>
          <w:sz w:val="20"/>
          <w:szCs w:val="20"/>
        </w:rPr>
      </w:pPr>
      <w:r>
        <w:rPr>
          <w:color w:val="000000" w:themeColor="text1"/>
          <w:sz w:val="20"/>
          <w:szCs w:val="20"/>
        </w:rPr>
        <w:t>посещение образовательн</w:t>
      </w:r>
      <w:r>
        <w:rPr>
          <w:bCs/>
          <w:color w:val="000000" w:themeColor="text1"/>
          <w:sz w:val="20"/>
          <w:szCs w:val="20"/>
        </w:rPr>
        <w:t>ой</w:t>
      </w:r>
      <w:r>
        <w:rPr>
          <w:color w:val="000000" w:themeColor="text1"/>
          <w:sz w:val="20"/>
          <w:szCs w:val="20"/>
        </w:rPr>
        <w:t xml:space="preserve"> организации, </w:t>
      </w:r>
      <w:r>
        <w:rPr>
          <w:bCs/>
          <w:color w:val="000000" w:themeColor="text1"/>
          <w:sz w:val="20"/>
          <w:szCs w:val="20"/>
        </w:rPr>
        <w:t>ее</w:t>
      </w:r>
      <w:r>
        <w:rPr>
          <w:color w:val="000000" w:themeColor="text1"/>
          <w:sz w:val="20"/>
          <w:szCs w:val="20"/>
        </w:rPr>
        <w:t xml:space="preserve"> подразделений, рабочих мест без предварительного уведомления, а также организовывать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8B6E84" w:rsidRDefault="009C60F6">
      <w:pPr>
        <w:tabs>
          <w:tab w:val="left" w:pos="1620"/>
        </w:tabs>
        <w:ind w:firstLine="709"/>
        <w:contextualSpacing/>
        <w:jc w:val="both"/>
        <w:rPr>
          <w:sz w:val="20"/>
          <w:szCs w:val="20"/>
        </w:rPr>
      </w:pPr>
      <w:r>
        <w:rPr>
          <w:sz w:val="20"/>
          <w:szCs w:val="20"/>
        </w:rPr>
        <w:t>6.2.20.</w:t>
      </w:r>
      <w:r>
        <w:rPr>
          <w:rFonts w:eastAsia="Arial Unicode MS"/>
          <w:color w:val="000000"/>
          <w:kern w:val="1"/>
          <w:sz w:val="20"/>
          <w:szCs w:val="20"/>
        </w:rPr>
        <w:t> </w:t>
      </w:r>
      <w:r>
        <w:rPr>
          <w:sz w:val="20"/>
          <w:szCs w:val="20"/>
        </w:rPr>
        <w:t>Работодатель гарантирует наличие оборудованного помещения для отдыха работников образовательной организации и приёма пищи.</w:t>
      </w:r>
    </w:p>
    <w:p w:rsidR="008B6E84" w:rsidRDefault="009C60F6">
      <w:pPr>
        <w:ind w:firstLine="709"/>
        <w:jc w:val="both"/>
        <w:rPr>
          <w:sz w:val="20"/>
          <w:szCs w:val="20"/>
        </w:rPr>
      </w:pPr>
      <w:r>
        <w:rPr>
          <w:sz w:val="20"/>
          <w:szCs w:val="20"/>
        </w:rPr>
        <w:lastRenderedPageBreak/>
        <w:t>6.2.21.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8B6E84" w:rsidRDefault="009C60F6">
      <w:pPr>
        <w:ind w:firstLine="709"/>
        <w:jc w:val="both"/>
        <w:rPr>
          <w:b/>
          <w:sz w:val="20"/>
          <w:szCs w:val="20"/>
        </w:rPr>
      </w:pPr>
      <w:r>
        <w:rPr>
          <w:b/>
          <w:sz w:val="20"/>
          <w:szCs w:val="20"/>
        </w:rPr>
        <w:t>6.3. Работники обязуются:</w:t>
      </w:r>
    </w:p>
    <w:p w:rsidR="008B6E84" w:rsidRDefault="009C60F6">
      <w:pPr>
        <w:ind w:firstLine="709"/>
        <w:jc w:val="both"/>
        <w:rPr>
          <w:sz w:val="20"/>
          <w:szCs w:val="20"/>
        </w:rPr>
      </w:pPr>
      <w:r>
        <w:rPr>
          <w:sz w:val="20"/>
          <w:szCs w:val="20"/>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8B6E84" w:rsidRDefault="009C60F6">
      <w:pPr>
        <w:ind w:firstLine="709"/>
        <w:jc w:val="both"/>
        <w:rPr>
          <w:sz w:val="20"/>
          <w:szCs w:val="20"/>
        </w:rPr>
      </w:pPr>
      <w:r>
        <w:rPr>
          <w:sz w:val="20"/>
          <w:szCs w:val="20"/>
        </w:rPr>
        <w:t>6.3.2. Проходить обучение по охране труда, оказанию первой помощи пострадавшим, правильному применению средств индивидуальной защиты,</w:t>
      </w:r>
      <w:r>
        <w:rPr>
          <w:color w:val="00B050"/>
          <w:sz w:val="20"/>
          <w:szCs w:val="20"/>
        </w:rPr>
        <w:t xml:space="preserve"> </w:t>
      </w:r>
      <w:r>
        <w:rPr>
          <w:sz w:val="20"/>
          <w:szCs w:val="20"/>
        </w:rPr>
        <w:t>инструктаж по охране труда, проверку знаний требований охраны труда.</w:t>
      </w:r>
    </w:p>
    <w:p w:rsidR="008B6E84" w:rsidRDefault="009C60F6">
      <w:pPr>
        <w:ind w:firstLine="709"/>
        <w:jc w:val="both"/>
        <w:rPr>
          <w:sz w:val="20"/>
          <w:szCs w:val="20"/>
        </w:rPr>
      </w:pPr>
      <w:r>
        <w:rPr>
          <w:sz w:val="20"/>
          <w:szCs w:val="20"/>
        </w:rPr>
        <w:t>6.3.3. Проходить обязательные предварительные при поступлении на работу и периодические медицинские осмотры</w:t>
      </w:r>
      <w:r>
        <w:rPr>
          <w:bCs/>
          <w:sz w:val="20"/>
          <w:szCs w:val="20"/>
        </w:rPr>
        <w:t>(психиатрические освидетельствования),</w:t>
      </w:r>
      <w:r>
        <w:rPr>
          <w:sz w:val="20"/>
          <w:szCs w:val="20"/>
        </w:rPr>
        <w:t xml:space="preserve"> а также внеочередные медицинские осмотры </w:t>
      </w:r>
      <w:r>
        <w:rPr>
          <w:bCs/>
          <w:sz w:val="20"/>
          <w:szCs w:val="20"/>
        </w:rPr>
        <w:t>(психиатрические освидетельствования)</w:t>
      </w:r>
      <w:r>
        <w:rPr>
          <w:sz w:val="20"/>
          <w:szCs w:val="20"/>
        </w:rPr>
        <w:t>в соответствии с медицинскими рекомендациями за счет средств работодателя.</w:t>
      </w:r>
    </w:p>
    <w:p w:rsidR="008B6E84" w:rsidRDefault="009C60F6">
      <w:pPr>
        <w:autoSpaceDE w:val="0"/>
        <w:autoSpaceDN w:val="0"/>
        <w:adjustRightInd w:val="0"/>
        <w:ind w:firstLine="709"/>
        <w:jc w:val="both"/>
        <w:rPr>
          <w:sz w:val="20"/>
          <w:szCs w:val="20"/>
        </w:rPr>
      </w:pPr>
      <w:r>
        <w:rPr>
          <w:sz w:val="20"/>
          <w:szCs w:val="20"/>
        </w:rPr>
        <w:t>6.3.4. Правильно применять средства индивидуальной и коллективной защиты.</w:t>
      </w:r>
    </w:p>
    <w:p w:rsidR="008B6E84" w:rsidRDefault="009C60F6">
      <w:pPr>
        <w:ind w:firstLine="709"/>
        <w:contextualSpacing/>
        <w:jc w:val="both"/>
        <w:rPr>
          <w:b/>
          <w:bCs/>
          <w:sz w:val="20"/>
          <w:szCs w:val="20"/>
        </w:rPr>
      </w:pPr>
      <w:r>
        <w:rPr>
          <w:sz w:val="20"/>
          <w:szCs w:val="20"/>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 случае. Своевременно информировать работодателя о микроповреждениях, полученных ими в ходе трудовой деятельности.</w:t>
      </w:r>
    </w:p>
    <w:p w:rsidR="008B6E84" w:rsidRDefault="009C60F6">
      <w:pPr>
        <w:ind w:firstLine="709"/>
        <w:contextualSpacing/>
        <w:jc w:val="both"/>
        <w:rPr>
          <w:b/>
          <w:bCs/>
          <w:sz w:val="20"/>
          <w:szCs w:val="20"/>
        </w:rPr>
      </w:pPr>
      <w:r>
        <w:rPr>
          <w:b/>
          <w:bCs/>
          <w:sz w:val="20"/>
          <w:szCs w:val="20"/>
        </w:rPr>
        <w:t>6.4. Выборный орган первичной профсоюзной организации обязуется:</w:t>
      </w:r>
    </w:p>
    <w:p w:rsidR="008B6E84" w:rsidRDefault="009C60F6">
      <w:pPr>
        <w:ind w:firstLine="709"/>
        <w:contextualSpacing/>
        <w:jc w:val="both"/>
        <w:rPr>
          <w:sz w:val="20"/>
          <w:szCs w:val="20"/>
        </w:rPr>
      </w:pPr>
      <w:r>
        <w:rPr>
          <w:sz w:val="20"/>
          <w:szCs w:val="20"/>
        </w:rPr>
        <w:t>6.4.1.</w:t>
      </w:r>
      <w:r>
        <w:rPr>
          <w:rFonts w:eastAsia="Arial Unicode MS"/>
          <w:color w:val="000000"/>
          <w:kern w:val="1"/>
          <w:sz w:val="20"/>
          <w:szCs w:val="20"/>
        </w:rPr>
        <w:t> </w:t>
      </w:r>
      <w:r>
        <w:rPr>
          <w:sz w:val="20"/>
          <w:szCs w:val="20"/>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8B6E84" w:rsidRDefault="009C60F6">
      <w:pPr>
        <w:ind w:firstLine="709"/>
        <w:contextualSpacing/>
        <w:jc w:val="both"/>
        <w:rPr>
          <w:sz w:val="20"/>
          <w:szCs w:val="20"/>
        </w:rPr>
      </w:pPr>
      <w:r>
        <w:rPr>
          <w:sz w:val="20"/>
          <w:szCs w:val="20"/>
        </w:rPr>
        <w:t>6.4.2.</w:t>
      </w:r>
      <w:r>
        <w:rPr>
          <w:rFonts w:eastAsia="Arial Unicode MS"/>
          <w:color w:val="000000"/>
          <w:kern w:val="1"/>
          <w:sz w:val="20"/>
          <w:szCs w:val="20"/>
        </w:rPr>
        <w:t> </w:t>
      </w:r>
      <w:r>
        <w:rPr>
          <w:sz w:val="20"/>
          <w:szCs w:val="20"/>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Pr>
          <w:bCs/>
          <w:sz w:val="20"/>
          <w:szCs w:val="20"/>
        </w:rPr>
        <w:t>кабинетах,</w:t>
      </w:r>
      <w:r>
        <w:rPr>
          <w:sz w:val="20"/>
          <w:szCs w:val="20"/>
        </w:rPr>
        <w:t xml:space="preserve"> аудиториях, лабораториях, производственных и других помещениях. </w:t>
      </w:r>
    </w:p>
    <w:p w:rsidR="008B6E84" w:rsidRDefault="009C60F6">
      <w:pPr>
        <w:ind w:firstLine="709"/>
        <w:contextualSpacing/>
        <w:jc w:val="both"/>
        <w:rPr>
          <w:sz w:val="20"/>
          <w:szCs w:val="20"/>
        </w:rPr>
      </w:pPr>
      <w:r>
        <w:rPr>
          <w:sz w:val="20"/>
          <w:szCs w:val="20"/>
        </w:rPr>
        <w:t>6.4.3.</w:t>
      </w:r>
      <w:r>
        <w:rPr>
          <w:rFonts w:eastAsia="Arial Unicode MS"/>
          <w:color w:val="000000"/>
          <w:kern w:val="1"/>
          <w:sz w:val="20"/>
          <w:szCs w:val="20"/>
        </w:rPr>
        <w:t> </w:t>
      </w:r>
      <w:r>
        <w:rPr>
          <w:sz w:val="20"/>
          <w:szCs w:val="20"/>
        </w:rPr>
        <w:t xml:space="preserve">Содействовать организации обучения и проверки знаний требований охраны труда уполномоченных (доверенных) лиц по охране труда, членов комитета (комиссии) по охране труда. </w:t>
      </w:r>
    </w:p>
    <w:p w:rsidR="008B6E84" w:rsidRDefault="009C60F6">
      <w:pPr>
        <w:ind w:firstLine="709"/>
        <w:contextualSpacing/>
        <w:jc w:val="both"/>
        <w:rPr>
          <w:sz w:val="20"/>
          <w:szCs w:val="20"/>
        </w:rPr>
      </w:pPr>
      <w:r>
        <w:rPr>
          <w:sz w:val="20"/>
          <w:szCs w:val="20"/>
        </w:rPr>
        <w:t>6.4.4.</w:t>
      </w:r>
      <w:r>
        <w:rPr>
          <w:rFonts w:eastAsia="Arial Unicode MS"/>
          <w:color w:val="000000"/>
          <w:kern w:val="1"/>
          <w:sz w:val="20"/>
          <w:szCs w:val="20"/>
        </w:rPr>
        <w:t> </w:t>
      </w:r>
      <w:r>
        <w:rPr>
          <w:sz w:val="20"/>
          <w:szCs w:val="20"/>
        </w:rPr>
        <w:t>Обеспечивать участие представителей выборного органа первичной профсоюзной организации в комиссиях:</w:t>
      </w:r>
    </w:p>
    <w:p w:rsidR="008B6E84" w:rsidRDefault="009C60F6">
      <w:pPr>
        <w:ind w:firstLine="709"/>
        <w:contextualSpacing/>
        <w:jc w:val="both"/>
        <w:rPr>
          <w:sz w:val="20"/>
          <w:szCs w:val="20"/>
        </w:rPr>
      </w:pPr>
      <w:r>
        <w:rPr>
          <w:sz w:val="20"/>
          <w:szCs w:val="20"/>
        </w:rPr>
        <w:t>-</w:t>
      </w:r>
      <w:r>
        <w:rPr>
          <w:rFonts w:eastAsia="Arial Unicode MS"/>
          <w:color w:val="000000"/>
          <w:kern w:val="1"/>
          <w:sz w:val="20"/>
          <w:szCs w:val="20"/>
        </w:rPr>
        <w:t> </w:t>
      </w:r>
      <w:r>
        <w:rPr>
          <w:sz w:val="20"/>
          <w:szCs w:val="20"/>
        </w:rPr>
        <w:t xml:space="preserve">по охране труда; </w:t>
      </w:r>
    </w:p>
    <w:p w:rsidR="008B6E84" w:rsidRDefault="009C60F6">
      <w:pPr>
        <w:ind w:firstLine="709"/>
        <w:contextualSpacing/>
        <w:jc w:val="both"/>
        <w:rPr>
          <w:sz w:val="20"/>
          <w:szCs w:val="20"/>
        </w:rPr>
      </w:pPr>
      <w:r>
        <w:rPr>
          <w:sz w:val="20"/>
          <w:szCs w:val="20"/>
        </w:rPr>
        <w:t>-</w:t>
      </w:r>
      <w:r>
        <w:rPr>
          <w:rFonts w:eastAsia="Arial Unicode MS"/>
          <w:color w:val="000000"/>
          <w:kern w:val="1"/>
          <w:sz w:val="20"/>
          <w:szCs w:val="20"/>
        </w:rPr>
        <w:t> </w:t>
      </w:r>
      <w:r>
        <w:rPr>
          <w:sz w:val="20"/>
          <w:szCs w:val="20"/>
        </w:rPr>
        <w:t>по проведению специальной оценки условий труда;</w:t>
      </w:r>
    </w:p>
    <w:p w:rsidR="008B6E84" w:rsidRDefault="009C60F6">
      <w:pPr>
        <w:ind w:firstLine="709"/>
        <w:contextualSpacing/>
        <w:jc w:val="both"/>
        <w:rPr>
          <w:sz w:val="20"/>
          <w:szCs w:val="20"/>
        </w:rPr>
      </w:pPr>
      <w:r>
        <w:rPr>
          <w:sz w:val="20"/>
          <w:szCs w:val="20"/>
        </w:rPr>
        <w:t>-</w:t>
      </w:r>
      <w:r>
        <w:rPr>
          <w:rFonts w:eastAsia="Arial Unicode MS"/>
          <w:color w:val="000000"/>
          <w:kern w:val="1"/>
          <w:sz w:val="20"/>
          <w:szCs w:val="20"/>
        </w:rPr>
        <w:t> </w:t>
      </w:r>
      <w:r>
        <w:rPr>
          <w:sz w:val="20"/>
          <w:szCs w:val="20"/>
        </w:rPr>
        <w:t xml:space="preserve">по расследованию несчастных случаев на производстве; </w:t>
      </w:r>
    </w:p>
    <w:p w:rsidR="008B6E84" w:rsidRDefault="009C60F6">
      <w:pPr>
        <w:ind w:firstLine="709"/>
        <w:contextualSpacing/>
        <w:jc w:val="both"/>
        <w:rPr>
          <w:sz w:val="20"/>
          <w:szCs w:val="20"/>
        </w:rPr>
      </w:pPr>
      <w:r>
        <w:rPr>
          <w:sz w:val="20"/>
          <w:szCs w:val="20"/>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8B6E84" w:rsidRDefault="009C60F6">
      <w:pPr>
        <w:ind w:firstLine="709"/>
        <w:contextualSpacing/>
        <w:jc w:val="both"/>
        <w:rPr>
          <w:sz w:val="20"/>
          <w:szCs w:val="20"/>
        </w:rPr>
      </w:pPr>
      <w:r>
        <w:rPr>
          <w:sz w:val="20"/>
          <w:szCs w:val="20"/>
        </w:rPr>
        <w:t>6.4.5.</w:t>
      </w:r>
      <w:r>
        <w:rPr>
          <w:rFonts w:eastAsia="Arial Unicode MS"/>
          <w:color w:val="000000"/>
          <w:kern w:val="1"/>
          <w:sz w:val="20"/>
          <w:szCs w:val="20"/>
        </w:rPr>
        <w:t> </w:t>
      </w:r>
      <w:r>
        <w:rPr>
          <w:sz w:val="20"/>
          <w:szCs w:val="20"/>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8B6E84" w:rsidRDefault="009C60F6">
      <w:pPr>
        <w:ind w:firstLine="709"/>
        <w:contextualSpacing/>
        <w:jc w:val="both"/>
        <w:rPr>
          <w:sz w:val="20"/>
          <w:szCs w:val="20"/>
        </w:rPr>
      </w:pPr>
      <w:r>
        <w:rPr>
          <w:sz w:val="20"/>
          <w:szCs w:val="20"/>
        </w:rPr>
        <w:t>6.4.6.</w:t>
      </w:r>
      <w:r>
        <w:rPr>
          <w:rFonts w:eastAsia="Arial Unicode MS"/>
          <w:color w:val="000000"/>
          <w:kern w:val="1"/>
          <w:sz w:val="20"/>
          <w:szCs w:val="20"/>
        </w:rPr>
        <w:t> </w:t>
      </w:r>
      <w:r>
        <w:rPr>
          <w:sz w:val="20"/>
          <w:szCs w:val="20"/>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8B6E84" w:rsidRDefault="009C60F6">
      <w:pPr>
        <w:ind w:firstLine="709"/>
        <w:contextualSpacing/>
        <w:jc w:val="both"/>
        <w:rPr>
          <w:sz w:val="20"/>
          <w:szCs w:val="20"/>
        </w:rPr>
      </w:pPr>
      <w:r>
        <w:rPr>
          <w:sz w:val="20"/>
          <w:szCs w:val="20"/>
        </w:rPr>
        <w:t>6.4.7.</w:t>
      </w:r>
      <w:r>
        <w:rPr>
          <w:rFonts w:eastAsia="Arial Unicode MS"/>
          <w:color w:val="000000"/>
          <w:kern w:val="1"/>
          <w:sz w:val="20"/>
          <w:szCs w:val="20"/>
        </w:rPr>
        <w:t> </w:t>
      </w:r>
      <w:r>
        <w:rPr>
          <w:sz w:val="20"/>
          <w:szCs w:val="20"/>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суде.</w:t>
      </w:r>
    </w:p>
    <w:p w:rsidR="008B6E84" w:rsidRDefault="009C60F6">
      <w:pPr>
        <w:ind w:firstLine="709"/>
        <w:contextualSpacing/>
        <w:jc w:val="both"/>
        <w:rPr>
          <w:sz w:val="20"/>
          <w:szCs w:val="20"/>
        </w:rPr>
      </w:pPr>
      <w:r>
        <w:rPr>
          <w:sz w:val="20"/>
          <w:szCs w:val="20"/>
        </w:rPr>
        <w:t>Обращаться к р</w:t>
      </w:r>
      <w:r>
        <w:rPr>
          <w:bCs/>
          <w:sz w:val="20"/>
          <w:szCs w:val="20"/>
        </w:rPr>
        <w:t>аботодателю</w:t>
      </w:r>
      <w:r>
        <w:rPr>
          <w:sz w:val="20"/>
          <w:szCs w:val="20"/>
        </w:rPr>
        <w:t xml:space="preserve"> с предложением о привлечении к ответственности лиц, допустивших нарушения требований охраны труда.</w:t>
      </w:r>
    </w:p>
    <w:p w:rsidR="008B6E84" w:rsidRDefault="009C60F6">
      <w:pPr>
        <w:ind w:firstLine="709"/>
        <w:contextualSpacing/>
        <w:jc w:val="both"/>
        <w:rPr>
          <w:sz w:val="20"/>
          <w:szCs w:val="20"/>
        </w:rPr>
      </w:pPr>
      <w:r>
        <w:rPr>
          <w:sz w:val="20"/>
          <w:szCs w:val="20"/>
        </w:rPr>
        <w:t>6.4.8.</w:t>
      </w:r>
      <w:r>
        <w:rPr>
          <w:rFonts w:eastAsia="Arial Unicode MS"/>
          <w:color w:val="000000"/>
          <w:kern w:val="1"/>
          <w:sz w:val="20"/>
          <w:szCs w:val="20"/>
        </w:rPr>
        <w:t> </w:t>
      </w:r>
      <w:r>
        <w:rPr>
          <w:sz w:val="20"/>
          <w:szCs w:val="20"/>
        </w:rPr>
        <w:t xml:space="preserve">Обеспечивать участие уполномоченных </w:t>
      </w:r>
      <w:r>
        <w:rPr>
          <w:color w:val="000000" w:themeColor="text1"/>
          <w:sz w:val="20"/>
          <w:szCs w:val="20"/>
        </w:rPr>
        <w:t xml:space="preserve">(доверенных) лиц </w:t>
      </w:r>
      <w:r>
        <w:rPr>
          <w:sz w:val="20"/>
          <w:szCs w:val="20"/>
        </w:rPr>
        <w:t>по охране труда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8B6E84" w:rsidRDefault="009C60F6">
      <w:pPr>
        <w:pStyle w:val="Default"/>
        <w:ind w:firstLine="709"/>
        <w:contextualSpacing/>
        <w:jc w:val="center"/>
        <w:rPr>
          <w:color w:val="auto"/>
          <w:sz w:val="20"/>
          <w:szCs w:val="20"/>
        </w:rPr>
      </w:pPr>
      <w:r>
        <w:rPr>
          <w:b/>
          <w:bCs/>
          <w:color w:val="auto"/>
          <w:sz w:val="20"/>
          <w:szCs w:val="20"/>
        </w:rPr>
        <w:t>VII. ПОДДЕРЖКА МОЛОДЫХ ПЕДАГОГОВ</w:t>
      </w:r>
    </w:p>
    <w:p w:rsidR="008B6E84" w:rsidRDefault="009C60F6">
      <w:pPr>
        <w:pStyle w:val="Default"/>
        <w:ind w:firstLine="709"/>
        <w:contextualSpacing/>
        <w:jc w:val="both"/>
        <w:rPr>
          <w:color w:val="auto"/>
          <w:sz w:val="20"/>
          <w:szCs w:val="20"/>
        </w:rPr>
      </w:pPr>
      <w:r>
        <w:rPr>
          <w:color w:val="auto"/>
          <w:sz w:val="20"/>
          <w:szCs w:val="20"/>
        </w:rPr>
        <w:t>7.1.</w:t>
      </w:r>
      <w:r>
        <w:rPr>
          <w:rFonts w:eastAsia="Arial Unicode MS"/>
          <w:kern w:val="1"/>
          <w:sz w:val="20"/>
          <w:szCs w:val="20"/>
        </w:rPr>
        <w:t> </w:t>
      </w:r>
      <w:r>
        <w:rPr>
          <w:bCs/>
          <w:color w:val="auto"/>
          <w:sz w:val="20"/>
          <w:szCs w:val="20"/>
        </w:rPr>
        <w:t xml:space="preserve">Стороны определяют следующие приоритетные направления в совместной деятельности </w:t>
      </w:r>
      <w:r>
        <w:rPr>
          <w:color w:val="auto"/>
          <w:sz w:val="20"/>
          <w:szCs w:val="20"/>
        </w:rPr>
        <w:t xml:space="preserve">по осуществлению поддержки молодых педагогических работников (далее в разделе – молодых педагогов)и их закреплению в образовательной организации: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8B6E84" w:rsidRDefault="009C60F6">
      <w:pPr>
        <w:pStyle w:val="Default"/>
        <w:ind w:firstLine="709"/>
        <w:contextualSpacing/>
        <w:jc w:val="both"/>
        <w:rPr>
          <w:color w:val="auto"/>
          <w:sz w:val="20"/>
          <w:szCs w:val="20"/>
          <w:u w:val="single"/>
        </w:rPr>
      </w:pPr>
      <w:r>
        <w:rPr>
          <w:color w:val="auto"/>
          <w:sz w:val="20"/>
          <w:szCs w:val="20"/>
        </w:rPr>
        <w:t>-</w:t>
      </w:r>
      <w:r>
        <w:rPr>
          <w:rFonts w:eastAsia="Arial Unicode MS"/>
          <w:kern w:val="1"/>
          <w:sz w:val="20"/>
          <w:szCs w:val="20"/>
        </w:rPr>
        <w:t> </w:t>
      </w:r>
      <w:r>
        <w:rPr>
          <w:color w:val="auto"/>
          <w:sz w:val="20"/>
          <w:szCs w:val="20"/>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w:t>
      </w:r>
      <w:r>
        <w:rPr>
          <w:color w:val="auto"/>
          <w:sz w:val="20"/>
          <w:szCs w:val="20"/>
          <w:u w:val="single"/>
        </w:rPr>
        <w:t xml:space="preserve">организации с установлением наставникам доплаты за работу с молодыми педагогами;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привлечение молодежи к профсоюзной деятельности и членству в Профсоюзе; </w:t>
      </w:r>
    </w:p>
    <w:p w:rsidR="008B6E84" w:rsidRDefault="009C60F6">
      <w:pPr>
        <w:pStyle w:val="Default"/>
        <w:ind w:firstLine="709"/>
        <w:contextualSpacing/>
        <w:jc w:val="both"/>
        <w:rPr>
          <w:strike/>
          <w:color w:val="auto"/>
          <w:sz w:val="20"/>
          <w:szCs w:val="20"/>
        </w:rPr>
      </w:pPr>
      <w:r>
        <w:rPr>
          <w:color w:val="auto"/>
          <w:sz w:val="20"/>
          <w:szCs w:val="20"/>
        </w:rPr>
        <w:t>-</w:t>
      </w:r>
      <w:r>
        <w:rPr>
          <w:rFonts w:eastAsia="Arial Unicode MS"/>
          <w:kern w:val="1"/>
          <w:sz w:val="20"/>
          <w:szCs w:val="20"/>
        </w:rPr>
        <w:t> </w:t>
      </w:r>
      <w:r>
        <w:rPr>
          <w:color w:val="auto"/>
          <w:sz w:val="20"/>
          <w:szCs w:val="20"/>
        </w:rPr>
        <w:t>материальное и моральное поощрение молодых педагогов;</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проведение культурно-массовой, физкультурно-оздоровительной и спортивной работы; </w:t>
      </w:r>
    </w:p>
    <w:p w:rsidR="008B6E84" w:rsidRDefault="009C60F6">
      <w:pPr>
        <w:pStyle w:val="Default"/>
        <w:ind w:firstLine="709"/>
        <w:contextualSpacing/>
        <w:jc w:val="both"/>
        <w:rPr>
          <w:color w:val="auto"/>
          <w:sz w:val="20"/>
          <w:szCs w:val="20"/>
        </w:rPr>
      </w:pPr>
      <w:r>
        <w:rPr>
          <w:color w:val="auto"/>
          <w:sz w:val="20"/>
          <w:szCs w:val="20"/>
        </w:rPr>
        <w:lastRenderedPageBreak/>
        <w:t>-</w:t>
      </w:r>
      <w:r>
        <w:rPr>
          <w:rFonts w:eastAsia="Arial Unicode MS"/>
          <w:kern w:val="1"/>
          <w:sz w:val="20"/>
          <w:szCs w:val="20"/>
        </w:rPr>
        <w:t> </w:t>
      </w:r>
      <w:r>
        <w:rPr>
          <w:color w:val="auto"/>
          <w:sz w:val="20"/>
          <w:szCs w:val="20"/>
        </w:rPr>
        <w:t>активное обучение и молодежного профсоюзного актива;</w:t>
      </w:r>
    </w:p>
    <w:p w:rsidR="008B6E84" w:rsidRDefault="009C60F6">
      <w:pPr>
        <w:pStyle w:val="Default"/>
        <w:ind w:firstLine="709"/>
        <w:contextualSpacing/>
        <w:jc w:val="both"/>
        <w:rPr>
          <w:color w:val="auto"/>
          <w:sz w:val="20"/>
          <w:szCs w:val="20"/>
          <w:u w:val="single"/>
        </w:rPr>
      </w:pPr>
      <w:r>
        <w:rPr>
          <w:color w:val="auto"/>
          <w:sz w:val="20"/>
          <w:szCs w:val="20"/>
          <w:u w:val="single"/>
        </w:rPr>
        <w:t>-</w:t>
      </w:r>
      <w:r>
        <w:rPr>
          <w:rFonts w:eastAsia="Arial Unicode MS"/>
          <w:kern w:val="1"/>
          <w:sz w:val="20"/>
          <w:szCs w:val="20"/>
          <w:u w:val="single"/>
        </w:rPr>
        <w:t> </w:t>
      </w:r>
      <w:r>
        <w:rPr>
          <w:color w:val="auto"/>
          <w:sz w:val="20"/>
          <w:szCs w:val="20"/>
          <w:u w:val="single"/>
        </w:rPr>
        <w:t xml:space="preserve">создание Совета молодых педагогов. </w:t>
      </w:r>
    </w:p>
    <w:p w:rsidR="008B6E84" w:rsidRDefault="009C60F6">
      <w:pPr>
        <w:pStyle w:val="Default"/>
        <w:ind w:firstLine="709"/>
        <w:contextualSpacing/>
        <w:jc w:val="both"/>
        <w:rPr>
          <w:color w:val="auto"/>
          <w:sz w:val="20"/>
          <w:szCs w:val="20"/>
        </w:rPr>
      </w:pPr>
      <w:r>
        <w:rPr>
          <w:color w:val="auto"/>
          <w:sz w:val="20"/>
          <w:szCs w:val="20"/>
        </w:rPr>
        <w:t>7.2.</w:t>
      </w:r>
      <w:r>
        <w:rPr>
          <w:rFonts w:eastAsia="Arial Unicode MS"/>
          <w:kern w:val="1"/>
          <w:sz w:val="20"/>
          <w:szCs w:val="20"/>
        </w:rPr>
        <w:t> </w:t>
      </w:r>
      <w:r>
        <w:rPr>
          <w:bCs/>
          <w:color w:val="auto"/>
          <w:sz w:val="20"/>
          <w:szCs w:val="20"/>
        </w:rPr>
        <w:t xml:space="preserve">Выборный орган первичной профсоюзной организации совместно с работодателем осуществляет: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8B6E84" w:rsidRDefault="009C60F6">
      <w:pPr>
        <w:pStyle w:val="Default"/>
        <w:ind w:firstLine="709"/>
        <w:contextualSpacing/>
        <w:jc w:val="both"/>
        <w:rPr>
          <w:strike/>
          <w:color w:val="auto"/>
          <w:sz w:val="20"/>
          <w:szCs w:val="20"/>
        </w:rPr>
      </w:pPr>
      <w:r>
        <w:rPr>
          <w:color w:val="auto"/>
          <w:sz w:val="20"/>
          <w:szCs w:val="20"/>
        </w:rPr>
        <w:t>-</w:t>
      </w:r>
      <w:r>
        <w:rPr>
          <w:rFonts w:eastAsia="Arial Unicode MS"/>
          <w:kern w:val="1"/>
          <w:sz w:val="20"/>
          <w:szCs w:val="20"/>
        </w:rPr>
        <w:t> </w:t>
      </w:r>
      <w:r>
        <w:rPr>
          <w:color w:val="auto"/>
          <w:sz w:val="20"/>
          <w:szCs w:val="20"/>
        </w:rPr>
        <w:t>моральное поощрение молодых педагогов, в том числе награждение их в торжественной обстановке наградами образовательной организации.</w:t>
      </w:r>
    </w:p>
    <w:p w:rsidR="008B6E84" w:rsidRDefault="009C60F6">
      <w:pPr>
        <w:pStyle w:val="Default"/>
        <w:ind w:firstLine="709"/>
        <w:contextualSpacing/>
        <w:jc w:val="both"/>
        <w:rPr>
          <w:color w:val="auto"/>
          <w:sz w:val="20"/>
          <w:szCs w:val="20"/>
        </w:rPr>
      </w:pPr>
      <w:r>
        <w:rPr>
          <w:color w:val="auto"/>
          <w:sz w:val="20"/>
          <w:szCs w:val="20"/>
        </w:rPr>
        <w:t>7.3.</w:t>
      </w:r>
      <w:r>
        <w:rPr>
          <w:rFonts w:eastAsia="Arial Unicode MS"/>
          <w:kern w:val="1"/>
          <w:sz w:val="20"/>
          <w:szCs w:val="20"/>
        </w:rPr>
        <w:t> </w:t>
      </w:r>
      <w:r>
        <w:rPr>
          <w:bCs/>
          <w:color w:val="auto"/>
          <w:sz w:val="20"/>
          <w:szCs w:val="20"/>
        </w:rPr>
        <w:t>Выборный орган первичной профсоюзной организации</w:t>
      </w:r>
      <w:r>
        <w:rPr>
          <w:color w:val="auto"/>
          <w:sz w:val="20"/>
          <w:szCs w:val="20"/>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8B6E84" w:rsidRDefault="009C60F6">
      <w:pPr>
        <w:pStyle w:val="Default"/>
        <w:ind w:firstLine="709"/>
        <w:contextualSpacing/>
        <w:jc w:val="both"/>
        <w:rPr>
          <w:color w:val="auto"/>
          <w:sz w:val="20"/>
          <w:szCs w:val="20"/>
        </w:rPr>
      </w:pPr>
      <w:r>
        <w:rPr>
          <w:color w:val="auto"/>
          <w:sz w:val="20"/>
          <w:szCs w:val="20"/>
        </w:rPr>
        <w:t>7.4.</w:t>
      </w:r>
      <w:r>
        <w:rPr>
          <w:rFonts w:eastAsia="Arial Unicode MS"/>
          <w:kern w:val="1"/>
          <w:sz w:val="20"/>
          <w:szCs w:val="20"/>
        </w:rPr>
        <w:t> </w:t>
      </w:r>
      <w:r>
        <w:rPr>
          <w:color w:val="auto"/>
          <w:sz w:val="20"/>
          <w:szCs w:val="20"/>
        </w:rPr>
        <w:t xml:space="preserve">Работодатель обязуется: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предоставлять Совету молодых педагогов помещение для проведения заседаний и мероприятий.</w:t>
      </w:r>
    </w:p>
    <w:p w:rsidR="008B6E84" w:rsidRDefault="009C60F6">
      <w:pPr>
        <w:pStyle w:val="Default"/>
        <w:ind w:firstLine="709"/>
        <w:contextualSpacing/>
        <w:jc w:val="both"/>
        <w:rPr>
          <w:color w:val="auto"/>
          <w:sz w:val="20"/>
          <w:szCs w:val="20"/>
        </w:rPr>
      </w:pPr>
      <w:r>
        <w:rPr>
          <w:color w:val="auto"/>
          <w:sz w:val="20"/>
          <w:szCs w:val="20"/>
        </w:rPr>
        <w:t>7.5.</w:t>
      </w:r>
      <w:r>
        <w:rPr>
          <w:rFonts w:eastAsia="Arial Unicode MS"/>
          <w:kern w:val="1"/>
          <w:sz w:val="20"/>
          <w:szCs w:val="20"/>
        </w:rPr>
        <w:t> </w:t>
      </w:r>
      <w:r>
        <w:rPr>
          <w:color w:val="auto"/>
          <w:sz w:val="20"/>
          <w:szCs w:val="20"/>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комиссии по тарификации;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комиссии по распределению стимулирующей части фонда оплаты труда;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 xml:space="preserve">комиссии по социальному страхованию; </w:t>
      </w:r>
    </w:p>
    <w:p w:rsidR="008B6E84" w:rsidRDefault="009C60F6">
      <w:pPr>
        <w:pStyle w:val="Default"/>
        <w:ind w:firstLine="709"/>
        <w:contextualSpacing/>
        <w:jc w:val="both"/>
        <w:rPr>
          <w:color w:val="auto"/>
          <w:sz w:val="20"/>
          <w:szCs w:val="20"/>
        </w:rPr>
      </w:pPr>
      <w:r>
        <w:rPr>
          <w:color w:val="auto"/>
          <w:sz w:val="20"/>
          <w:szCs w:val="20"/>
        </w:rPr>
        <w:t>-</w:t>
      </w:r>
      <w:r>
        <w:rPr>
          <w:rFonts w:eastAsia="Arial Unicode MS"/>
          <w:kern w:val="1"/>
          <w:sz w:val="20"/>
          <w:szCs w:val="20"/>
        </w:rPr>
        <w:t> </w:t>
      </w:r>
      <w:r>
        <w:rPr>
          <w:color w:val="auto"/>
          <w:sz w:val="20"/>
          <w:szCs w:val="20"/>
        </w:rPr>
        <w:t>комиссии по урегулированию споров между участниками образовательных отношений.</w:t>
      </w:r>
    </w:p>
    <w:p w:rsidR="008B6E84" w:rsidRDefault="008B6E84">
      <w:pPr>
        <w:pStyle w:val="Default"/>
        <w:ind w:firstLine="709"/>
        <w:contextualSpacing/>
        <w:jc w:val="center"/>
        <w:rPr>
          <w:b/>
          <w:bCs/>
          <w:color w:val="auto"/>
          <w:sz w:val="20"/>
          <w:szCs w:val="20"/>
        </w:rPr>
      </w:pPr>
    </w:p>
    <w:p w:rsidR="008B6E84" w:rsidRDefault="009C60F6">
      <w:pPr>
        <w:pStyle w:val="Default"/>
        <w:ind w:firstLine="709"/>
        <w:contextualSpacing/>
        <w:jc w:val="center"/>
        <w:rPr>
          <w:b/>
          <w:bCs/>
          <w:color w:val="auto"/>
          <w:sz w:val="20"/>
          <w:szCs w:val="20"/>
        </w:rPr>
      </w:pPr>
      <w:r>
        <w:rPr>
          <w:b/>
          <w:bCs/>
          <w:color w:val="auto"/>
          <w:sz w:val="20"/>
          <w:szCs w:val="20"/>
        </w:rPr>
        <w:t>VIII. ПРОФЕССИОНАЛЬНОЕ РАЗВИТИЕ РАБОТНИКОВ</w:t>
      </w:r>
    </w:p>
    <w:p w:rsidR="008B6E84" w:rsidRDefault="008B6E84">
      <w:pPr>
        <w:pStyle w:val="Default"/>
        <w:ind w:firstLine="709"/>
        <w:contextualSpacing/>
        <w:jc w:val="center"/>
        <w:rPr>
          <w:color w:val="auto"/>
          <w:sz w:val="20"/>
          <w:szCs w:val="20"/>
        </w:rPr>
      </w:pPr>
    </w:p>
    <w:p w:rsidR="008B6E84" w:rsidRDefault="009C60F6">
      <w:pPr>
        <w:pStyle w:val="Default"/>
        <w:ind w:firstLine="709"/>
        <w:contextualSpacing/>
        <w:jc w:val="both"/>
        <w:rPr>
          <w:color w:val="auto"/>
          <w:sz w:val="20"/>
          <w:szCs w:val="20"/>
        </w:rPr>
      </w:pPr>
      <w:r>
        <w:rPr>
          <w:color w:val="auto"/>
          <w:sz w:val="20"/>
          <w:szCs w:val="20"/>
        </w:rPr>
        <w:t>8.1. Стороны договорились о том, что:</w:t>
      </w:r>
    </w:p>
    <w:p w:rsidR="008B6E84" w:rsidRDefault="009C60F6">
      <w:pPr>
        <w:ind w:firstLine="709"/>
        <w:contextualSpacing/>
        <w:jc w:val="both"/>
        <w:rPr>
          <w:sz w:val="20"/>
          <w:szCs w:val="20"/>
        </w:rPr>
      </w:pPr>
      <w:r>
        <w:rPr>
          <w:sz w:val="20"/>
          <w:szCs w:val="20"/>
        </w:rPr>
        <w:t>8.1.1. Работодатель с участием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8B6E84" w:rsidRDefault="009C60F6">
      <w:pPr>
        <w:ind w:firstLine="709"/>
        <w:contextualSpacing/>
        <w:jc w:val="both"/>
        <w:rPr>
          <w:rFonts w:eastAsiaTheme="minorHAnsi"/>
          <w:sz w:val="20"/>
          <w:szCs w:val="20"/>
          <w:lang w:eastAsia="en-US"/>
        </w:rPr>
      </w:pPr>
      <w:r>
        <w:rPr>
          <w:rFonts w:eastAsiaTheme="minorHAnsi"/>
          <w:sz w:val="20"/>
          <w:szCs w:val="20"/>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8B6E84" w:rsidRDefault="009C60F6">
      <w:pPr>
        <w:ind w:firstLine="709"/>
        <w:contextualSpacing/>
        <w:jc w:val="both"/>
        <w:rPr>
          <w:rFonts w:eastAsiaTheme="minorHAnsi"/>
          <w:sz w:val="20"/>
          <w:szCs w:val="20"/>
          <w:lang w:eastAsia="en-US"/>
        </w:rPr>
      </w:pPr>
      <w:r>
        <w:rPr>
          <w:sz w:val="20"/>
          <w:szCs w:val="20"/>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r>
        <w:rPr>
          <w:rFonts w:eastAsiaTheme="minorHAnsi"/>
          <w:sz w:val="20"/>
          <w:szCs w:val="20"/>
          <w:lang w:eastAsia="en-US"/>
        </w:rPr>
        <w:t>.</w:t>
      </w:r>
    </w:p>
    <w:p w:rsidR="008B6E84" w:rsidRDefault="009C60F6">
      <w:pPr>
        <w:pStyle w:val="Default"/>
        <w:ind w:firstLine="709"/>
        <w:contextualSpacing/>
        <w:jc w:val="both"/>
        <w:rPr>
          <w:color w:val="auto"/>
          <w:sz w:val="20"/>
          <w:szCs w:val="20"/>
          <w:u w:val="single"/>
        </w:rPr>
      </w:pPr>
      <w:r>
        <w:rPr>
          <w:color w:val="auto"/>
          <w:sz w:val="20"/>
          <w:szCs w:val="20"/>
          <w:u w:val="single"/>
        </w:rPr>
        <w:t xml:space="preserve">8.1.3. Работодатель не </w:t>
      </w:r>
      <w:r>
        <w:rPr>
          <w:sz w:val="20"/>
          <w:szCs w:val="20"/>
          <w:u w:val="single"/>
        </w:rPr>
        <w:t xml:space="preserve">вправе обязывать работников осуществлять </w:t>
      </w:r>
      <w:r>
        <w:rPr>
          <w:color w:val="auto"/>
          <w:sz w:val="20"/>
          <w:szCs w:val="20"/>
          <w:u w:val="single"/>
        </w:rPr>
        <w:t>дополнительное профессиональное образование за счет их собственных средств</w:t>
      </w:r>
      <w:r>
        <w:rPr>
          <w:sz w:val="20"/>
          <w:szCs w:val="20"/>
          <w:u w:val="single"/>
        </w:rPr>
        <w:t>, в том числе такие условия не могут быть включены в трудовые договоры</w:t>
      </w:r>
      <w:r>
        <w:rPr>
          <w:color w:val="auto"/>
          <w:sz w:val="20"/>
          <w:szCs w:val="20"/>
          <w:u w:val="single"/>
        </w:rPr>
        <w:t>.</w:t>
      </w:r>
    </w:p>
    <w:p w:rsidR="008B6E84" w:rsidRDefault="009C60F6">
      <w:pPr>
        <w:pStyle w:val="Default"/>
        <w:ind w:firstLine="709"/>
        <w:contextualSpacing/>
        <w:jc w:val="both"/>
        <w:rPr>
          <w:color w:val="auto"/>
          <w:sz w:val="20"/>
          <w:szCs w:val="20"/>
        </w:rPr>
      </w:pPr>
      <w:r>
        <w:rPr>
          <w:color w:val="auto"/>
          <w:sz w:val="20"/>
          <w:szCs w:val="20"/>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8B6E84" w:rsidRDefault="009C60F6">
      <w:pPr>
        <w:pStyle w:val="Default"/>
        <w:ind w:firstLine="709"/>
        <w:contextualSpacing/>
        <w:jc w:val="both"/>
        <w:rPr>
          <w:bCs/>
          <w:sz w:val="20"/>
          <w:szCs w:val="20"/>
        </w:rPr>
      </w:pPr>
      <w:r>
        <w:rPr>
          <w:color w:val="auto"/>
          <w:sz w:val="20"/>
          <w:szCs w:val="20"/>
        </w:rPr>
        <w:t xml:space="preserve">Содержание, объем и сроки дополнительного профессионального образования, рекомендуемого работнику, должны обеспечивать </w:t>
      </w:r>
      <w:r>
        <w:rPr>
          <w:rFonts w:eastAsiaTheme="minorHAnsi"/>
          <w:sz w:val="20"/>
          <w:szCs w:val="20"/>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Pr>
          <w:sz w:val="20"/>
          <w:szCs w:val="20"/>
        </w:rPr>
        <w:t xml:space="preserve">целенаправленного совершенствования (получения новой) компетенции (квалификации) работника. При этом, </w:t>
      </w:r>
      <w:r>
        <w:rPr>
          <w:bCs/>
          <w:sz w:val="20"/>
          <w:szCs w:val="20"/>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Pr>
          <w:sz w:val="20"/>
          <w:szCs w:val="20"/>
        </w:rPr>
        <w:t>м</w:t>
      </w:r>
      <w:r>
        <w:rPr>
          <w:bCs/>
          <w:sz w:val="20"/>
          <w:szCs w:val="20"/>
        </w:rPr>
        <w:t>инимальный объём не менее 36 часов для всех категорий работников (для молодых специалистов – не менее 72 часов)</w:t>
      </w:r>
      <w:r>
        <w:rPr>
          <w:color w:val="auto"/>
          <w:sz w:val="20"/>
          <w:szCs w:val="20"/>
        </w:rPr>
        <w:t>, а объём освоения программ профессиональной переподготовки – не менее 250 часов</w:t>
      </w:r>
      <w:r>
        <w:rPr>
          <w:bCs/>
          <w:sz w:val="20"/>
          <w:szCs w:val="20"/>
        </w:rPr>
        <w:t>.</w:t>
      </w:r>
    </w:p>
    <w:p w:rsidR="008B6E84" w:rsidRDefault="009C60F6">
      <w:pPr>
        <w:pStyle w:val="Default"/>
        <w:ind w:firstLine="709"/>
        <w:contextualSpacing/>
        <w:jc w:val="both"/>
        <w:rPr>
          <w:sz w:val="20"/>
          <w:szCs w:val="20"/>
        </w:rPr>
      </w:pPr>
      <w:r>
        <w:rPr>
          <w:color w:val="auto"/>
          <w:sz w:val="20"/>
          <w:szCs w:val="20"/>
        </w:rPr>
        <w:t>8.1.5. </w:t>
      </w:r>
      <w:r>
        <w:rPr>
          <w:sz w:val="20"/>
          <w:szCs w:val="20"/>
          <w:u w:val="single"/>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8B6E84" w:rsidRDefault="009C60F6">
      <w:pPr>
        <w:pStyle w:val="Default"/>
        <w:ind w:firstLine="709"/>
        <w:contextualSpacing/>
        <w:jc w:val="both"/>
        <w:rPr>
          <w:b/>
          <w:color w:val="FF0000"/>
          <w:sz w:val="20"/>
          <w:szCs w:val="20"/>
        </w:rPr>
      </w:pPr>
      <w:r>
        <w:rPr>
          <w:color w:val="auto"/>
          <w:sz w:val="20"/>
          <w:szCs w:val="20"/>
        </w:rPr>
        <w:t xml:space="preserve">8.1.6. При направлении работника на дополнительное профессиональное образование </w:t>
      </w:r>
      <w:r>
        <w:rPr>
          <w:rFonts w:eastAsiaTheme="minorHAnsi"/>
          <w:sz w:val="20"/>
          <w:szCs w:val="20"/>
          <w:lang w:eastAsia="en-US"/>
        </w:rPr>
        <w:t xml:space="preserve">с отрывом от работы </w:t>
      </w:r>
      <w:r>
        <w:rPr>
          <w:color w:val="auto"/>
          <w:sz w:val="20"/>
          <w:szCs w:val="20"/>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Pr>
          <w:sz w:val="20"/>
          <w:szCs w:val="20"/>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color w:val="auto"/>
          <w:sz w:val="20"/>
          <w:szCs w:val="20"/>
        </w:rPr>
        <w:t xml:space="preserve">, в </w:t>
      </w:r>
      <w:r>
        <w:rPr>
          <w:color w:val="auto"/>
          <w:sz w:val="20"/>
          <w:szCs w:val="20"/>
        </w:rPr>
        <w:lastRenderedPageBreak/>
        <w:t>порядке и размерах, предусмотренных для лиц, направляемых в служебные командировки в соответствии с</w:t>
      </w:r>
      <w:r>
        <w:rPr>
          <w:b/>
          <w:color w:val="auto"/>
          <w:sz w:val="20"/>
          <w:szCs w:val="20"/>
        </w:rPr>
        <w:t xml:space="preserve">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 </w:t>
      </w:r>
      <w:r>
        <w:rPr>
          <w:i/>
          <w:color w:val="auto"/>
          <w:sz w:val="20"/>
          <w:szCs w:val="20"/>
        </w:rPr>
        <w:t xml:space="preserve">(Приложение № </w:t>
      </w:r>
      <w:r>
        <w:rPr>
          <w:i/>
          <w:color w:val="auto"/>
          <w:sz w:val="20"/>
          <w:szCs w:val="20"/>
          <w:u w:val="single"/>
        </w:rPr>
        <w:t>18</w:t>
      </w:r>
      <w:r>
        <w:rPr>
          <w:i/>
          <w:color w:val="auto"/>
          <w:sz w:val="20"/>
          <w:szCs w:val="20"/>
        </w:rPr>
        <w:t>)</w:t>
      </w:r>
    </w:p>
    <w:p w:rsidR="008B6E84" w:rsidRDefault="009C60F6">
      <w:pPr>
        <w:pStyle w:val="Default"/>
        <w:ind w:firstLine="709"/>
        <w:contextualSpacing/>
        <w:jc w:val="both"/>
        <w:rPr>
          <w:color w:val="auto"/>
          <w:sz w:val="20"/>
          <w:szCs w:val="20"/>
          <w:u w:val="single"/>
        </w:rPr>
      </w:pPr>
      <w:r>
        <w:rPr>
          <w:color w:val="auto"/>
          <w:sz w:val="20"/>
          <w:szCs w:val="20"/>
          <w:u w:val="single"/>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8B6E84" w:rsidRDefault="009C60F6">
      <w:pPr>
        <w:pStyle w:val="Default"/>
        <w:ind w:firstLine="709"/>
        <w:contextualSpacing/>
        <w:jc w:val="both"/>
        <w:rPr>
          <w:color w:val="auto"/>
          <w:sz w:val="20"/>
          <w:szCs w:val="20"/>
        </w:rPr>
      </w:pPr>
      <w:r>
        <w:rPr>
          <w:color w:val="auto"/>
          <w:sz w:val="20"/>
          <w:szCs w:val="20"/>
        </w:rPr>
        <w:t xml:space="preserve">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Pr>
          <w:color w:val="auto"/>
          <w:sz w:val="20"/>
          <w:szCs w:val="20"/>
        </w:rPr>
        <w:br/>
        <w:t>173-177 ТК РФ.</w:t>
      </w:r>
    </w:p>
    <w:p w:rsidR="008B6E84" w:rsidRDefault="009C60F6">
      <w:pPr>
        <w:pStyle w:val="Default"/>
        <w:ind w:firstLine="709"/>
        <w:contextualSpacing/>
        <w:jc w:val="both"/>
        <w:rPr>
          <w:color w:val="auto"/>
          <w:sz w:val="20"/>
          <w:szCs w:val="20"/>
        </w:rPr>
      </w:pPr>
      <w:r>
        <w:rPr>
          <w:color w:val="auto"/>
          <w:sz w:val="20"/>
          <w:szCs w:val="20"/>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8B6E84" w:rsidRDefault="009C60F6">
      <w:pPr>
        <w:pStyle w:val="Default"/>
        <w:ind w:firstLine="709"/>
        <w:contextualSpacing/>
        <w:jc w:val="both"/>
        <w:rPr>
          <w:b/>
          <w:color w:val="auto"/>
          <w:sz w:val="20"/>
          <w:szCs w:val="20"/>
        </w:rPr>
      </w:pPr>
      <w:r>
        <w:rPr>
          <w:b/>
          <w:color w:val="auto"/>
          <w:sz w:val="20"/>
          <w:szCs w:val="20"/>
        </w:rPr>
        <w:t xml:space="preserve">8.1.9. Гарантии и компенсации, предусмотренные статьями </w:t>
      </w:r>
      <w:r>
        <w:rPr>
          <w:b/>
          <w:color w:val="auto"/>
          <w:sz w:val="20"/>
          <w:szCs w:val="20"/>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8B6E84" w:rsidRDefault="009C60F6">
      <w:pPr>
        <w:pStyle w:val="Default"/>
        <w:ind w:firstLine="709"/>
        <w:contextualSpacing/>
        <w:jc w:val="both"/>
        <w:rPr>
          <w:b/>
          <w:color w:val="auto"/>
          <w:sz w:val="20"/>
          <w:szCs w:val="20"/>
        </w:rPr>
      </w:pPr>
      <w:r>
        <w:rPr>
          <w:b/>
          <w:color w:val="auto"/>
          <w:sz w:val="20"/>
          <w:szCs w:val="20"/>
        </w:rPr>
        <w:t>Финансовое обеспечение данных гарантий осуществляется работодателем за счет бюджетных и/или внебюджетных средств организации.</w:t>
      </w:r>
    </w:p>
    <w:p w:rsidR="008B6E84" w:rsidRDefault="009C60F6">
      <w:pPr>
        <w:pStyle w:val="Default"/>
        <w:ind w:firstLine="709"/>
        <w:contextualSpacing/>
        <w:jc w:val="both"/>
        <w:rPr>
          <w:color w:val="auto"/>
          <w:sz w:val="20"/>
          <w:szCs w:val="20"/>
        </w:rPr>
      </w:pPr>
      <w:r>
        <w:rPr>
          <w:color w:val="auto"/>
          <w:sz w:val="20"/>
          <w:szCs w:val="20"/>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по согласованию с выборным органом первичной профсоюзной организации работодатель может предоставить дополнительный ученический отпуск, продолжительностью по согласованию сторон.</w:t>
      </w:r>
    </w:p>
    <w:p w:rsidR="008B6E84" w:rsidRDefault="008B6E84">
      <w:pPr>
        <w:pStyle w:val="Default"/>
        <w:ind w:firstLine="709"/>
        <w:contextualSpacing/>
        <w:jc w:val="both"/>
        <w:rPr>
          <w:color w:val="92D050"/>
          <w:sz w:val="20"/>
          <w:szCs w:val="20"/>
        </w:rPr>
      </w:pPr>
    </w:p>
    <w:p w:rsidR="008B6E84" w:rsidRDefault="009C60F6">
      <w:pPr>
        <w:jc w:val="center"/>
        <w:rPr>
          <w:b/>
          <w:color w:val="000000"/>
          <w:sz w:val="20"/>
          <w:szCs w:val="20"/>
        </w:rPr>
      </w:pPr>
      <w:r>
        <w:rPr>
          <w:b/>
          <w:color w:val="000000"/>
          <w:sz w:val="20"/>
          <w:szCs w:val="20"/>
          <w:lang w:val="en-US"/>
        </w:rPr>
        <w:t>IX</w:t>
      </w:r>
      <w:r>
        <w:rPr>
          <w:b/>
          <w:color w:val="000000"/>
          <w:sz w:val="20"/>
          <w:szCs w:val="20"/>
        </w:rPr>
        <w:t>. ПЕНСИОННОЕ ОБЕСПЕЧЕНИЕ.</w:t>
      </w:r>
    </w:p>
    <w:p w:rsidR="008B6E84" w:rsidRDefault="008B6E84">
      <w:pPr>
        <w:jc w:val="center"/>
        <w:rPr>
          <w:b/>
          <w:color w:val="000000"/>
          <w:sz w:val="20"/>
          <w:szCs w:val="20"/>
          <w:u w:val="single"/>
        </w:rPr>
      </w:pPr>
    </w:p>
    <w:p w:rsidR="008B6E84" w:rsidRDefault="009C60F6">
      <w:pPr>
        <w:ind w:firstLine="709"/>
        <w:jc w:val="both"/>
        <w:rPr>
          <w:color w:val="000000"/>
          <w:sz w:val="20"/>
          <w:szCs w:val="20"/>
        </w:rPr>
      </w:pPr>
      <w:r>
        <w:rPr>
          <w:color w:val="000000"/>
          <w:sz w:val="20"/>
          <w:szCs w:val="2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Социального фонда России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Социального фонда России, для индивидуального (персонифицированного) учета, по мере их представления.</w:t>
      </w:r>
    </w:p>
    <w:p w:rsidR="008B6E84" w:rsidRDefault="009C60F6">
      <w:pPr>
        <w:jc w:val="both"/>
        <w:rPr>
          <w:color w:val="000000"/>
          <w:sz w:val="20"/>
          <w:szCs w:val="20"/>
        </w:rPr>
      </w:pPr>
      <w:r>
        <w:rPr>
          <w:color w:val="000000"/>
          <w:sz w:val="20"/>
          <w:szCs w:val="2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8B6E84" w:rsidRDefault="009C60F6">
      <w:pPr>
        <w:ind w:firstLine="709"/>
        <w:jc w:val="both"/>
        <w:rPr>
          <w:color w:val="000000"/>
          <w:sz w:val="20"/>
          <w:szCs w:val="20"/>
        </w:rPr>
      </w:pPr>
      <w:r>
        <w:rPr>
          <w:color w:val="000000"/>
          <w:sz w:val="20"/>
          <w:szCs w:val="20"/>
        </w:rPr>
        <w:t>-обеспечивает своевременную и полную уплату страховых взносов в Социальный фонд России;</w:t>
      </w:r>
    </w:p>
    <w:p w:rsidR="008B6E84" w:rsidRDefault="009C60F6">
      <w:pPr>
        <w:ind w:firstLine="709"/>
        <w:jc w:val="both"/>
        <w:rPr>
          <w:color w:val="000000"/>
          <w:sz w:val="20"/>
          <w:szCs w:val="20"/>
        </w:rPr>
      </w:pPr>
      <w:r>
        <w:rPr>
          <w:color w:val="000000"/>
          <w:sz w:val="20"/>
          <w:szCs w:val="20"/>
        </w:rPr>
        <w:t>-своевременно представляет в Социальный фонд РФ достоверные индивидуальные сведения;</w:t>
      </w:r>
    </w:p>
    <w:p w:rsidR="008B6E84" w:rsidRDefault="009C60F6">
      <w:pPr>
        <w:ind w:firstLine="709"/>
        <w:jc w:val="both"/>
        <w:rPr>
          <w:color w:val="000000"/>
          <w:sz w:val="20"/>
          <w:szCs w:val="20"/>
        </w:rPr>
      </w:pPr>
      <w:r>
        <w:rPr>
          <w:color w:val="000000"/>
          <w:sz w:val="20"/>
          <w:szCs w:val="20"/>
        </w:rPr>
        <w:t>-знакомит работников с информацией персонифицированного учета, представленной в Социальный фонд России;</w:t>
      </w:r>
    </w:p>
    <w:p w:rsidR="008B6E84" w:rsidRDefault="009C60F6">
      <w:pPr>
        <w:ind w:firstLine="709"/>
        <w:jc w:val="both"/>
        <w:rPr>
          <w:color w:val="000000"/>
          <w:sz w:val="20"/>
          <w:szCs w:val="20"/>
        </w:rPr>
      </w:pPr>
      <w:r>
        <w:rPr>
          <w:color w:val="000000"/>
          <w:sz w:val="20"/>
          <w:szCs w:val="2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8B6E84" w:rsidRDefault="009C60F6">
      <w:pPr>
        <w:jc w:val="both"/>
        <w:rPr>
          <w:color w:val="000000"/>
          <w:sz w:val="20"/>
          <w:szCs w:val="20"/>
        </w:rPr>
      </w:pPr>
      <w:r>
        <w:rPr>
          <w:color w:val="000000"/>
          <w:sz w:val="20"/>
          <w:szCs w:val="20"/>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8B6E84" w:rsidRDefault="009C60F6">
      <w:pPr>
        <w:ind w:firstLine="709"/>
        <w:jc w:val="both"/>
        <w:rPr>
          <w:bCs/>
          <w:color w:val="000000" w:themeColor="text1"/>
          <w:sz w:val="20"/>
          <w:szCs w:val="20"/>
        </w:rPr>
      </w:pPr>
      <w:r>
        <w:rPr>
          <w:bCs/>
          <w:color w:val="000000" w:themeColor="text1"/>
          <w:sz w:val="20"/>
          <w:szCs w:val="20"/>
        </w:rPr>
        <w:t>9.4. Стороны проводят разъяснительную работу среди членов Профсоюза по участию в республиканском проекте «Профсоюзный бонус к пенсии».</w:t>
      </w:r>
    </w:p>
    <w:p w:rsidR="008B6E84" w:rsidRDefault="009C60F6">
      <w:pPr>
        <w:pStyle w:val="Pa15"/>
        <w:spacing w:line="240" w:lineRule="auto"/>
        <w:ind w:firstLine="709"/>
        <w:contextualSpacing/>
        <w:jc w:val="center"/>
        <w:rPr>
          <w:b/>
          <w:bCs/>
          <w:color w:val="000000"/>
          <w:sz w:val="20"/>
          <w:szCs w:val="20"/>
        </w:rPr>
      </w:pPr>
      <w:r>
        <w:rPr>
          <w:b/>
          <w:bCs/>
          <w:sz w:val="20"/>
          <w:szCs w:val="20"/>
        </w:rPr>
        <w:t>Х</w:t>
      </w:r>
      <w:r>
        <w:rPr>
          <w:rStyle w:val="A10"/>
        </w:rPr>
        <w:t>. СОЦИАЛЬНОЕ ПАРТНЁРСТВО</w:t>
      </w:r>
    </w:p>
    <w:p w:rsidR="008B6E84" w:rsidRDefault="009C60F6">
      <w:pPr>
        <w:pStyle w:val="Pa9"/>
        <w:spacing w:line="240" w:lineRule="auto"/>
        <w:ind w:firstLine="709"/>
        <w:contextualSpacing/>
        <w:jc w:val="both"/>
        <w:rPr>
          <w:color w:val="000000"/>
          <w:sz w:val="20"/>
          <w:szCs w:val="20"/>
          <w:u w:val="single"/>
        </w:rPr>
      </w:pPr>
      <w:r>
        <w:rPr>
          <w:rStyle w:val="A10"/>
          <w:b w:val="0"/>
          <w:bCs w:val="0"/>
        </w:rPr>
        <w:t>10.1. В целях развития социального партнёрства стороны обязуются:</w:t>
      </w:r>
    </w:p>
    <w:p w:rsidR="008B6E84" w:rsidRDefault="009C60F6">
      <w:pPr>
        <w:pStyle w:val="Default"/>
        <w:ind w:firstLine="709"/>
        <w:contextualSpacing/>
        <w:jc w:val="both"/>
        <w:rPr>
          <w:rStyle w:val="A10"/>
          <w:b w:val="0"/>
          <w:bCs w:val="0"/>
        </w:rPr>
      </w:pPr>
      <w:r>
        <w:rPr>
          <w:rStyle w:val="A10"/>
          <w:b w:val="0"/>
          <w:bCs w:val="0"/>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8B6E84" w:rsidRDefault="009C60F6">
      <w:pPr>
        <w:pStyle w:val="Default"/>
        <w:ind w:firstLine="709"/>
        <w:contextualSpacing/>
        <w:jc w:val="both"/>
        <w:rPr>
          <w:rStyle w:val="A10"/>
          <w:b w:val="0"/>
          <w:bCs w:val="0"/>
        </w:rPr>
      </w:pPr>
      <w:r>
        <w:rPr>
          <w:rStyle w:val="A10"/>
          <w:b w:val="0"/>
          <w:bCs w:val="0"/>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8B6E84" w:rsidRDefault="009C60F6">
      <w:pPr>
        <w:pStyle w:val="Default"/>
        <w:ind w:firstLine="709"/>
        <w:contextualSpacing/>
        <w:jc w:val="both"/>
        <w:rPr>
          <w:rStyle w:val="A10"/>
          <w:b w:val="0"/>
          <w:bCs w:val="0"/>
        </w:rPr>
      </w:pPr>
      <w:r>
        <w:rPr>
          <w:rStyle w:val="A10"/>
          <w:b w:val="0"/>
          <w:bCs w:val="0"/>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w:t>
      </w:r>
      <w:r>
        <w:rPr>
          <w:rStyle w:val="A10"/>
          <w:b w:val="0"/>
          <w:bCs w:val="0"/>
        </w:rPr>
        <w:lastRenderedPageBreak/>
        <w:t xml:space="preserve">принимаемых решениях, затрагивающих социальные, трудовые, профессиональные права и интересы работников. </w:t>
      </w:r>
    </w:p>
    <w:p w:rsidR="008B6E84" w:rsidRDefault="009C60F6">
      <w:pPr>
        <w:pStyle w:val="Default"/>
        <w:ind w:firstLine="709"/>
        <w:contextualSpacing/>
        <w:jc w:val="both"/>
        <w:rPr>
          <w:rStyle w:val="A10"/>
          <w:b w:val="0"/>
          <w:bCs w:val="0"/>
        </w:rPr>
      </w:pPr>
      <w:r>
        <w:rPr>
          <w:rStyle w:val="A10"/>
          <w:b w:val="0"/>
          <w:bCs w:val="0"/>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8B6E84" w:rsidRDefault="009C60F6">
      <w:pPr>
        <w:pStyle w:val="33"/>
        <w:ind w:firstLine="709"/>
        <w:contextualSpacing/>
        <w:rPr>
          <w:b/>
          <w:sz w:val="20"/>
          <w:szCs w:val="20"/>
        </w:rPr>
      </w:pPr>
      <w:r>
        <w:rPr>
          <w:sz w:val="20"/>
          <w:szCs w:val="20"/>
        </w:rPr>
        <w:t xml:space="preserve">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w:t>
      </w:r>
      <w:r>
        <w:rPr>
          <w:b/>
          <w:sz w:val="20"/>
          <w:szCs w:val="20"/>
        </w:rPr>
        <w:t>работодатель обязуется:</w:t>
      </w:r>
    </w:p>
    <w:p w:rsidR="008B6E84" w:rsidRDefault="009C60F6">
      <w:pPr>
        <w:pStyle w:val="Default"/>
        <w:ind w:firstLine="709"/>
        <w:contextualSpacing/>
        <w:jc w:val="both"/>
        <w:rPr>
          <w:sz w:val="20"/>
          <w:szCs w:val="20"/>
        </w:rPr>
      </w:pPr>
      <w:r>
        <w:rPr>
          <w:sz w:val="20"/>
          <w:szCs w:val="20"/>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Pr>
          <w:i/>
          <w:iCs/>
          <w:sz w:val="20"/>
          <w:szCs w:val="20"/>
        </w:rPr>
        <w:t>.</w:t>
      </w:r>
    </w:p>
    <w:p w:rsidR="008B6E84" w:rsidRDefault="009C60F6">
      <w:pPr>
        <w:pStyle w:val="Default"/>
        <w:ind w:firstLine="709"/>
        <w:contextualSpacing/>
        <w:jc w:val="both"/>
        <w:rPr>
          <w:sz w:val="20"/>
          <w:szCs w:val="20"/>
        </w:rPr>
      </w:pPr>
      <w:r>
        <w:rPr>
          <w:sz w:val="20"/>
          <w:szCs w:val="20"/>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8B6E84" w:rsidRDefault="009C60F6">
      <w:pPr>
        <w:ind w:firstLine="709"/>
        <w:contextualSpacing/>
        <w:jc w:val="both"/>
        <w:rPr>
          <w:spacing w:val="-6"/>
          <w:sz w:val="20"/>
          <w:szCs w:val="20"/>
        </w:rPr>
      </w:pPr>
      <w:r>
        <w:rPr>
          <w:sz w:val="20"/>
          <w:szCs w:val="20"/>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денежных средств в размере не менее 1</w:t>
      </w:r>
      <w:r>
        <w:rPr>
          <w:spacing w:val="-6"/>
          <w:sz w:val="20"/>
          <w:szCs w:val="20"/>
        </w:rPr>
        <w:t>%от его ежемесячной заработной платы (часть шестая статьи 377 ТК</w:t>
      </w:r>
      <w:r>
        <w:rPr>
          <w:rFonts w:eastAsia="Arial Unicode MS"/>
          <w:kern w:val="1"/>
          <w:sz w:val="20"/>
          <w:szCs w:val="20"/>
        </w:rPr>
        <w:t> </w:t>
      </w:r>
      <w:r>
        <w:rPr>
          <w:spacing w:val="-6"/>
          <w:sz w:val="20"/>
          <w:szCs w:val="20"/>
        </w:rPr>
        <w:t xml:space="preserve">РФ). </w:t>
      </w:r>
    </w:p>
    <w:p w:rsidR="008B6E84" w:rsidRDefault="009C60F6">
      <w:pPr>
        <w:pStyle w:val="33"/>
        <w:ind w:firstLine="709"/>
        <w:contextualSpacing/>
        <w:rPr>
          <w:sz w:val="20"/>
          <w:szCs w:val="20"/>
        </w:rPr>
      </w:pPr>
      <w:r>
        <w:rPr>
          <w:sz w:val="20"/>
          <w:szCs w:val="20"/>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8B6E84" w:rsidRDefault="009C60F6">
      <w:pPr>
        <w:pStyle w:val="33"/>
        <w:ind w:firstLine="709"/>
        <w:contextualSpacing/>
        <w:rPr>
          <w:sz w:val="20"/>
          <w:szCs w:val="20"/>
        </w:rPr>
      </w:pPr>
      <w:r>
        <w:rPr>
          <w:sz w:val="20"/>
          <w:szCs w:val="20"/>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8B6E84" w:rsidRDefault="009C60F6">
      <w:pPr>
        <w:pStyle w:val="Pa9"/>
        <w:spacing w:line="240" w:lineRule="auto"/>
        <w:ind w:firstLine="709"/>
        <w:contextualSpacing/>
        <w:jc w:val="both"/>
        <w:rPr>
          <w:color w:val="000000"/>
          <w:sz w:val="20"/>
          <w:szCs w:val="20"/>
        </w:rPr>
      </w:pPr>
      <w:r>
        <w:rPr>
          <w:rStyle w:val="A10"/>
          <w:b w:val="0"/>
          <w:bCs w:val="0"/>
        </w:rPr>
        <w:t xml:space="preserve">10.2.4. Своевременно выполнять предписания надзорных и контрольных органов и представления </w:t>
      </w:r>
      <w:r>
        <w:rPr>
          <w:sz w:val="20"/>
          <w:szCs w:val="20"/>
        </w:rPr>
        <w:t xml:space="preserve">выборных органов первичной профсоюзной организации </w:t>
      </w:r>
      <w:r>
        <w:rPr>
          <w:rStyle w:val="A10"/>
          <w:b w:val="0"/>
          <w:bCs w:val="0"/>
        </w:rPr>
        <w:t xml:space="preserve">по устранению нарушений трудового законодательства, иных нормативных правовых актов, содержащих нормы трудового права. </w:t>
      </w:r>
    </w:p>
    <w:p w:rsidR="008B6E84" w:rsidRDefault="009C60F6">
      <w:pPr>
        <w:pStyle w:val="Pa9"/>
        <w:spacing w:line="240" w:lineRule="auto"/>
        <w:ind w:firstLine="709"/>
        <w:contextualSpacing/>
        <w:jc w:val="both"/>
        <w:rPr>
          <w:rStyle w:val="A10"/>
          <w:b w:val="0"/>
          <w:bCs w:val="0"/>
          <w:color w:val="auto"/>
          <w:u w:val="single"/>
        </w:rPr>
      </w:pPr>
      <w:r>
        <w:rPr>
          <w:rStyle w:val="A10"/>
          <w:b w:val="0"/>
          <w:bCs w:val="0"/>
        </w:rPr>
        <w:t>10.2.5. </w:t>
      </w:r>
      <w:r>
        <w:rPr>
          <w:rStyle w:val="A10"/>
          <w:b w:val="0"/>
          <w:bCs w:val="0"/>
          <w:color w:val="auto"/>
          <w:u w:val="single"/>
        </w:rPr>
        <w:t xml:space="preserve">Решение о возможном расторжении трудового договора с работником, входящим в состав </w:t>
      </w:r>
      <w:r>
        <w:rPr>
          <w:sz w:val="20"/>
          <w:szCs w:val="20"/>
          <w:u w:val="single"/>
        </w:rPr>
        <w:t>выборного органа первичной профсоюзной организации</w:t>
      </w:r>
      <w:r>
        <w:rPr>
          <w:rStyle w:val="A10"/>
          <w:b w:val="0"/>
          <w:bCs w:val="0"/>
          <w:color w:val="auto"/>
          <w:u w:val="single"/>
        </w:rPr>
        <w:t xml:space="preserve"> и не освобожденным от основной работы по основаниям, предусмотренным пунктом вторым или третьим части первой статьи 81 ТК</w:t>
      </w:r>
      <w:r>
        <w:rPr>
          <w:rFonts w:eastAsia="Arial Unicode MS"/>
          <w:kern w:val="1"/>
          <w:sz w:val="20"/>
          <w:szCs w:val="20"/>
          <w:u w:val="single"/>
        </w:rPr>
        <w:t> </w:t>
      </w:r>
      <w:r>
        <w:rPr>
          <w:rStyle w:val="A10"/>
          <w:b w:val="0"/>
          <w:bCs w:val="0"/>
          <w:color w:val="auto"/>
          <w:u w:val="single"/>
        </w:rPr>
        <w:t xml:space="preserve">РФ, принимать с предварительного согласия вышестоящего выборного </w:t>
      </w:r>
      <w:r>
        <w:rPr>
          <w:sz w:val="20"/>
          <w:szCs w:val="20"/>
          <w:u w:val="single"/>
        </w:rPr>
        <w:t>органа Общероссийского Профсоюза образования.</w:t>
      </w:r>
    </w:p>
    <w:p w:rsidR="008B6E84" w:rsidRDefault="009C60F6">
      <w:pPr>
        <w:pStyle w:val="Pa9"/>
        <w:spacing w:line="240" w:lineRule="auto"/>
        <w:ind w:firstLine="709"/>
        <w:contextualSpacing/>
        <w:jc w:val="both"/>
        <w:rPr>
          <w:rStyle w:val="A10"/>
          <w:b w:val="0"/>
          <w:bCs w:val="0"/>
          <w:color w:val="auto"/>
        </w:rPr>
      </w:pPr>
      <w:r>
        <w:rPr>
          <w:rStyle w:val="A10"/>
          <w:b w:val="0"/>
          <w:bCs w:val="0"/>
          <w:color w:val="auto"/>
        </w:rPr>
        <w:t>10.2.6.</w:t>
      </w:r>
      <w:r>
        <w:rPr>
          <w:sz w:val="20"/>
          <w:szCs w:val="20"/>
        </w:rPr>
        <w:t> </w:t>
      </w:r>
      <w:r>
        <w:rPr>
          <w:rStyle w:val="A10"/>
          <w:b w:val="0"/>
          <w:bCs w:val="0"/>
          <w:color w:val="auto"/>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Pr>
          <w:sz w:val="20"/>
          <w:szCs w:val="20"/>
        </w:rPr>
        <w:t>выборного органа первичной профсоюзной организации</w:t>
      </w:r>
      <w:r>
        <w:rPr>
          <w:rStyle w:val="A10"/>
          <w:b w:val="0"/>
          <w:bCs w:val="0"/>
          <w:color w:val="auto"/>
        </w:rPr>
        <w:t>) образовательной организации членом наблюдательного совета.</w:t>
      </w:r>
    </w:p>
    <w:p w:rsidR="008B6E84" w:rsidRDefault="009C60F6">
      <w:pPr>
        <w:pStyle w:val="Pa9"/>
        <w:spacing w:line="240" w:lineRule="auto"/>
        <w:ind w:firstLine="709"/>
        <w:contextualSpacing/>
        <w:jc w:val="both"/>
        <w:rPr>
          <w:rStyle w:val="A10"/>
          <w:b w:val="0"/>
          <w:bCs w:val="0"/>
          <w:color w:val="auto"/>
        </w:rPr>
      </w:pPr>
      <w:r>
        <w:rPr>
          <w:rStyle w:val="A10"/>
          <w:b w:val="0"/>
          <w:bCs w:val="0"/>
          <w:color w:val="auto"/>
        </w:rPr>
        <w:t>10.2.7. Оплачивать за счет средств образовательной организации подписку на Приложение к «Учительской газете» газеты «Мой профсоюз».</w:t>
      </w:r>
    </w:p>
    <w:p w:rsidR="008B6E84" w:rsidRDefault="009C60F6">
      <w:pPr>
        <w:pStyle w:val="Pa9"/>
        <w:spacing w:line="240" w:lineRule="auto"/>
        <w:ind w:firstLine="709"/>
        <w:contextualSpacing/>
        <w:jc w:val="both"/>
        <w:rPr>
          <w:color w:val="000000"/>
          <w:sz w:val="20"/>
          <w:szCs w:val="20"/>
        </w:rPr>
      </w:pPr>
      <w:r>
        <w:rPr>
          <w:rStyle w:val="A10"/>
          <w:b w:val="0"/>
          <w:bCs w:val="0"/>
        </w:rPr>
        <w:t>10.3. Взаимодействие работодателя с выборным органом первичной профсоюзной организации осуществляется посредством:</w:t>
      </w:r>
    </w:p>
    <w:p w:rsidR="008B6E84" w:rsidRDefault="009C60F6">
      <w:pPr>
        <w:pStyle w:val="Pa9"/>
        <w:spacing w:line="240" w:lineRule="auto"/>
        <w:ind w:firstLine="709"/>
        <w:contextualSpacing/>
        <w:jc w:val="both"/>
        <w:rPr>
          <w:rStyle w:val="A10"/>
          <w:b w:val="0"/>
          <w:bCs w:val="0"/>
        </w:rPr>
      </w:pPr>
      <w:r>
        <w:rPr>
          <w:rStyle w:val="A10"/>
          <w:b w:val="0"/>
          <w:bCs w:val="0"/>
        </w:rPr>
        <w:t>- </w:t>
      </w:r>
      <w:r>
        <w:rPr>
          <w:rStyle w:val="A70"/>
          <w:u w:val="none"/>
        </w:rPr>
        <w:t xml:space="preserve">учёта мнения </w:t>
      </w:r>
      <w:r>
        <w:rPr>
          <w:rStyle w:val="A10"/>
          <w:b w:val="0"/>
          <w:bCs w:val="0"/>
        </w:rPr>
        <w:t>выборного органа первичной профсоюзной организации в порядке, установленном статьёй 372 ТК</w:t>
      </w:r>
      <w:r>
        <w:rPr>
          <w:rFonts w:eastAsia="Arial Unicode MS"/>
          <w:color w:val="000000"/>
          <w:kern w:val="1"/>
          <w:sz w:val="20"/>
          <w:szCs w:val="20"/>
        </w:rPr>
        <w:t> </w:t>
      </w:r>
      <w:r>
        <w:rPr>
          <w:rStyle w:val="A10"/>
          <w:b w:val="0"/>
          <w:bCs w:val="0"/>
        </w:rPr>
        <w:t>РФ;</w:t>
      </w:r>
    </w:p>
    <w:p w:rsidR="008B6E84" w:rsidRDefault="009C60F6">
      <w:pPr>
        <w:pStyle w:val="Pa9"/>
        <w:spacing w:line="240" w:lineRule="auto"/>
        <w:ind w:firstLine="709"/>
        <w:contextualSpacing/>
        <w:jc w:val="both"/>
        <w:rPr>
          <w:rStyle w:val="A10"/>
          <w:b w:val="0"/>
          <w:bCs w:val="0"/>
        </w:rPr>
      </w:pPr>
      <w:r>
        <w:rPr>
          <w:rStyle w:val="A10"/>
          <w:b w:val="0"/>
          <w:bCs w:val="0"/>
        </w:rPr>
        <w:t>- </w:t>
      </w:r>
      <w:r>
        <w:rPr>
          <w:rStyle w:val="A70"/>
          <w:u w:val="none"/>
        </w:rPr>
        <w:t xml:space="preserve">учёта мотивированного мнения </w:t>
      </w:r>
      <w:r>
        <w:rPr>
          <w:rStyle w:val="A10"/>
          <w:b w:val="0"/>
          <w:bCs w:val="0"/>
        </w:rPr>
        <w:t>выборного органа первичной профсоюзной организации в порядке, установленном статьёй 373 ТК РФ;</w:t>
      </w:r>
    </w:p>
    <w:p w:rsidR="008B6E84" w:rsidRDefault="009C60F6">
      <w:pPr>
        <w:pStyle w:val="Pa9"/>
        <w:spacing w:line="240" w:lineRule="auto"/>
        <w:ind w:firstLine="709"/>
        <w:contextualSpacing/>
        <w:jc w:val="both"/>
        <w:rPr>
          <w:rStyle w:val="A70"/>
          <w:u w:val="none"/>
        </w:rPr>
      </w:pPr>
      <w:r>
        <w:rPr>
          <w:rStyle w:val="A10"/>
          <w:b w:val="0"/>
          <w:bCs w:val="0"/>
        </w:rPr>
        <w:t>- </w:t>
      </w:r>
      <w:r>
        <w:rPr>
          <w:rStyle w:val="A70"/>
          <w:u w:val="none"/>
        </w:rPr>
        <w:t xml:space="preserve">согласование </w:t>
      </w:r>
      <w:r>
        <w:rPr>
          <w:rStyle w:val="A10"/>
          <w:b w:val="0"/>
          <w:bCs w:val="0"/>
        </w:rPr>
        <w:t>выборным органом первичной профсоюзной организации</w:t>
      </w:r>
      <w:r>
        <w:rPr>
          <w:rStyle w:val="A70"/>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8B6E84" w:rsidRDefault="009C60F6">
      <w:pPr>
        <w:pStyle w:val="Pa9"/>
        <w:spacing w:line="240" w:lineRule="auto"/>
        <w:ind w:firstLine="709"/>
        <w:contextualSpacing/>
        <w:jc w:val="both"/>
        <w:rPr>
          <w:color w:val="000000"/>
          <w:sz w:val="20"/>
          <w:szCs w:val="20"/>
          <w:u w:val="single"/>
        </w:rPr>
      </w:pPr>
      <w:r>
        <w:rPr>
          <w:rStyle w:val="A10"/>
          <w:bCs w:val="0"/>
        </w:rPr>
        <w:t>10.3.1. Работодатель с учётом мотивированного мнения выборного органа первичной профсоюзной организации (по согласованию):</w:t>
      </w:r>
    </w:p>
    <w:p w:rsidR="008B6E84" w:rsidRDefault="009C60F6">
      <w:pPr>
        <w:autoSpaceDE w:val="0"/>
        <w:autoSpaceDN w:val="0"/>
        <w:adjustRightInd w:val="0"/>
        <w:ind w:firstLine="709"/>
        <w:contextualSpacing/>
        <w:jc w:val="both"/>
        <w:rPr>
          <w:sz w:val="20"/>
          <w:szCs w:val="20"/>
        </w:rPr>
      </w:pPr>
      <w:r>
        <w:rPr>
          <w:iCs/>
          <w:sz w:val="20"/>
          <w:szCs w:val="20"/>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интернаты при образовательных организациях)) (статья 105 ТК РФ); </w:t>
      </w:r>
    </w:p>
    <w:p w:rsidR="008B6E84" w:rsidRDefault="009C60F6">
      <w:pPr>
        <w:pStyle w:val="Default"/>
        <w:ind w:firstLine="709"/>
        <w:contextualSpacing/>
        <w:jc w:val="both"/>
        <w:rPr>
          <w:color w:val="auto"/>
          <w:sz w:val="20"/>
          <w:szCs w:val="20"/>
        </w:rPr>
      </w:pPr>
      <w:r>
        <w:rPr>
          <w:iCs/>
          <w:color w:val="auto"/>
          <w:sz w:val="20"/>
          <w:szCs w:val="20"/>
        </w:rPr>
        <w:t xml:space="preserve">- привлекает к работе в выходные и нерабочие праздничные дни (статья 113 ТК РФ); </w:t>
      </w:r>
    </w:p>
    <w:p w:rsidR="008B6E84" w:rsidRDefault="009C60F6">
      <w:pPr>
        <w:pStyle w:val="Default"/>
        <w:ind w:firstLine="709"/>
        <w:contextualSpacing/>
        <w:jc w:val="both"/>
        <w:rPr>
          <w:iCs/>
          <w:color w:val="auto"/>
          <w:sz w:val="20"/>
          <w:szCs w:val="20"/>
        </w:rPr>
      </w:pPr>
      <w:r>
        <w:rPr>
          <w:iCs/>
          <w:color w:val="auto"/>
          <w:sz w:val="20"/>
          <w:szCs w:val="20"/>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8B6E84" w:rsidRDefault="009C60F6">
      <w:pPr>
        <w:pStyle w:val="Default"/>
        <w:ind w:firstLine="709"/>
        <w:contextualSpacing/>
        <w:jc w:val="both"/>
        <w:rPr>
          <w:iCs/>
          <w:color w:val="auto"/>
          <w:sz w:val="20"/>
          <w:szCs w:val="20"/>
        </w:rPr>
      </w:pPr>
      <w:r>
        <w:rPr>
          <w:iCs/>
          <w:color w:val="auto"/>
          <w:sz w:val="20"/>
          <w:szCs w:val="20"/>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8B6E84" w:rsidRDefault="009C60F6">
      <w:pPr>
        <w:pStyle w:val="Default"/>
        <w:ind w:firstLine="709"/>
        <w:contextualSpacing/>
        <w:jc w:val="both"/>
        <w:rPr>
          <w:color w:val="auto"/>
          <w:sz w:val="20"/>
          <w:szCs w:val="20"/>
        </w:rPr>
      </w:pPr>
      <w:r>
        <w:rPr>
          <w:iCs/>
          <w:color w:val="auto"/>
          <w:sz w:val="20"/>
          <w:szCs w:val="20"/>
        </w:rPr>
        <w:t>- привлекает работника к сверхурочной работе (статья 99 ТК РФ);</w:t>
      </w:r>
    </w:p>
    <w:p w:rsidR="008B6E84" w:rsidRDefault="009C60F6">
      <w:pPr>
        <w:pStyle w:val="Default"/>
        <w:ind w:firstLine="709"/>
        <w:contextualSpacing/>
        <w:jc w:val="both"/>
        <w:rPr>
          <w:color w:val="auto"/>
          <w:sz w:val="20"/>
          <w:szCs w:val="20"/>
        </w:rPr>
      </w:pPr>
      <w:r>
        <w:rPr>
          <w:iCs/>
          <w:color w:val="auto"/>
          <w:sz w:val="20"/>
          <w:szCs w:val="20"/>
        </w:rPr>
        <w:t xml:space="preserve">- утверждает формы расчетного листка (статья 136 ТК РФ); </w:t>
      </w:r>
    </w:p>
    <w:p w:rsidR="008B6E84" w:rsidRDefault="009C60F6">
      <w:pPr>
        <w:pStyle w:val="Default"/>
        <w:ind w:firstLine="709"/>
        <w:contextualSpacing/>
        <w:jc w:val="both"/>
        <w:rPr>
          <w:iCs/>
          <w:color w:val="auto"/>
          <w:sz w:val="20"/>
          <w:szCs w:val="20"/>
        </w:rPr>
      </w:pPr>
      <w:r>
        <w:rPr>
          <w:iCs/>
          <w:color w:val="auto"/>
          <w:sz w:val="20"/>
          <w:szCs w:val="20"/>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8B6E84" w:rsidRDefault="009C60F6">
      <w:pPr>
        <w:pStyle w:val="Default"/>
        <w:ind w:firstLine="709"/>
        <w:contextualSpacing/>
        <w:jc w:val="both"/>
        <w:rPr>
          <w:iCs/>
          <w:color w:val="auto"/>
          <w:sz w:val="20"/>
          <w:szCs w:val="20"/>
        </w:rPr>
      </w:pPr>
      <w:r>
        <w:rPr>
          <w:iCs/>
          <w:color w:val="auto"/>
          <w:sz w:val="20"/>
          <w:szCs w:val="20"/>
        </w:rPr>
        <w:lastRenderedPageBreak/>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8B6E84" w:rsidRDefault="009C60F6">
      <w:pPr>
        <w:pStyle w:val="Default"/>
        <w:ind w:firstLine="709"/>
        <w:contextualSpacing/>
        <w:jc w:val="both"/>
        <w:rPr>
          <w:iCs/>
          <w:color w:val="auto"/>
          <w:sz w:val="20"/>
          <w:szCs w:val="20"/>
        </w:rPr>
      </w:pPr>
      <w:r>
        <w:rPr>
          <w:iCs/>
          <w:color w:val="auto"/>
          <w:sz w:val="20"/>
          <w:szCs w:val="20"/>
        </w:rPr>
        <w:t>- формирует комиссии по урегулированию споров между участниками образовательных отношений;</w:t>
      </w:r>
    </w:p>
    <w:p w:rsidR="008B6E84" w:rsidRDefault="009C60F6">
      <w:pPr>
        <w:pStyle w:val="Default"/>
        <w:ind w:firstLine="709"/>
        <w:contextualSpacing/>
        <w:jc w:val="both"/>
        <w:rPr>
          <w:color w:val="auto"/>
          <w:sz w:val="20"/>
          <w:szCs w:val="20"/>
        </w:rPr>
      </w:pPr>
      <w:r>
        <w:rPr>
          <w:iCs/>
          <w:color w:val="auto"/>
          <w:sz w:val="20"/>
          <w:szCs w:val="20"/>
        </w:rPr>
        <w:t>- представляет к награждению отраслевыми и иными наградами;</w:t>
      </w:r>
    </w:p>
    <w:p w:rsidR="008B6E84" w:rsidRDefault="009C60F6">
      <w:pPr>
        <w:pStyle w:val="Default"/>
        <w:ind w:firstLine="709"/>
        <w:contextualSpacing/>
        <w:jc w:val="both"/>
        <w:rPr>
          <w:iCs/>
          <w:color w:val="auto"/>
          <w:sz w:val="20"/>
          <w:szCs w:val="20"/>
        </w:rPr>
      </w:pPr>
      <w:r>
        <w:rPr>
          <w:iCs/>
          <w:color w:val="auto"/>
          <w:sz w:val="20"/>
          <w:szCs w:val="20"/>
        </w:rPr>
        <w:t xml:space="preserve">- принимает (утверждает) локальные нормативные акты  </w:t>
      </w:r>
      <w:r>
        <w:rPr>
          <w:rStyle w:val="A10"/>
          <w:b w:val="0"/>
          <w:bCs w:val="0"/>
        </w:rPr>
        <w:t>образовательной организации</w:t>
      </w:r>
      <w:r>
        <w:rPr>
          <w:iCs/>
          <w:color w:val="auto"/>
          <w:sz w:val="20"/>
          <w:szCs w:val="20"/>
        </w:rPr>
        <w:t>, содержащие нормы трудового права (статьи 8, 371, 372 ТК РФ)</w:t>
      </w:r>
      <w:r>
        <w:rPr>
          <w:b/>
          <w:i/>
          <w:color w:val="FF0000"/>
          <w:sz w:val="20"/>
          <w:szCs w:val="20"/>
        </w:rPr>
        <w:t>.</w:t>
      </w:r>
    </w:p>
    <w:p w:rsidR="008B6E84" w:rsidRDefault="009C60F6">
      <w:pPr>
        <w:pStyle w:val="Default"/>
        <w:ind w:firstLine="709"/>
        <w:contextualSpacing/>
        <w:jc w:val="both"/>
        <w:rPr>
          <w:color w:val="auto"/>
          <w:sz w:val="20"/>
          <w:szCs w:val="20"/>
        </w:rPr>
      </w:pPr>
      <w:r>
        <w:rPr>
          <w:color w:val="auto"/>
          <w:sz w:val="20"/>
          <w:szCs w:val="20"/>
        </w:rPr>
        <w:t>10.3.2. </w:t>
      </w:r>
      <w:r>
        <w:rPr>
          <w:bCs/>
          <w:iCs/>
          <w:color w:val="auto"/>
          <w:sz w:val="20"/>
          <w:szCs w:val="20"/>
        </w:rPr>
        <w:t xml:space="preserve">С учётом мотивированного мнения </w:t>
      </w:r>
      <w:r>
        <w:rPr>
          <w:rStyle w:val="A10"/>
          <w:b w:val="0"/>
          <w:bCs w:val="0"/>
        </w:rPr>
        <w:t xml:space="preserve">выборного органа первичной профсоюзной организации </w:t>
      </w:r>
      <w:r>
        <w:rPr>
          <w:bCs/>
          <w:iCs/>
          <w:color w:val="auto"/>
          <w:sz w:val="20"/>
          <w:szCs w:val="20"/>
        </w:rPr>
        <w:t xml:space="preserve">производится расторжение трудового договора с работниками, являющимися членами Профсоюза, по следующим основаниям: </w:t>
      </w:r>
    </w:p>
    <w:p w:rsidR="008B6E84" w:rsidRDefault="009C60F6">
      <w:pPr>
        <w:pStyle w:val="Default"/>
        <w:ind w:firstLine="709"/>
        <w:contextualSpacing/>
        <w:jc w:val="both"/>
        <w:rPr>
          <w:color w:val="auto"/>
          <w:sz w:val="20"/>
          <w:szCs w:val="20"/>
        </w:rPr>
      </w:pPr>
      <w:r>
        <w:rPr>
          <w:iCs/>
          <w:color w:val="auto"/>
          <w:sz w:val="20"/>
          <w:szCs w:val="20"/>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8B6E84" w:rsidRDefault="009C60F6">
      <w:pPr>
        <w:pStyle w:val="Default"/>
        <w:ind w:firstLine="709"/>
        <w:contextualSpacing/>
        <w:jc w:val="both"/>
        <w:rPr>
          <w:color w:val="auto"/>
          <w:sz w:val="20"/>
          <w:szCs w:val="20"/>
        </w:rPr>
      </w:pPr>
      <w:r>
        <w:rPr>
          <w:color w:val="auto"/>
          <w:sz w:val="20"/>
          <w:szCs w:val="20"/>
        </w:rPr>
        <w:t>- </w:t>
      </w:r>
      <w:r>
        <w:rPr>
          <w:iCs/>
          <w:color w:val="auto"/>
          <w:sz w:val="20"/>
          <w:szCs w:val="20"/>
        </w:rPr>
        <w:t>другие основания (</w:t>
      </w:r>
      <w:r>
        <w:rPr>
          <w:sz w:val="20"/>
          <w:szCs w:val="20"/>
        </w:rPr>
        <w:t>пункты первый и второй статьи 336 ТК РФ и др.).</w:t>
      </w:r>
    </w:p>
    <w:p w:rsidR="008B6E84" w:rsidRDefault="009C60F6">
      <w:pPr>
        <w:pStyle w:val="Default"/>
        <w:ind w:firstLine="709"/>
        <w:contextualSpacing/>
        <w:jc w:val="both"/>
        <w:rPr>
          <w:rStyle w:val="A10"/>
          <w:b w:val="0"/>
          <w:bCs w:val="0"/>
        </w:rPr>
      </w:pPr>
      <w:r>
        <w:rPr>
          <w:color w:val="auto"/>
          <w:sz w:val="20"/>
          <w:szCs w:val="20"/>
        </w:rPr>
        <w:t>10.3.3. </w:t>
      </w:r>
      <w:r>
        <w:rPr>
          <w:rStyle w:val="A10"/>
          <w:b w:val="0"/>
          <w:bCs w:val="0"/>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8B6E84" w:rsidRDefault="009C60F6">
      <w:pPr>
        <w:pStyle w:val="Default"/>
        <w:ind w:firstLine="709"/>
        <w:contextualSpacing/>
        <w:jc w:val="both"/>
        <w:rPr>
          <w:color w:val="auto"/>
          <w:sz w:val="20"/>
          <w:szCs w:val="20"/>
        </w:rPr>
      </w:pPr>
      <w:r>
        <w:rPr>
          <w:iCs/>
          <w:color w:val="auto"/>
          <w:sz w:val="20"/>
          <w:szCs w:val="20"/>
        </w:rPr>
        <w:t xml:space="preserve">- установление и распределение учебной нагрузки педагогических и других работников; </w:t>
      </w:r>
    </w:p>
    <w:p w:rsidR="008B6E84" w:rsidRDefault="009C60F6">
      <w:pPr>
        <w:pStyle w:val="Default"/>
        <w:ind w:firstLine="709"/>
        <w:contextualSpacing/>
        <w:jc w:val="both"/>
        <w:rPr>
          <w:iCs/>
          <w:color w:val="auto"/>
          <w:sz w:val="20"/>
          <w:szCs w:val="20"/>
        </w:rPr>
      </w:pPr>
      <w:r>
        <w:rPr>
          <w:iCs/>
          <w:color w:val="auto"/>
          <w:sz w:val="20"/>
          <w:szCs w:val="20"/>
        </w:rPr>
        <w:t xml:space="preserve">- установление дополнительных гарантий работникам, совмещающим работу с обучением; </w:t>
      </w:r>
    </w:p>
    <w:p w:rsidR="008B6E84" w:rsidRDefault="009C60F6">
      <w:pPr>
        <w:pStyle w:val="Default"/>
        <w:ind w:firstLine="709"/>
        <w:contextualSpacing/>
        <w:jc w:val="both"/>
        <w:rPr>
          <w:iCs/>
          <w:color w:val="auto"/>
          <w:sz w:val="20"/>
          <w:szCs w:val="20"/>
        </w:rPr>
      </w:pPr>
      <w:r>
        <w:rPr>
          <w:iCs/>
          <w:color w:val="auto"/>
          <w:sz w:val="20"/>
          <w:szCs w:val="20"/>
        </w:rPr>
        <w:t>- перечень должностей работников с ненормированным рабочим днем (статья 101 ТК РФ);</w:t>
      </w:r>
    </w:p>
    <w:p w:rsidR="008B6E84" w:rsidRDefault="009C60F6">
      <w:pPr>
        <w:pStyle w:val="Default"/>
        <w:ind w:firstLine="709"/>
        <w:contextualSpacing/>
        <w:jc w:val="both"/>
        <w:rPr>
          <w:color w:val="auto"/>
          <w:sz w:val="20"/>
          <w:szCs w:val="20"/>
        </w:rPr>
      </w:pPr>
      <w:r>
        <w:rPr>
          <w:color w:val="auto"/>
          <w:sz w:val="20"/>
          <w:szCs w:val="20"/>
        </w:rPr>
        <w:t>- </w:t>
      </w:r>
      <w:r>
        <w:rPr>
          <w:iCs/>
          <w:color w:val="auto"/>
          <w:sz w:val="20"/>
          <w:szCs w:val="20"/>
        </w:rPr>
        <w:t xml:space="preserve">утверждение расписания занятий, годового календарного учебного графика; </w:t>
      </w:r>
    </w:p>
    <w:p w:rsidR="008B6E84" w:rsidRDefault="009C60F6">
      <w:pPr>
        <w:pStyle w:val="Default"/>
        <w:ind w:firstLine="709"/>
        <w:contextualSpacing/>
        <w:jc w:val="both"/>
        <w:rPr>
          <w:color w:val="auto"/>
          <w:sz w:val="20"/>
          <w:szCs w:val="20"/>
        </w:rPr>
      </w:pPr>
      <w:r>
        <w:rPr>
          <w:iCs/>
          <w:color w:val="auto"/>
          <w:sz w:val="20"/>
          <w:szCs w:val="20"/>
        </w:rPr>
        <w:t xml:space="preserve">- составление графика сменности (статья 103 ТК РФ); </w:t>
      </w:r>
    </w:p>
    <w:p w:rsidR="008B6E84" w:rsidRDefault="009C60F6">
      <w:pPr>
        <w:pStyle w:val="Default"/>
        <w:ind w:firstLine="709"/>
        <w:contextualSpacing/>
        <w:jc w:val="both"/>
        <w:rPr>
          <w:color w:val="auto"/>
          <w:sz w:val="20"/>
          <w:szCs w:val="20"/>
        </w:rPr>
      </w:pPr>
      <w:r>
        <w:rPr>
          <w:iCs/>
          <w:color w:val="auto"/>
          <w:sz w:val="20"/>
          <w:szCs w:val="20"/>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Pr>
          <w:rFonts w:eastAsia="Arial Unicode MS"/>
          <w:kern w:val="1"/>
          <w:sz w:val="20"/>
          <w:szCs w:val="20"/>
        </w:rPr>
        <w:t> </w:t>
      </w:r>
      <w:r>
        <w:rPr>
          <w:iCs/>
          <w:color w:val="auto"/>
          <w:sz w:val="20"/>
          <w:szCs w:val="20"/>
        </w:rPr>
        <w:t>100 ТК</w:t>
      </w:r>
      <w:r>
        <w:rPr>
          <w:rFonts w:eastAsia="Arial Unicode MS"/>
          <w:kern w:val="1"/>
          <w:sz w:val="20"/>
          <w:szCs w:val="20"/>
        </w:rPr>
        <w:t> </w:t>
      </w:r>
      <w:r>
        <w:rPr>
          <w:iCs/>
          <w:color w:val="auto"/>
          <w:sz w:val="20"/>
          <w:szCs w:val="20"/>
        </w:rPr>
        <w:t xml:space="preserve">РФ); </w:t>
      </w:r>
    </w:p>
    <w:p w:rsidR="008B6E84" w:rsidRDefault="009C60F6">
      <w:pPr>
        <w:pStyle w:val="Default"/>
        <w:ind w:firstLine="709"/>
        <w:contextualSpacing/>
        <w:jc w:val="both"/>
        <w:rPr>
          <w:color w:val="auto"/>
          <w:sz w:val="20"/>
          <w:szCs w:val="20"/>
        </w:rPr>
      </w:pPr>
      <w:r>
        <w:rPr>
          <w:iCs/>
          <w:color w:val="auto"/>
          <w:sz w:val="20"/>
          <w:szCs w:val="20"/>
        </w:rPr>
        <w:t>- утверждение графика отпусков (статья 123 ТК</w:t>
      </w:r>
      <w:r>
        <w:rPr>
          <w:rFonts w:eastAsia="Arial Unicode MS"/>
          <w:kern w:val="1"/>
          <w:sz w:val="20"/>
          <w:szCs w:val="20"/>
        </w:rPr>
        <w:t> </w:t>
      </w:r>
      <w:r>
        <w:rPr>
          <w:iCs/>
          <w:color w:val="auto"/>
          <w:sz w:val="20"/>
          <w:szCs w:val="20"/>
        </w:rPr>
        <w:t xml:space="preserve">РФ); </w:t>
      </w:r>
    </w:p>
    <w:p w:rsidR="008B6E84" w:rsidRDefault="009C60F6">
      <w:pPr>
        <w:pStyle w:val="Default"/>
        <w:ind w:firstLine="709"/>
        <w:contextualSpacing/>
        <w:jc w:val="both"/>
        <w:rPr>
          <w:iCs/>
          <w:color w:val="auto"/>
          <w:sz w:val="20"/>
          <w:szCs w:val="20"/>
        </w:rPr>
      </w:pPr>
      <w:r>
        <w:rPr>
          <w:iCs/>
          <w:color w:val="auto"/>
          <w:sz w:val="20"/>
          <w:szCs w:val="20"/>
        </w:rPr>
        <w:t xml:space="preserve">- утверждение графика длительных отпусков; </w:t>
      </w:r>
    </w:p>
    <w:p w:rsidR="008B6E84" w:rsidRDefault="009C60F6">
      <w:pPr>
        <w:pStyle w:val="Default"/>
        <w:ind w:firstLine="709"/>
        <w:contextualSpacing/>
        <w:jc w:val="both"/>
        <w:rPr>
          <w:iCs/>
          <w:color w:val="auto"/>
          <w:sz w:val="20"/>
          <w:szCs w:val="20"/>
        </w:rPr>
      </w:pPr>
      <w:r>
        <w:rPr>
          <w:iCs/>
          <w:color w:val="auto"/>
          <w:sz w:val="20"/>
          <w:szCs w:val="20"/>
        </w:rPr>
        <w:t>- правила и инструкции по охране труда для работников (статья 212 ТК РФ);</w:t>
      </w:r>
    </w:p>
    <w:p w:rsidR="008B6E84" w:rsidRDefault="009C60F6">
      <w:pPr>
        <w:pStyle w:val="Default"/>
        <w:ind w:firstLine="709"/>
        <w:contextualSpacing/>
        <w:jc w:val="both"/>
        <w:rPr>
          <w:iCs/>
          <w:color w:val="auto"/>
          <w:sz w:val="20"/>
          <w:szCs w:val="20"/>
        </w:rPr>
      </w:pPr>
      <w:r>
        <w:rPr>
          <w:iCs/>
          <w:color w:val="auto"/>
          <w:sz w:val="20"/>
          <w:szCs w:val="20"/>
        </w:rPr>
        <w:t>- конкретные размеры оплаты за работу в выходной или нерабочий праздничный день (статья 153 ТК</w:t>
      </w:r>
      <w:r>
        <w:rPr>
          <w:rFonts w:eastAsia="Arial Unicode MS"/>
          <w:kern w:val="1"/>
          <w:sz w:val="20"/>
          <w:szCs w:val="20"/>
        </w:rPr>
        <w:t> </w:t>
      </w:r>
      <w:r>
        <w:rPr>
          <w:iCs/>
          <w:color w:val="auto"/>
          <w:sz w:val="20"/>
          <w:szCs w:val="20"/>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8B6E84" w:rsidRDefault="009C60F6">
      <w:pPr>
        <w:pStyle w:val="Default"/>
        <w:ind w:firstLine="709"/>
        <w:contextualSpacing/>
        <w:jc w:val="both"/>
        <w:rPr>
          <w:iCs/>
          <w:color w:val="auto"/>
          <w:sz w:val="20"/>
          <w:szCs w:val="20"/>
        </w:rPr>
      </w:pPr>
      <w:r>
        <w:rPr>
          <w:iCs/>
          <w:color w:val="auto"/>
          <w:sz w:val="20"/>
          <w:szCs w:val="20"/>
        </w:rPr>
        <w:t>- введение, замену и пересмотр норм труда (статья 162 ТК РФ);</w:t>
      </w:r>
    </w:p>
    <w:p w:rsidR="008B6E84" w:rsidRDefault="009C60F6">
      <w:pPr>
        <w:pStyle w:val="Default"/>
        <w:ind w:firstLine="709"/>
        <w:contextualSpacing/>
        <w:jc w:val="both"/>
        <w:rPr>
          <w:color w:val="auto"/>
          <w:sz w:val="20"/>
          <w:szCs w:val="20"/>
        </w:rPr>
      </w:pPr>
      <w:r>
        <w:rPr>
          <w:iCs/>
          <w:color w:val="auto"/>
          <w:sz w:val="20"/>
          <w:szCs w:val="20"/>
        </w:rPr>
        <w:t>- определение сроков проведения специальной оценки условий труда (статья 22 ТК РФ);</w:t>
      </w:r>
    </w:p>
    <w:p w:rsidR="008B6E84" w:rsidRDefault="009C60F6">
      <w:pPr>
        <w:pStyle w:val="Default"/>
        <w:ind w:firstLine="709"/>
        <w:contextualSpacing/>
        <w:jc w:val="both"/>
        <w:rPr>
          <w:iCs/>
          <w:color w:val="auto"/>
          <w:sz w:val="20"/>
          <w:szCs w:val="20"/>
        </w:rPr>
      </w:pPr>
      <w:r>
        <w:rPr>
          <w:iCs/>
          <w:color w:val="auto"/>
          <w:sz w:val="20"/>
          <w:szCs w:val="20"/>
        </w:rPr>
        <w:t>- принятие работодателем локальных нормативных актов и решений в иных случаях, предусмотренных настоящим коллективным договором.</w:t>
      </w:r>
    </w:p>
    <w:p w:rsidR="008B6E84" w:rsidRDefault="009C60F6">
      <w:pPr>
        <w:pStyle w:val="Default"/>
        <w:ind w:firstLine="709"/>
        <w:contextualSpacing/>
        <w:jc w:val="both"/>
        <w:rPr>
          <w:b/>
          <w:color w:val="auto"/>
          <w:sz w:val="20"/>
          <w:szCs w:val="20"/>
        </w:rPr>
      </w:pPr>
      <w:r>
        <w:rPr>
          <w:color w:val="auto"/>
          <w:sz w:val="20"/>
          <w:szCs w:val="20"/>
        </w:rPr>
        <w:t>10.3.4. </w:t>
      </w:r>
      <w:r>
        <w:rPr>
          <w:rStyle w:val="A10"/>
          <w:b w:val="0"/>
          <w:bCs w:val="0"/>
        </w:rPr>
        <w:t xml:space="preserve">Работодатель с </w:t>
      </w:r>
      <w:r>
        <w:rPr>
          <w:bCs/>
          <w:color w:val="auto"/>
          <w:sz w:val="20"/>
          <w:szCs w:val="20"/>
        </w:rPr>
        <w:t xml:space="preserve">предварительного согласия </w:t>
      </w:r>
      <w:r>
        <w:rPr>
          <w:rStyle w:val="A10"/>
          <w:b w:val="0"/>
          <w:bCs w:val="0"/>
        </w:rPr>
        <w:t xml:space="preserve">выборного органа первичной профсоюзной организации </w:t>
      </w:r>
      <w:r>
        <w:rPr>
          <w:bCs/>
          <w:color w:val="auto"/>
          <w:sz w:val="20"/>
          <w:szCs w:val="20"/>
        </w:rPr>
        <w:t xml:space="preserve">осуществляет: </w:t>
      </w:r>
    </w:p>
    <w:p w:rsidR="008B6E84" w:rsidRDefault="009C60F6">
      <w:pPr>
        <w:pStyle w:val="Default"/>
        <w:ind w:firstLine="709"/>
        <w:contextualSpacing/>
        <w:jc w:val="both"/>
        <w:rPr>
          <w:color w:val="auto"/>
          <w:sz w:val="20"/>
          <w:szCs w:val="20"/>
        </w:rPr>
      </w:pPr>
      <w:r>
        <w:rPr>
          <w:iCs/>
          <w:color w:val="auto"/>
          <w:sz w:val="20"/>
          <w:szCs w:val="20"/>
        </w:rPr>
        <w:t>- применение дисциплинарного взыскания в виде замечания, выговора или увольнения в отношении работников, являющихся членами Профсоюза;</w:t>
      </w:r>
    </w:p>
    <w:p w:rsidR="008B6E84" w:rsidRDefault="009C60F6">
      <w:pPr>
        <w:pStyle w:val="Default"/>
        <w:ind w:firstLine="709"/>
        <w:contextualSpacing/>
        <w:jc w:val="both"/>
        <w:rPr>
          <w:color w:val="auto"/>
          <w:sz w:val="20"/>
          <w:szCs w:val="20"/>
        </w:rPr>
      </w:pPr>
      <w:r>
        <w:rPr>
          <w:iCs/>
          <w:color w:val="auto"/>
          <w:sz w:val="20"/>
          <w:szCs w:val="20"/>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8B6E84" w:rsidRDefault="009C60F6">
      <w:pPr>
        <w:pStyle w:val="Default"/>
        <w:ind w:firstLine="709"/>
        <w:contextualSpacing/>
        <w:jc w:val="both"/>
        <w:rPr>
          <w:iCs/>
          <w:color w:val="auto"/>
          <w:sz w:val="20"/>
          <w:szCs w:val="20"/>
        </w:rPr>
      </w:pPr>
      <w:r>
        <w:rPr>
          <w:iCs/>
          <w:color w:val="auto"/>
          <w:sz w:val="20"/>
          <w:szCs w:val="20"/>
        </w:rPr>
        <w:t>- расторжение трудового договора по инициативе работодателя в соответствии с пунктами вторым, третьим и пятым части первой статьи 81</w:t>
      </w:r>
      <w:r>
        <w:rPr>
          <w:rFonts w:eastAsia="Arial Unicode MS"/>
          <w:kern w:val="1"/>
          <w:sz w:val="20"/>
          <w:szCs w:val="20"/>
        </w:rPr>
        <w:t> </w:t>
      </w:r>
      <w:r>
        <w:rPr>
          <w:iCs/>
          <w:color w:val="auto"/>
          <w:sz w:val="20"/>
          <w:szCs w:val="20"/>
        </w:rPr>
        <w:t>ТК РФ с работниками, являющимися членами Профсоюза.</w:t>
      </w:r>
    </w:p>
    <w:p w:rsidR="008B6E84" w:rsidRDefault="009C60F6">
      <w:pPr>
        <w:pStyle w:val="33"/>
        <w:ind w:firstLine="709"/>
        <w:contextualSpacing/>
        <w:rPr>
          <w:b/>
          <w:bCs/>
          <w:sz w:val="20"/>
          <w:szCs w:val="20"/>
        </w:rPr>
      </w:pPr>
      <w:r>
        <w:rPr>
          <w:b/>
          <w:bCs/>
          <w:sz w:val="20"/>
          <w:szCs w:val="20"/>
        </w:rPr>
        <w:t>10.4. Выборный орган первичной профсоюзной организации обязуется:</w:t>
      </w:r>
    </w:p>
    <w:p w:rsidR="008B6E84" w:rsidRDefault="009C60F6">
      <w:pPr>
        <w:pStyle w:val="Pa9"/>
        <w:spacing w:line="240" w:lineRule="auto"/>
        <w:ind w:firstLine="709"/>
        <w:contextualSpacing/>
        <w:jc w:val="both"/>
        <w:rPr>
          <w:color w:val="000000"/>
          <w:sz w:val="20"/>
          <w:szCs w:val="20"/>
        </w:rPr>
      </w:pPr>
      <w:r>
        <w:rPr>
          <w:sz w:val="20"/>
          <w:szCs w:val="20"/>
        </w:rPr>
        <w:t>10.4.1. </w:t>
      </w:r>
      <w:r>
        <w:rPr>
          <w:rStyle w:val="A10"/>
          <w:b w:val="0"/>
          <w:bCs w:val="0"/>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8B6E84" w:rsidRDefault="009C60F6">
      <w:pPr>
        <w:pStyle w:val="Pa9"/>
        <w:spacing w:line="240" w:lineRule="auto"/>
        <w:ind w:firstLine="709"/>
        <w:contextualSpacing/>
        <w:jc w:val="both"/>
        <w:rPr>
          <w:color w:val="000000"/>
          <w:sz w:val="20"/>
          <w:szCs w:val="20"/>
        </w:rPr>
      </w:pPr>
      <w:r>
        <w:rPr>
          <w:rStyle w:val="A10"/>
          <w:b w:val="0"/>
          <w:bCs w:val="0"/>
        </w:rPr>
        <w:t xml:space="preserve">10.4.2. Разъяснять работникам положения коллективного договора и приложений к нему. </w:t>
      </w:r>
    </w:p>
    <w:p w:rsidR="008B6E84" w:rsidRDefault="009C60F6">
      <w:pPr>
        <w:pStyle w:val="33"/>
        <w:ind w:firstLine="709"/>
        <w:contextualSpacing/>
        <w:rPr>
          <w:sz w:val="20"/>
          <w:szCs w:val="20"/>
        </w:rPr>
      </w:pPr>
      <w:r>
        <w:rPr>
          <w:sz w:val="20"/>
          <w:szCs w:val="20"/>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8B6E84" w:rsidRDefault="009C60F6">
      <w:pPr>
        <w:pStyle w:val="33"/>
        <w:ind w:firstLine="709"/>
        <w:contextualSpacing/>
        <w:rPr>
          <w:sz w:val="20"/>
          <w:szCs w:val="20"/>
        </w:rPr>
      </w:pPr>
      <w:r>
        <w:rPr>
          <w:sz w:val="20"/>
          <w:szCs w:val="20"/>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8B6E84" w:rsidRDefault="009C60F6">
      <w:pPr>
        <w:pStyle w:val="33"/>
        <w:ind w:firstLine="709"/>
        <w:contextualSpacing/>
        <w:rPr>
          <w:b/>
          <w:sz w:val="20"/>
          <w:szCs w:val="20"/>
        </w:rPr>
      </w:pPr>
      <w:r>
        <w:rPr>
          <w:sz w:val="20"/>
          <w:szCs w:val="20"/>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w:t>
      </w:r>
      <w:r>
        <w:rPr>
          <w:b/>
          <w:sz w:val="20"/>
          <w:szCs w:val="20"/>
        </w:rPr>
        <w:t>в том числе, за:</w:t>
      </w:r>
    </w:p>
    <w:p w:rsidR="008B6E84" w:rsidRDefault="009C60F6">
      <w:pPr>
        <w:pStyle w:val="33"/>
        <w:ind w:firstLine="709"/>
        <w:contextualSpacing/>
        <w:rPr>
          <w:sz w:val="20"/>
          <w:szCs w:val="20"/>
        </w:rPr>
      </w:pPr>
      <w:r>
        <w:rPr>
          <w:sz w:val="20"/>
          <w:szCs w:val="20"/>
        </w:rPr>
        <w:t>правильностью расходования фонда оплаты труда, в том числе экономии фонда оплаты труда, а также внебюджетных средств;</w:t>
      </w:r>
    </w:p>
    <w:p w:rsidR="008B6E84" w:rsidRDefault="009C60F6">
      <w:pPr>
        <w:pStyle w:val="33"/>
        <w:ind w:firstLine="709"/>
        <w:contextualSpacing/>
        <w:rPr>
          <w:color w:val="000000"/>
          <w:sz w:val="20"/>
          <w:szCs w:val="20"/>
        </w:rPr>
      </w:pPr>
      <w:r>
        <w:rPr>
          <w:color w:val="000000"/>
          <w:sz w:val="20"/>
          <w:szCs w:val="20"/>
        </w:rPr>
        <w:t>правильностью ведения и хранения трудовых книжек работников (сведений о трудовой деятельности</w:t>
      </w:r>
      <w:r>
        <w:rPr>
          <w:b/>
          <w:sz w:val="20"/>
          <w:szCs w:val="20"/>
        </w:rPr>
        <w:t xml:space="preserve">) </w:t>
      </w:r>
      <w:r>
        <w:rPr>
          <w:color w:val="000000"/>
          <w:sz w:val="20"/>
          <w:szCs w:val="20"/>
        </w:rPr>
        <w:t>своевременностью внесения в них записей, в том числе при присвоении квалификационных категорий по результатам аттестации работников;</w:t>
      </w:r>
    </w:p>
    <w:p w:rsidR="008B6E84" w:rsidRDefault="009C60F6">
      <w:pPr>
        <w:pStyle w:val="33"/>
        <w:ind w:firstLine="709"/>
        <w:contextualSpacing/>
        <w:rPr>
          <w:sz w:val="20"/>
          <w:szCs w:val="20"/>
        </w:rPr>
      </w:pPr>
      <w:r>
        <w:rPr>
          <w:color w:val="000000"/>
          <w:sz w:val="20"/>
          <w:szCs w:val="20"/>
        </w:rPr>
        <w:t xml:space="preserve">своевременным предоставлением </w:t>
      </w:r>
      <w:r>
        <w:rPr>
          <w:sz w:val="20"/>
          <w:szCs w:val="20"/>
        </w:rPr>
        <w:t>сведений о трудовой деятельности работника в систему обязательного пенсионного страхования для хранения в информационных ресурсах Социального фонда России;</w:t>
      </w:r>
    </w:p>
    <w:p w:rsidR="008B6E84" w:rsidRDefault="009C60F6">
      <w:pPr>
        <w:pStyle w:val="Default"/>
        <w:ind w:firstLine="709"/>
        <w:contextualSpacing/>
        <w:jc w:val="both"/>
        <w:rPr>
          <w:sz w:val="20"/>
          <w:szCs w:val="20"/>
        </w:rPr>
      </w:pPr>
      <w:r>
        <w:rPr>
          <w:sz w:val="20"/>
          <w:szCs w:val="20"/>
        </w:rPr>
        <w:lastRenderedPageBreak/>
        <w:t xml:space="preserve">охраной труда в образовательной организации; </w:t>
      </w:r>
    </w:p>
    <w:p w:rsidR="008B6E84" w:rsidRDefault="009C60F6">
      <w:pPr>
        <w:pStyle w:val="Default"/>
        <w:ind w:firstLine="709"/>
        <w:contextualSpacing/>
        <w:jc w:val="both"/>
        <w:rPr>
          <w:sz w:val="20"/>
          <w:szCs w:val="20"/>
        </w:rPr>
      </w:pPr>
      <w:r>
        <w:rPr>
          <w:sz w:val="20"/>
          <w:szCs w:val="20"/>
        </w:rPr>
        <w:t xml:space="preserve">правильностью и своевременностью предоставления работникам отпусков и их оплаты; </w:t>
      </w:r>
    </w:p>
    <w:p w:rsidR="008B6E84" w:rsidRDefault="009C60F6">
      <w:pPr>
        <w:pStyle w:val="Default"/>
        <w:ind w:firstLine="709"/>
        <w:contextualSpacing/>
        <w:jc w:val="both"/>
        <w:rPr>
          <w:sz w:val="20"/>
          <w:szCs w:val="20"/>
        </w:rPr>
      </w:pPr>
      <w:r>
        <w:rPr>
          <w:sz w:val="20"/>
          <w:szCs w:val="20"/>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8B6E84" w:rsidRDefault="009C60F6">
      <w:pPr>
        <w:pStyle w:val="Default"/>
        <w:ind w:firstLine="709"/>
        <w:contextualSpacing/>
        <w:jc w:val="both"/>
        <w:rPr>
          <w:sz w:val="20"/>
          <w:szCs w:val="20"/>
        </w:rPr>
      </w:pPr>
      <w:r>
        <w:rPr>
          <w:sz w:val="20"/>
          <w:szCs w:val="20"/>
        </w:rPr>
        <w:t>соблюдением порядка аттестации педагогических работников образовательной организации.</w:t>
      </w:r>
    </w:p>
    <w:p w:rsidR="008B6E84" w:rsidRDefault="009C60F6">
      <w:pPr>
        <w:pStyle w:val="Default"/>
        <w:contextualSpacing/>
        <w:jc w:val="both"/>
        <w:rPr>
          <w:sz w:val="20"/>
          <w:szCs w:val="20"/>
        </w:rPr>
      </w:pPr>
      <w:r>
        <w:rPr>
          <w:sz w:val="20"/>
          <w:szCs w:val="20"/>
        </w:rPr>
        <w:t xml:space="preserve">10.4.6. Обеспечивать выполнение условий настоящего коллективного договора. </w:t>
      </w:r>
    </w:p>
    <w:p w:rsidR="008B6E84" w:rsidRDefault="009C60F6">
      <w:pPr>
        <w:pStyle w:val="Default"/>
        <w:ind w:firstLine="709"/>
        <w:contextualSpacing/>
        <w:jc w:val="both"/>
        <w:rPr>
          <w:sz w:val="20"/>
          <w:szCs w:val="20"/>
        </w:rPr>
      </w:pPr>
      <w:r>
        <w:rPr>
          <w:sz w:val="20"/>
          <w:szCs w:val="20"/>
        </w:rPr>
        <w:t xml:space="preserve">10.4.7.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8B6E84" w:rsidRDefault="009C60F6">
      <w:pPr>
        <w:pStyle w:val="Pa9"/>
        <w:spacing w:line="240" w:lineRule="auto"/>
        <w:ind w:firstLine="709"/>
        <w:contextualSpacing/>
        <w:jc w:val="both"/>
        <w:rPr>
          <w:color w:val="000000"/>
          <w:sz w:val="20"/>
          <w:szCs w:val="20"/>
        </w:rPr>
      </w:pPr>
      <w:r>
        <w:rPr>
          <w:sz w:val="20"/>
          <w:szCs w:val="20"/>
        </w:rPr>
        <w:t>10.4.8. </w:t>
      </w:r>
      <w:r>
        <w:rPr>
          <w:rStyle w:val="A10"/>
          <w:b w:val="0"/>
          <w:bCs w:val="0"/>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8B6E84" w:rsidRDefault="009C60F6">
      <w:pPr>
        <w:pStyle w:val="Pa9"/>
        <w:spacing w:line="240" w:lineRule="auto"/>
        <w:ind w:firstLine="709"/>
        <w:contextualSpacing/>
        <w:jc w:val="both"/>
        <w:rPr>
          <w:color w:val="000000"/>
          <w:sz w:val="20"/>
          <w:szCs w:val="20"/>
        </w:rPr>
      </w:pPr>
      <w:r>
        <w:rPr>
          <w:sz w:val="20"/>
          <w:szCs w:val="20"/>
        </w:rPr>
        <w:t>10.4.9. Принимать участие в аттестации работников образовательной организации на соответствие занимаемой должности</w:t>
      </w:r>
      <w:r>
        <w:rPr>
          <w:rStyle w:val="A10"/>
          <w:b w:val="0"/>
          <w:bCs w:val="0"/>
        </w:rPr>
        <w:t>.</w:t>
      </w:r>
    </w:p>
    <w:p w:rsidR="008B6E84" w:rsidRDefault="009C60F6">
      <w:pPr>
        <w:pStyle w:val="Default"/>
        <w:ind w:firstLine="709"/>
        <w:contextualSpacing/>
        <w:jc w:val="both"/>
        <w:rPr>
          <w:sz w:val="20"/>
          <w:szCs w:val="20"/>
        </w:rPr>
      </w:pPr>
      <w:r>
        <w:rPr>
          <w:sz w:val="20"/>
          <w:szCs w:val="20"/>
        </w:rPr>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8B6E84" w:rsidRDefault="009C60F6">
      <w:pPr>
        <w:pStyle w:val="Default"/>
        <w:ind w:firstLine="709"/>
        <w:contextualSpacing/>
        <w:jc w:val="both"/>
        <w:rPr>
          <w:sz w:val="20"/>
          <w:szCs w:val="20"/>
        </w:rPr>
      </w:pPr>
      <w:r>
        <w:rPr>
          <w:sz w:val="20"/>
          <w:szCs w:val="20"/>
        </w:rPr>
        <w:t xml:space="preserve">10.4.11. Информировать ежегодно членов Профсоюза о своей работе, о деятельности выборных профсоюзных органов. </w:t>
      </w:r>
    </w:p>
    <w:p w:rsidR="008B6E84" w:rsidRDefault="009C60F6">
      <w:pPr>
        <w:pStyle w:val="Default"/>
        <w:ind w:firstLine="709"/>
        <w:contextualSpacing/>
        <w:jc w:val="both"/>
        <w:rPr>
          <w:sz w:val="20"/>
          <w:szCs w:val="20"/>
        </w:rPr>
      </w:pPr>
      <w:r>
        <w:rPr>
          <w:iCs/>
          <w:sz w:val="20"/>
          <w:szCs w:val="20"/>
        </w:rPr>
        <w:t xml:space="preserve">10.4.12. Содействовать оздоровлению детей работников образовательной организации. </w:t>
      </w:r>
    </w:p>
    <w:p w:rsidR="008B6E84" w:rsidRDefault="009C60F6">
      <w:pPr>
        <w:pStyle w:val="Default"/>
        <w:ind w:firstLine="709"/>
        <w:contextualSpacing/>
        <w:jc w:val="both"/>
        <w:rPr>
          <w:sz w:val="20"/>
          <w:szCs w:val="20"/>
        </w:rPr>
      </w:pPr>
      <w:r>
        <w:rPr>
          <w:iCs/>
          <w:sz w:val="20"/>
          <w:szCs w:val="20"/>
        </w:rPr>
        <w:t xml:space="preserve">10.4.13. Ходатайствовать о представлении к наградам работников образовательной организации. </w:t>
      </w:r>
    </w:p>
    <w:p w:rsidR="008B6E84" w:rsidRDefault="009C60F6">
      <w:pPr>
        <w:pStyle w:val="Default"/>
        <w:ind w:firstLine="709"/>
        <w:contextualSpacing/>
        <w:jc w:val="both"/>
        <w:rPr>
          <w:iCs/>
          <w:sz w:val="20"/>
          <w:szCs w:val="20"/>
        </w:rPr>
      </w:pPr>
      <w:r>
        <w:rPr>
          <w:iCs/>
          <w:sz w:val="20"/>
          <w:szCs w:val="20"/>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8B6E84" w:rsidRDefault="009C60F6">
      <w:pPr>
        <w:pStyle w:val="Pa9"/>
        <w:spacing w:line="240" w:lineRule="auto"/>
        <w:ind w:firstLine="709"/>
        <w:contextualSpacing/>
        <w:jc w:val="both"/>
        <w:rPr>
          <w:rStyle w:val="A10"/>
          <w:b w:val="0"/>
          <w:bCs w:val="0"/>
          <w:u w:val="single"/>
        </w:rPr>
      </w:pPr>
      <w:r>
        <w:rPr>
          <w:rStyle w:val="A10"/>
          <w:b w:val="0"/>
          <w:bCs w:val="0"/>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Pr>
          <w:sz w:val="20"/>
          <w:szCs w:val="20"/>
        </w:rPr>
        <w:t xml:space="preserve">выборным органом первичной профсоюзной организации </w:t>
      </w:r>
      <w:r>
        <w:rPr>
          <w:rStyle w:val="A10"/>
          <w:b w:val="0"/>
          <w:bCs w:val="0"/>
        </w:rPr>
        <w:t>(</w:t>
      </w:r>
      <w:r>
        <w:rPr>
          <w:rStyle w:val="A10"/>
          <w:b w:val="0"/>
          <w:bCs w:val="0"/>
          <w:u w:val="single"/>
        </w:rPr>
        <w:t>без учёта мотивированного мнения).</w:t>
      </w:r>
    </w:p>
    <w:p w:rsidR="008B6E84" w:rsidRDefault="009C60F6">
      <w:pPr>
        <w:pStyle w:val="Pa9"/>
        <w:spacing w:line="240" w:lineRule="auto"/>
        <w:ind w:firstLine="709"/>
        <w:contextualSpacing/>
        <w:jc w:val="both"/>
        <w:rPr>
          <w:rStyle w:val="A10"/>
          <w:b w:val="0"/>
          <w:bCs w:val="0"/>
        </w:rPr>
      </w:pPr>
      <w:r>
        <w:rPr>
          <w:rStyle w:val="A10"/>
          <w:b w:val="0"/>
          <w:bCs w:val="0"/>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8B6E84" w:rsidRDefault="009C60F6">
      <w:pPr>
        <w:rPr>
          <w:i/>
          <w:iCs/>
          <w:color w:val="FF0000"/>
          <w:sz w:val="20"/>
          <w:szCs w:val="20"/>
        </w:rPr>
      </w:pPr>
      <w:r>
        <w:rPr>
          <w:sz w:val="20"/>
          <w:szCs w:val="20"/>
        </w:rPr>
        <w:tab/>
      </w:r>
      <w:r>
        <w:rPr>
          <w:i/>
          <w:iCs/>
          <w:color w:val="FF0000"/>
          <w:sz w:val="20"/>
          <w:szCs w:val="20"/>
        </w:rPr>
        <w:t xml:space="preserve"> </w:t>
      </w:r>
    </w:p>
    <w:p w:rsidR="008B6E84" w:rsidRDefault="008B6E84">
      <w:pPr>
        <w:pStyle w:val="Default"/>
        <w:ind w:firstLine="709"/>
        <w:contextualSpacing/>
        <w:jc w:val="center"/>
        <w:rPr>
          <w:color w:val="FF0000"/>
          <w:sz w:val="20"/>
          <w:szCs w:val="20"/>
        </w:rPr>
      </w:pPr>
    </w:p>
    <w:p w:rsidR="008B6E84" w:rsidRDefault="009C60F6">
      <w:pPr>
        <w:pStyle w:val="Default"/>
        <w:ind w:firstLine="709"/>
        <w:contextualSpacing/>
        <w:jc w:val="center"/>
        <w:rPr>
          <w:b/>
          <w:bCs/>
          <w:sz w:val="20"/>
          <w:szCs w:val="20"/>
        </w:rPr>
      </w:pPr>
      <w:r>
        <w:rPr>
          <w:b/>
          <w:bCs/>
          <w:sz w:val="20"/>
          <w:szCs w:val="20"/>
        </w:rPr>
        <w:t>Х</w:t>
      </w:r>
      <w:r>
        <w:rPr>
          <w:b/>
          <w:bCs/>
          <w:sz w:val="20"/>
          <w:szCs w:val="20"/>
          <w:lang w:val="en-US"/>
        </w:rPr>
        <w:t>I</w:t>
      </w:r>
      <w:r>
        <w:rPr>
          <w:b/>
          <w:bCs/>
          <w:sz w:val="20"/>
          <w:szCs w:val="20"/>
        </w:rPr>
        <w:t>. ГАРАНТИИ ПРОФСОЮЗНОЙ ДЕЯТЕЛЬНОСТИ</w:t>
      </w:r>
    </w:p>
    <w:p w:rsidR="008B6E84" w:rsidRDefault="009C60F6">
      <w:pPr>
        <w:pStyle w:val="Pa9"/>
        <w:spacing w:line="240" w:lineRule="auto"/>
        <w:ind w:firstLine="709"/>
        <w:contextualSpacing/>
        <w:jc w:val="both"/>
        <w:rPr>
          <w:rStyle w:val="A10"/>
          <w:b w:val="0"/>
        </w:rPr>
      </w:pPr>
      <w:r>
        <w:rPr>
          <w:rStyle w:val="A10"/>
          <w:b w:val="0"/>
        </w:rPr>
        <w:t xml:space="preserve">11.1. Работодатель: </w:t>
      </w:r>
    </w:p>
    <w:p w:rsidR="008B6E84" w:rsidRDefault="009C60F6">
      <w:pPr>
        <w:pStyle w:val="Pa9"/>
        <w:spacing w:line="240" w:lineRule="auto"/>
        <w:ind w:firstLine="709"/>
        <w:contextualSpacing/>
        <w:jc w:val="both"/>
        <w:rPr>
          <w:rFonts w:eastAsia="Times New Roman"/>
          <w:sz w:val="20"/>
          <w:szCs w:val="20"/>
        </w:rPr>
      </w:pPr>
      <w:r>
        <w:rPr>
          <w:rStyle w:val="A10"/>
          <w:b w:val="0"/>
        </w:rPr>
        <w:t>11.1.1. </w:t>
      </w:r>
      <w:r>
        <w:rPr>
          <w:rFonts w:eastAsia="Times New Roman"/>
          <w:sz w:val="20"/>
          <w:szCs w:val="20"/>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8B6E84" w:rsidRDefault="009C60F6">
      <w:pPr>
        <w:pStyle w:val="33"/>
        <w:ind w:firstLine="709"/>
        <w:contextualSpacing/>
        <w:rPr>
          <w:sz w:val="20"/>
          <w:szCs w:val="20"/>
        </w:rPr>
      </w:pPr>
      <w:r>
        <w:rPr>
          <w:sz w:val="20"/>
          <w:szCs w:val="20"/>
        </w:rPr>
        <w:t>11.1.2. </w:t>
      </w:r>
      <w:r>
        <w:rPr>
          <w:spacing w:val="-6"/>
          <w:sz w:val="20"/>
          <w:szCs w:val="20"/>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8B6E84" w:rsidRDefault="009C60F6">
      <w:pPr>
        <w:pStyle w:val="Default"/>
        <w:ind w:firstLine="709"/>
        <w:contextualSpacing/>
        <w:jc w:val="both"/>
        <w:rPr>
          <w:color w:val="auto"/>
          <w:sz w:val="20"/>
          <w:szCs w:val="20"/>
        </w:rPr>
      </w:pPr>
      <w:r>
        <w:rPr>
          <w:color w:val="auto"/>
          <w:sz w:val="20"/>
          <w:szCs w:val="20"/>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Pr>
          <w:rFonts w:eastAsia="Arial Unicode MS"/>
          <w:kern w:val="1"/>
          <w:sz w:val="20"/>
          <w:szCs w:val="20"/>
        </w:rPr>
        <w:t> </w:t>
      </w:r>
      <w:r>
        <w:rPr>
          <w:color w:val="auto"/>
          <w:sz w:val="20"/>
          <w:szCs w:val="20"/>
        </w:rPr>
        <w:t>января 1996 г. № 10-ФЗ «О профессиональных союзах, их правах и гарантиях деятельности»;</w:t>
      </w:r>
    </w:p>
    <w:p w:rsidR="008B6E84" w:rsidRDefault="009C60F6">
      <w:pPr>
        <w:pStyle w:val="33"/>
        <w:ind w:firstLine="709"/>
        <w:contextualSpacing/>
        <w:rPr>
          <w:spacing w:val="-6"/>
          <w:sz w:val="20"/>
          <w:szCs w:val="20"/>
        </w:rPr>
      </w:pPr>
      <w:r>
        <w:rPr>
          <w:spacing w:val="-6"/>
          <w:sz w:val="20"/>
          <w:szCs w:val="20"/>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8B6E84" w:rsidRDefault="009C60F6">
      <w:pPr>
        <w:pStyle w:val="33"/>
        <w:ind w:firstLine="709"/>
        <w:contextualSpacing/>
        <w:rPr>
          <w:spacing w:val="-6"/>
          <w:sz w:val="20"/>
          <w:szCs w:val="20"/>
        </w:rPr>
      </w:pPr>
      <w:r>
        <w:rPr>
          <w:spacing w:val="-6"/>
          <w:sz w:val="20"/>
          <w:szCs w:val="20"/>
        </w:rPr>
        <w:t>11.1.5. привлекает  представителей выборного органа первичной профсоюзной организации для осуществления контроля за правильностью расходования фонда оплаты труда, фонда экономии заработной платы, внебюджетного фонда;</w:t>
      </w:r>
    </w:p>
    <w:p w:rsidR="008B6E84" w:rsidRDefault="009C60F6">
      <w:pPr>
        <w:pStyle w:val="Pa9"/>
        <w:spacing w:line="240" w:lineRule="auto"/>
        <w:ind w:firstLine="709"/>
        <w:contextualSpacing/>
        <w:jc w:val="both"/>
        <w:rPr>
          <w:color w:val="000000"/>
          <w:sz w:val="20"/>
          <w:szCs w:val="20"/>
        </w:rPr>
      </w:pPr>
      <w:r>
        <w:rPr>
          <w:rStyle w:val="A10"/>
          <w:b w:val="0"/>
          <w:bCs w:val="0"/>
        </w:rPr>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Pr>
          <w:rStyle w:val="A10"/>
          <w:b w:val="0"/>
          <w:bCs w:val="0"/>
          <w:color w:val="auto"/>
        </w:rPr>
        <w:t xml:space="preserve">квалификации, </w:t>
      </w:r>
      <w:r>
        <w:rPr>
          <w:rStyle w:val="A10"/>
          <w:b w:val="0"/>
          <w:bCs w:val="0"/>
        </w:rPr>
        <w:t>дополнительном профессиональном образовании, результатах аттестации и наградах работников и другую</w:t>
      </w:r>
      <w:r>
        <w:rPr>
          <w:color w:val="000000"/>
          <w:sz w:val="20"/>
          <w:szCs w:val="20"/>
        </w:rPr>
        <w:t xml:space="preserve"> необходимую </w:t>
      </w:r>
      <w:r>
        <w:rPr>
          <w:rStyle w:val="A10"/>
          <w:b w:val="0"/>
          <w:bCs w:val="0"/>
        </w:rPr>
        <w:t>информацию;</w:t>
      </w:r>
    </w:p>
    <w:p w:rsidR="008B6E84" w:rsidRDefault="009C60F6">
      <w:pPr>
        <w:pStyle w:val="Pa9"/>
        <w:spacing w:line="240" w:lineRule="auto"/>
        <w:ind w:firstLine="709"/>
        <w:contextualSpacing/>
        <w:jc w:val="both"/>
        <w:rPr>
          <w:rStyle w:val="A10"/>
          <w:b w:val="0"/>
          <w:bCs w:val="0"/>
        </w:rPr>
      </w:pPr>
      <w:r>
        <w:rPr>
          <w:rStyle w:val="A10"/>
          <w:b w:val="0"/>
          <w:bCs w:val="0"/>
        </w:rPr>
        <w:lastRenderedPageBreak/>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8B6E84" w:rsidRDefault="009C60F6">
      <w:pPr>
        <w:pStyle w:val="Default"/>
        <w:ind w:firstLine="709"/>
        <w:contextualSpacing/>
        <w:jc w:val="both"/>
        <w:rPr>
          <w:sz w:val="20"/>
          <w:szCs w:val="20"/>
        </w:rPr>
      </w:pPr>
      <w:r>
        <w:rPr>
          <w:sz w:val="20"/>
          <w:szCs w:val="20"/>
        </w:rPr>
        <w:t xml:space="preserve">11.1.8. предоставляет председателю (заместителю председателя) первичной профсоюзной организации, работникам, являющимся внештатными правовыми инспекторами труда Профсоюза, </w:t>
      </w:r>
      <w:r>
        <w:rPr>
          <w:color w:val="auto"/>
          <w:sz w:val="20"/>
          <w:szCs w:val="20"/>
        </w:rPr>
        <w:t xml:space="preserve">один раз в год </w:t>
      </w:r>
      <w:r>
        <w:rPr>
          <w:sz w:val="20"/>
          <w:szCs w:val="20"/>
        </w:rPr>
        <w:t xml:space="preserve">(с обеспечением замены в рабочее время при сохранении среднего заработка) возможность пройти обучение с отрывом от производства </w:t>
      </w:r>
      <w:r>
        <w:rPr>
          <w:color w:val="auto"/>
          <w:sz w:val="20"/>
          <w:szCs w:val="20"/>
        </w:rPr>
        <w:t xml:space="preserve">в течение 5(пяти) дней </w:t>
      </w:r>
      <w:r>
        <w:rPr>
          <w:sz w:val="20"/>
          <w:szCs w:val="20"/>
        </w:rPr>
        <w:t xml:space="preserve">по вопросам трудового права, пенсионного и социального обеспечения, охраны труда и другим социально-трудовым вопросам; </w:t>
      </w:r>
    </w:p>
    <w:p w:rsidR="008B6E84" w:rsidRDefault="009C60F6">
      <w:pPr>
        <w:pStyle w:val="Default"/>
        <w:ind w:firstLine="709"/>
        <w:contextualSpacing/>
        <w:jc w:val="both"/>
        <w:rPr>
          <w:color w:val="auto"/>
          <w:sz w:val="20"/>
          <w:szCs w:val="20"/>
        </w:rPr>
      </w:pPr>
      <w:r>
        <w:rPr>
          <w:sz w:val="20"/>
          <w:szCs w:val="20"/>
        </w:rPr>
        <w:t xml:space="preserve">11.1.9. предоставляет возможность уполномоченным по охране труда, членам совместной комиссии по охране труда использовать не менее </w:t>
      </w:r>
      <w:r>
        <w:rPr>
          <w:b/>
          <w:color w:val="auto"/>
          <w:sz w:val="20"/>
          <w:szCs w:val="20"/>
        </w:rPr>
        <w:t xml:space="preserve">2(двух) часов </w:t>
      </w:r>
      <w:r>
        <w:rPr>
          <w:sz w:val="20"/>
          <w:szCs w:val="20"/>
        </w:rPr>
        <w:t xml:space="preserve">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Pr>
          <w:color w:val="auto"/>
          <w:sz w:val="20"/>
          <w:szCs w:val="20"/>
        </w:rPr>
        <w:t xml:space="preserve">один раз в год </w:t>
      </w:r>
      <w:r>
        <w:rPr>
          <w:sz w:val="20"/>
          <w:szCs w:val="20"/>
        </w:rPr>
        <w:t xml:space="preserve">в течение не менее </w:t>
      </w:r>
      <w:r>
        <w:rPr>
          <w:color w:val="auto"/>
          <w:sz w:val="20"/>
          <w:szCs w:val="20"/>
        </w:rPr>
        <w:t xml:space="preserve">пяти дней </w:t>
      </w:r>
      <w:r>
        <w:rPr>
          <w:sz w:val="20"/>
          <w:szCs w:val="20"/>
        </w:rPr>
        <w:t>с сохранением средней заработной платы по основному месту работы;</w:t>
      </w:r>
    </w:p>
    <w:p w:rsidR="008B6E84" w:rsidRDefault="009C60F6">
      <w:pPr>
        <w:pStyle w:val="Default"/>
        <w:ind w:firstLine="709"/>
        <w:contextualSpacing/>
        <w:jc w:val="both"/>
        <w:rPr>
          <w:color w:val="auto"/>
          <w:sz w:val="20"/>
          <w:szCs w:val="20"/>
        </w:rPr>
      </w:pPr>
      <w:r>
        <w:rPr>
          <w:color w:val="auto"/>
          <w:sz w:val="20"/>
          <w:szCs w:val="20"/>
        </w:rPr>
        <w:t>11.1.10. </w:t>
      </w:r>
      <w:r>
        <w:rPr>
          <w:iCs/>
          <w:color w:val="auto"/>
          <w:sz w:val="20"/>
          <w:szCs w:val="20"/>
        </w:rPr>
        <w:t xml:space="preserve">предоставляет ежегодно дополнительный оплачиваемый отпуск председателю первичной профсоюзной организации в количестве  1(одного) календарного дня, заместителям председателя – 1(одного) календарного дня уполномоченным по охране труда </w:t>
      </w:r>
      <w:r>
        <w:rPr>
          <w:color w:val="auto"/>
          <w:sz w:val="20"/>
          <w:szCs w:val="20"/>
        </w:rPr>
        <w:t>выборным органом первичной профсоюзной организации</w:t>
      </w:r>
      <w:r>
        <w:rPr>
          <w:iCs/>
          <w:color w:val="auto"/>
          <w:sz w:val="20"/>
          <w:szCs w:val="20"/>
        </w:rPr>
        <w:t>–1(одного) календарного дня; членам контрольно-ревизионной комиссии первичной профсоюзной организации – 1(одного) календарного дня;</w:t>
      </w:r>
    </w:p>
    <w:p w:rsidR="008B6E84" w:rsidRDefault="009C60F6">
      <w:pPr>
        <w:pStyle w:val="Default"/>
        <w:ind w:firstLine="709"/>
        <w:contextualSpacing/>
        <w:jc w:val="both"/>
        <w:rPr>
          <w:color w:val="auto"/>
          <w:sz w:val="20"/>
          <w:szCs w:val="20"/>
        </w:rPr>
      </w:pPr>
      <w:r>
        <w:rPr>
          <w:color w:val="auto"/>
          <w:sz w:val="20"/>
          <w:szCs w:val="20"/>
        </w:rPr>
        <w:t>11.1.11. в</w:t>
      </w:r>
      <w:r>
        <w:rPr>
          <w:iCs/>
          <w:color w:val="auto"/>
          <w:sz w:val="20"/>
          <w:szCs w:val="20"/>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8B6E84" w:rsidRDefault="009C60F6">
      <w:pPr>
        <w:pStyle w:val="Default"/>
        <w:ind w:firstLine="709"/>
        <w:contextualSpacing/>
        <w:jc w:val="both"/>
        <w:rPr>
          <w:color w:val="auto"/>
          <w:sz w:val="20"/>
          <w:szCs w:val="20"/>
        </w:rPr>
      </w:pPr>
      <w:r>
        <w:rPr>
          <w:iCs/>
          <w:color w:val="auto"/>
          <w:sz w:val="20"/>
          <w:szCs w:val="20"/>
        </w:rPr>
        <w:t xml:space="preserve">11.1.12. ежегодно отчисляет в первичную профсоюзную организацию денежные средства  приносящие от доходной деятельности </w:t>
      </w:r>
      <w:r>
        <w:rPr>
          <w:b/>
          <w:iCs/>
          <w:color w:val="FF0000"/>
          <w:sz w:val="20"/>
          <w:szCs w:val="20"/>
        </w:rPr>
        <w:t xml:space="preserve"> </w:t>
      </w:r>
      <w:r>
        <w:rPr>
          <w:b/>
          <w:iCs/>
          <w:color w:val="auto"/>
          <w:sz w:val="20"/>
          <w:szCs w:val="20"/>
        </w:rPr>
        <w:t xml:space="preserve">на проведение культурно-массовой и физкультурно-оздоровительной работы с работниками образовательной организации и членами их семей </w:t>
      </w:r>
      <w:r>
        <w:rPr>
          <w:iCs/>
          <w:color w:val="auto"/>
          <w:sz w:val="20"/>
          <w:szCs w:val="20"/>
        </w:rPr>
        <w:t xml:space="preserve">в порядке, предусмотренном локальным нормативным актом образовательной организации, принимаемым </w:t>
      </w:r>
      <w:r>
        <w:rPr>
          <w:bCs/>
          <w:iCs/>
          <w:color w:val="auto"/>
          <w:sz w:val="20"/>
          <w:szCs w:val="20"/>
        </w:rPr>
        <w:t xml:space="preserve">по согласованию с </w:t>
      </w:r>
      <w:r>
        <w:rPr>
          <w:sz w:val="20"/>
          <w:szCs w:val="20"/>
        </w:rPr>
        <w:t xml:space="preserve">выборным органом первичной профсоюзной </w:t>
      </w:r>
      <w:r>
        <w:rPr>
          <w:color w:val="auto"/>
          <w:sz w:val="20"/>
          <w:szCs w:val="20"/>
        </w:rPr>
        <w:t>организации</w:t>
      </w:r>
      <w:r>
        <w:rPr>
          <w:bCs/>
          <w:iCs/>
          <w:color w:val="auto"/>
          <w:sz w:val="20"/>
          <w:szCs w:val="20"/>
        </w:rPr>
        <w:t>.</w:t>
      </w:r>
      <w:r>
        <w:rPr>
          <w:bCs/>
          <w:iCs/>
          <w:color w:val="FF0000"/>
          <w:sz w:val="20"/>
          <w:szCs w:val="20"/>
        </w:rPr>
        <w:t xml:space="preserve"> </w:t>
      </w:r>
    </w:p>
    <w:p w:rsidR="008B6E84" w:rsidRDefault="009C60F6">
      <w:pPr>
        <w:pStyle w:val="Default"/>
        <w:ind w:firstLine="709"/>
        <w:contextualSpacing/>
        <w:jc w:val="both"/>
        <w:rPr>
          <w:sz w:val="20"/>
          <w:szCs w:val="20"/>
        </w:rPr>
      </w:pPr>
      <w:r>
        <w:rPr>
          <w:sz w:val="20"/>
          <w:szCs w:val="20"/>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8B6E84" w:rsidRDefault="009C60F6">
      <w:pPr>
        <w:autoSpaceDE w:val="0"/>
        <w:autoSpaceDN w:val="0"/>
        <w:adjustRightInd w:val="0"/>
        <w:ind w:firstLine="709"/>
        <w:contextualSpacing/>
        <w:jc w:val="both"/>
        <w:rPr>
          <w:rFonts w:eastAsia="Calibri"/>
          <w:strike/>
          <w:color w:val="000000"/>
          <w:sz w:val="20"/>
          <w:szCs w:val="20"/>
          <w:lang w:eastAsia="en-US"/>
        </w:rPr>
      </w:pPr>
      <w:r>
        <w:rPr>
          <w:sz w:val="20"/>
          <w:szCs w:val="20"/>
        </w:rPr>
        <w:t>11.2.1. </w:t>
      </w:r>
      <w:r>
        <w:rPr>
          <w:rFonts w:eastAsia="Calibri"/>
          <w:color w:val="000000"/>
          <w:sz w:val="20"/>
          <w:szCs w:val="20"/>
          <w:lang w:eastAsia="en-US"/>
        </w:rPr>
        <w:t xml:space="preserve">Члены </w:t>
      </w:r>
      <w:r>
        <w:rPr>
          <w:sz w:val="20"/>
          <w:szCs w:val="20"/>
        </w:rPr>
        <w:t>выборного органа первичной профсоюзной организации</w:t>
      </w:r>
      <w:r>
        <w:rPr>
          <w:rFonts w:eastAsia="Calibri"/>
          <w:color w:val="000000"/>
          <w:sz w:val="20"/>
          <w:szCs w:val="2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Pr>
          <w:color w:val="000000"/>
          <w:sz w:val="20"/>
          <w:szCs w:val="20"/>
          <w:shd w:val="clear" w:color="auto" w:fill="FFFFFF"/>
        </w:rPr>
        <w:t>, подготовки проекта коллективного договора и заключения коллективного договора</w:t>
      </w:r>
      <w:r>
        <w:rPr>
          <w:rFonts w:eastAsia="Calibri"/>
          <w:color w:val="000000"/>
          <w:sz w:val="20"/>
          <w:szCs w:val="20"/>
          <w:lang w:eastAsia="en-US"/>
        </w:rPr>
        <w:t>.</w:t>
      </w:r>
    </w:p>
    <w:p w:rsidR="008B6E84" w:rsidRDefault="009C60F6">
      <w:pPr>
        <w:autoSpaceDE w:val="0"/>
        <w:autoSpaceDN w:val="0"/>
        <w:adjustRightInd w:val="0"/>
        <w:ind w:firstLine="709"/>
        <w:contextualSpacing/>
        <w:jc w:val="both"/>
        <w:rPr>
          <w:color w:val="000000"/>
          <w:sz w:val="20"/>
          <w:szCs w:val="20"/>
        </w:rPr>
      </w:pPr>
      <w:r>
        <w:rPr>
          <w:rFonts w:eastAsia="Calibri"/>
          <w:color w:val="000000"/>
          <w:sz w:val="20"/>
          <w:szCs w:val="20"/>
          <w:lang w:eastAsia="en-US"/>
        </w:rPr>
        <w:t>11.2.2. </w:t>
      </w:r>
      <w:r>
        <w:rPr>
          <w:color w:val="000000"/>
          <w:sz w:val="20"/>
          <w:szCs w:val="2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8B6E84" w:rsidRDefault="009C60F6">
      <w:pPr>
        <w:autoSpaceDE w:val="0"/>
        <w:autoSpaceDN w:val="0"/>
        <w:adjustRightInd w:val="0"/>
        <w:ind w:firstLine="709"/>
        <w:contextualSpacing/>
        <w:jc w:val="both"/>
        <w:rPr>
          <w:color w:val="000000"/>
          <w:sz w:val="20"/>
          <w:szCs w:val="20"/>
        </w:rPr>
      </w:pPr>
      <w:r>
        <w:rPr>
          <w:color w:val="000000"/>
          <w:sz w:val="20"/>
          <w:szCs w:val="2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8B6E84" w:rsidRDefault="009C60F6">
      <w:pPr>
        <w:autoSpaceDE w:val="0"/>
        <w:autoSpaceDN w:val="0"/>
        <w:adjustRightInd w:val="0"/>
        <w:ind w:firstLine="709"/>
        <w:contextualSpacing/>
        <w:jc w:val="both"/>
        <w:rPr>
          <w:color w:val="000000"/>
          <w:sz w:val="20"/>
          <w:szCs w:val="20"/>
        </w:rPr>
      </w:pPr>
      <w:r>
        <w:rPr>
          <w:color w:val="000000"/>
          <w:sz w:val="20"/>
          <w:szCs w:val="20"/>
        </w:rPr>
        <w:t xml:space="preserve">11.2.4. Члены выборного органа первичной профсоюзной организации включаются в состав аттестационной комиссии </w:t>
      </w:r>
      <w:r>
        <w:rPr>
          <w:iCs/>
          <w:sz w:val="20"/>
          <w:szCs w:val="20"/>
        </w:rPr>
        <w:t xml:space="preserve">образовательной организации </w:t>
      </w:r>
      <w:r>
        <w:rPr>
          <w:color w:val="000000"/>
          <w:sz w:val="20"/>
          <w:szCs w:val="20"/>
        </w:rPr>
        <w:t xml:space="preserve">комиссий </w:t>
      </w:r>
      <w:r>
        <w:rPr>
          <w:iCs/>
          <w:sz w:val="20"/>
          <w:szCs w:val="20"/>
        </w:rPr>
        <w:t xml:space="preserve">образовательной организации </w:t>
      </w:r>
      <w:r>
        <w:rPr>
          <w:color w:val="000000"/>
          <w:sz w:val="20"/>
          <w:szCs w:val="2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8B6E84" w:rsidRDefault="009C60F6">
      <w:pPr>
        <w:autoSpaceDE w:val="0"/>
        <w:autoSpaceDN w:val="0"/>
        <w:adjustRightInd w:val="0"/>
        <w:ind w:firstLine="709"/>
        <w:contextualSpacing/>
        <w:jc w:val="both"/>
        <w:rPr>
          <w:color w:val="000000"/>
          <w:sz w:val="20"/>
          <w:szCs w:val="20"/>
        </w:rPr>
      </w:pPr>
      <w:r>
        <w:rPr>
          <w:color w:val="000000"/>
          <w:sz w:val="20"/>
          <w:szCs w:val="2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8B6E84" w:rsidRDefault="009C60F6">
      <w:pPr>
        <w:pStyle w:val="Pa16"/>
        <w:spacing w:line="240" w:lineRule="auto"/>
        <w:ind w:firstLine="709"/>
        <w:contextualSpacing/>
        <w:jc w:val="both"/>
        <w:rPr>
          <w:b/>
          <w:color w:val="000000"/>
          <w:sz w:val="20"/>
          <w:szCs w:val="20"/>
        </w:rPr>
      </w:pPr>
      <w:r>
        <w:rPr>
          <w:b/>
          <w:color w:val="000000"/>
          <w:sz w:val="20"/>
          <w:szCs w:val="20"/>
        </w:rPr>
        <w:t>11.3. Стороны совместно:</w:t>
      </w:r>
    </w:p>
    <w:p w:rsidR="008B6E84" w:rsidRDefault="009C60F6">
      <w:pPr>
        <w:pStyle w:val="Pa16"/>
        <w:spacing w:line="240" w:lineRule="auto"/>
        <w:ind w:firstLine="709"/>
        <w:contextualSpacing/>
        <w:jc w:val="both"/>
        <w:rPr>
          <w:iCs/>
          <w:sz w:val="20"/>
          <w:szCs w:val="20"/>
        </w:rPr>
      </w:pPr>
      <w:r>
        <w:rPr>
          <w:iCs/>
          <w:sz w:val="20"/>
          <w:szCs w:val="20"/>
        </w:rPr>
        <w:t>11.3.1.</w:t>
      </w:r>
      <w:r>
        <w:rPr>
          <w:color w:val="000000"/>
          <w:sz w:val="20"/>
          <w:szCs w:val="20"/>
        </w:rPr>
        <w:t> </w:t>
      </w:r>
      <w:r>
        <w:rPr>
          <w:iCs/>
          <w:sz w:val="20"/>
          <w:szCs w:val="20"/>
        </w:rPr>
        <w:t xml:space="preserve">представляют работников к награждению отраслевыми и иными наградами, ходатайствуют о представлении к наградам, </w:t>
      </w:r>
      <w:r>
        <w:rPr>
          <w:sz w:val="20"/>
          <w:szCs w:val="20"/>
        </w:rPr>
        <w:t xml:space="preserve">присвоении почетных званий </w:t>
      </w:r>
      <w:r>
        <w:rPr>
          <w:iCs/>
          <w:sz w:val="20"/>
          <w:szCs w:val="20"/>
        </w:rPr>
        <w:t>работникам образовательной организации;</w:t>
      </w:r>
    </w:p>
    <w:p w:rsidR="008B6E84" w:rsidRDefault="009C60F6">
      <w:pPr>
        <w:pStyle w:val="Default"/>
        <w:ind w:firstLine="709"/>
        <w:contextualSpacing/>
        <w:jc w:val="both"/>
        <w:rPr>
          <w:sz w:val="20"/>
          <w:szCs w:val="20"/>
        </w:rPr>
      </w:pPr>
      <w:r>
        <w:rPr>
          <w:sz w:val="20"/>
          <w:szCs w:val="20"/>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 выборного органа по реализации уставных задач Профсоюза;</w:t>
      </w:r>
    </w:p>
    <w:p w:rsidR="008B6E84" w:rsidRDefault="009C60F6">
      <w:pPr>
        <w:autoSpaceDE w:val="0"/>
        <w:autoSpaceDN w:val="0"/>
        <w:adjustRightInd w:val="0"/>
        <w:ind w:firstLine="709"/>
        <w:contextualSpacing/>
        <w:jc w:val="both"/>
        <w:rPr>
          <w:color w:val="000000"/>
          <w:sz w:val="20"/>
          <w:szCs w:val="20"/>
        </w:rPr>
      </w:pPr>
      <w:r>
        <w:rPr>
          <w:color w:val="000000"/>
          <w:sz w:val="20"/>
          <w:szCs w:val="20"/>
        </w:rPr>
        <w:lastRenderedPageBreak/>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8B6E84" w:rsidRDefault="009C60F6">
      <w:pPr>
        <w:autoSpaceDE w:val="0"/>
        <w:autoSpaceDN w:val="0"/>
        <w:adjustRightInd w:val="0"/>
        <w:contextualSpacing/>
        <w:jc w:val="center"/>
        <w:rPr>
          <w:b/>
          <w:sz w:val="20"/>
          <w:szCs w:val="20"/>
        </w:rPr>
      </w:pPr>
      <w:r>
        <w:rPr>
          <w:b/>
          <w:sz w:val="20"/>
          <w:szCs w:val="20"/>
          <w:lang w:val="en-US"/>
        </w:rPr>
        <w:t>XII</w:t>
      </w:r>
      <w:r>
        <w:rPr>
          <w:b/>
          <w:sz w:val="20"/>
          <w:szCs w:val="20"/>
        </w:rPr>
        <w:t xml:space="preserve">. </w:t>
      </w:r>
      <w:r>
        <w:rPr>
          <w:b/>
          <w:sz w:val="20"/>
          <w:szCs w:val="20"/>
          <w:lang w:val="en-US"/>
        </w:rPr>
        <w:t>C</w:t>
      </w:r>
      <w:r>
        <w:rPr>
          <w:b/>
          <w:sz w:val="20"/>
          <w:szCs w:val="20"/>
        </w:rPr>
        <w:t>ПОРТ И ЗДОРОВЬЕ.</w:t>
      </w:r>
    </w:p>
    <w:p w:rsidR="008B6E84" w:rsidRDefault="009C60F6">
      <w:pPr>
        <w:autoSpaceDE w:val="0"/>
        <w:autoSpaceDN w:val="0"/>
        <w:adjustRightInd w:val="0"/>
        <w:ind w:firstLine="709"/>
        <w:contextualSpacing/>
        <w:jc w:val="both"/>
        <w:rPr>
          <w:sz w:val="20"/>
          <w:szCs w:val="20"/>
        </w:rPr>
      </w:pPr>
      <w:r>
        <w:rPr>
          <w:sz w:val="20"/>
          <w:szCs w:val="20"/>
        </w:rPr>
        <w:t>12.1. Стороны договорились:</w:t>
      </w:r>
    </w:p>
    <w:p w:rsidR="008B6E84" w:rsidRDefault="009C60F6">
      <w:pPr>
        <w:pStyle w:val="31"/>
        <w:spacing w:after="0"/>
        <w:ind w:left="0" w:firstLine="709"/>
        <w:contextualSpacing/>
        <w:jc w:val="both"/>
        <w:rPr>
          <w:sz w:val="20"/>
          <w:szCs w:val="20"/>
        </w:rPr>
      </w:pPr>
      <w:r>
        <w:rPr>
          <w:sz w:val="20"/>
          <w:szCs w:val="20"/>
        </w:rPr>
        <w:t>12.1.1. 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8B6E84" w:rsidRDefault="009C60F6">
      <w:pPr>
        <w:pStyle w:val="33"/>
        <w:ind w:firstLine="709"/>
        <w:contextualSpacing/>
        <w:rPr>
          <w:sz w:val="20"/>
          <w:szCs w:val="20"/>
        </w:rPr>
      </w:pPr>
      <w:r>
        <w:rPr>
          <w:sz w:val="20"/>
          <w:szCs w:val="20"/>
        </w:rPr>
        <w:t>12.1.2. 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8B6E84" w:rsidRDefault="009C60F6">
      <w:pPr>
        <w:pStyle w:val="33"/>
        <w:ind w:firstLine="709"/>
        <w:contextualSpacing/>
        <w:rPr>
          <w:sz w:val="20"/>
          <w:szCs w:val="20"/>
        </w:rPr>
      </w:pPr>
      <w:r>
        <w:rPr>
          <w:sz w:val="20"/>
          <w:szCs w:val="20"/>
        </w:rPr>
        <w:t>12.2. Работодатель обязуется:</w:t>
      </w:r>
    </w:p>
    <w:p w:rsidR="008B6E84" w:rsidRDefault="009C60F6">
      <w:pPr>
        <w:pStyle w:val="33"/>
        <w:ind w:firstLine="709"/>
        <w:contextualSpacing/>
        <w:rPr>
          <w:sz w:val="20"/>
          <w:szCs w:val="20"/>
        </w:rPr>
      </w:pPr>
      <w:r>
        <w:rPr>
          <w:sz w:val="20"/>
          <w:szCs w:val="20"/>
        </w:rPr>
        <w:t>12.2.1. содействовать обеспечению доступных рабочих мест и созданию безбарьерной среды жизнедеятельности для лиц с ограниченными возможностями здоровья и созданию специальных рабочих мест для инвалидов;</w:t>
      </w:r>
    </w:p>
    <w:p w:rsidR="008B6E84" w:rsidRDefault="009C60F6">
      <w:pPr>
        <w:autoSpaceDE w:val="0"/>
        <w:autoSpaceDN w:val="0"/>
        <w:adjustRightInd w:val="0"/>
        <w:ind w:firstLine="709"/>
        <w:contextualSpacing/>
        <w:jc w:val="both"/>
        <w:rPr>
          <w:sz w:val="20"/>
          <w:szCs w:val="20"/>
        </w:rPr>
      </w:pPr>
      <w:r>
        <w:rPr>
          <w:sz w:val="20"/>
          <w:szCs w:val="20"/>
        </w:rPr>
        <w:t>12.2.2. 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спортинвентарь для проведения спортивно-оздоровительных мероприятий с работниками образовательной организации;</w:t>
      </w:r>
    </w:p>
    <w:p w:rsidR="008B6E84" w:rsidRDefault="009C60F6">
      <w:pPr>
        <w:autoSpaceDE w:val="0"/>
        <w:autoSpaceDN w:val="0"/>
        <w:adjustRightInd w:val="0"/>
        <w:ind w:firstLine="709"/>
        <w:contextualSpacing/>
        <w:jc w:val="both"/>
        <w:rPr>
          <w:sz w:val="20"/>
          <w:szCs w:val="20"/>
        </w:rPr>
      </w:pPr>
      <w:r>
        <w:rPr>
          <w:sz w:val="20"/>
          <w:szCs w:val="20"/>
        </w:rPr>
        <w:t>12.2.3. создавать условия педагогам для быстрого и эффективного снятия эмоционального напряжения, восстановления работоспособности, оказывать консультативную помощь с привлечением психолога организации;</w:t>
      </w:r>
    </w:p>
    <w:p w:rsidR="008B6E84" w:rsidRDefault="009C60F6">
      <w:pPr>
        <w:autoSpaceDE w:val="0"/>
        <w:autoSpaceDN w:val="0"/>
        <w:adjustRightInd w:val="0"/>
        <w:ind w:firstLine="709"/>
        <w:contextualSpacing/>
        <w:jc w:val="both"/>
        <w:rPr>
          <w:sz w:val="20"/>
          <w:szCs w:val="20"/>
        </w:rPr>
      </w:pPr>
      <w:r>
        <w:rPr>
          <w:sz w:val="20"/>
          <w:szCs w:val="20"/>
        </w:rPr>
        <w:t>12.3.4. создавать условия для двигательной активности работников (установка теннисного стола, проведения производственной гимнастики, иные формы);</w:t>
      </w:r>
    </w:p>
    <w:p w:rsidR="008B6E84" w:rsidRDefault="009C60F6">
      <w:pPr>
        <w:autoSpaceDE w:val="0"/>
        <w:autoSpaceDN w:val="0"/>
        <w:adjustRightInd w:val="0"/>
        <w:ind w:firstLine="709"/>
        <w:contextualSpacing/>
        <w:jc w:val="both"/>
        <w:rPr>
          <w:sz w:val="20"/>
          <w:szCs w:val="20"/>
        </w:rPr>
      </w:pPr>
      <w:r>
        <w:rPr>
          <w:sz w:val="20"/>
          <w:szCs w:val="20"/>
        </w:rPr>
        <w:t>12.3.5. способствовать организации правильного питания работников.</w:t>
      </w:r>
    </w:p>
    <w:p w:rsidR="008B6E84" w:rsidRDefault="009C60F6">
      <w:pPr>
        <w:pStyle w:val="Pa6"/>
        <w:spacing w:line="240" w:lineRule="auto"/>
        <w:ind w:firstLine="709"/>
        <w:contextualSpacing/>
        <w:jc w:val="center"/>
        <w:rPr>
          <w:rFonts w:eastAsia="Times New Roman"/>
          <w:color w:val="000000"/>
          <w:sz w:val="20"/>
          <w:szCs w:val="20"/>
        </w:rPr>
      </w:pPr>
      <w:r>
        <w:rPr>
          <w:b/>
          <w:color w:val="000000"/>
          <w:sz w:val="20"/>
          <w:szCs w:val="20"/>
          <w:lang w:eastAsia="en-US"/>
        </w:rPr>
        <w:t>X</w:t>
      </w:r>
      <w:r>
        <w:rPr>
          <w:b/>
          <w:bCs/>
          <w:sz w:val="20"/>
          <w:szCs w:val="20"/>
        </w:rPr>
        <w:t>I</w:t>
      </w:r>
      <w:r>
        <w:rPr>
          <w:b/>
          <w:bCs/>
          <w:sz w:val="20"/>
          <w:szCs w:val="20"/>
          <w:lang w:val="en-US"/>
        </w:rPr>
        <w:t>II</w:t>
      </w:r>
      <w:r>
        <w:rPr>
          <w:b/>
          <w:color w:val="000000"/>
          <w:sz w:val="20"/>
          <w:szCs w:val="20"/>
          <w:lang w:eastAsia="en-US"/>
        </w:rPr>
        <w:t>.</w:t>
      </w:r>
      <w:r>
        <w:rPr>
          <w:rFonts w:eastAsia="Times New Roman"/>
          <w:b/>
          <w:color w:val="000000"/>
          <w:sz w:val="20"/>
          <w:szCs w:val="20"/>
        </w:rPr>
        <w:t xml:space="preserve"> КОНТРОЛЬ ЗА ВЫПОЛНЕНИЕМ КОЛЛЕКТИВНОГО ДОГОВОРА. </w:t>
      </w:r>
      <w:r>
        <w:rPr>
          <w:b/>
          <w:sz w:val="20"/>
          <w:szCs w:val="20"/>
        </w:rPr>
        <w:t>ОТВЕТСТВЕННОСТЬ СТОРОН КОЛЛЕКТИВНОГО ДОГОВОРА</w:t>
      </w:r>
    </w:p>
    <w:p w:rsidR="008B6E84" w:rsidRDefault="009C60F6">
      <w:pPr>
        <w:pStyle w:val="Pa16"/>
        <w:spacing w:line="240" w:lineRule="auto"/>
        <w:ind w:firstLine="709"/>
        <w:contextualSpacing/>
        <w:jc w:val="both"/>
        <w:rPr>
          <w:rFonts w:eastAsia="Times New Roman"/>
          <w:sz w:val="20"/>
          <w:szCs w:val="20"/>
        </w:rPr>
      </w:pPr>
      <w:r>
        <w:rPr>
          <w:rFonts w:eastAsia="Times New Roman"/>
          <w:color w:val="000000"/>
          <w:sz w:val="20"/>
          <w:szCs w:val="20"/>
        </w:rPr>
        <w:t xml:space="preserve">13.1. Контроль за выполнением настоящего коллективного договора осуществляется сторонами и их представителями, комиссией </w:t>
      </w:r>
      <w:r>
        <w:rPr>
          <w:color w:val="000000"/>
          <w:sz w:val="20"/>
          <w:szCs w:val="20"/>
          <w:lang w:eastAsia="en-US"/>
        </w:rPr>
        <w:t>для ведения коллективных переговоров</w:t>
      </w:r>
      <w:r>
        <w:rPr>
          <w:color w:val="000000"/>
          <w:sz w:val="20"/>
          <w:szCs w:val="20"/>
          <w:shd w:val="clear" w:color="auto" w:fill="FFFFFF"/>
        </w:rPr>
        <w:t xml:space="preserve">, подготовки проекта коллективного договора и заключения коллективного договора </w:t>
      </w:r>
      <w:r>
        <w:rPr>
          <w:sz w:val="20"/>
          <w:szCs w:val="20"/>
          <w:shd w:val="clear" w:color="auto" w:fill="FFFFFF"/>
        </w:rPr>
        <w:t>МБДОУ «Красноярский детский сад»</w:t>
      </w:r>
      <w:r>
        <w:rPr>
          <w:rFonts w:eastAsia="Times New Roman"/>
          <w:i/>
          <w:sz w:val="20"/>
          <w:szCs w:val="20"/>
        </w:rPr>
        <w:t>.</w:t>
      </w:r>
    </w:p>
    <w:p w:rsidR="008B6E84" w:rsidRDefault="009C60F6">
      <w:pPr>
        <w:pStyle w:val="Default"/>
        <w:ind w:firstLine="709"/>
        <w:contextualSpacing/>
        <w:jc w:val="both"/>
        <w:rPr>
          <w:color w:val="auto"/>
          <w:sz w:val="20"/>
          <w:szCs w:val="20"/>
        </w:rPr>
      </w:pPr>
      <w:r>
        <w:rPr>
          <w:color w:val="auto"/>
          <w:sz w:val="20"/>
          <w:szCs w:val="20"/>
        </w:rPr>
        <w:t>13.2. </w:t>
      </w:r>
      <w:r>
        <w:rPr>
          <w:bCs/>
          <w:color w:val="auto"/>
          <w:sz w:val="20"/>
          <w:szCs w:val="20"/>
        </w:rPr>
        <w:t xml:space="preserve">Стороны договорились и обязуются: </w:t>
      </w:r>
    </w:p>
    <w:p w:rsidR="008B6E84" w:rsidRDefault="009C60F6">
      <w:pPr>
        <w:pStyle w:val="Default"/>
        <w:ind w:firstLine="709"/>
        <w:contextualSpacing/>
        <w:jc w:val="both"/>
        <w:rPr>
          <w:sz w:val="20"/>
          <w:szCs w:val="20"/>
        </w:rPr>
      </w:pPr>
      <w:r>
        <w:rPr>
          <w:sz w:val="20"/>
          <w:szCs w:val="20"/>
        </w:rPr>
        <w:t xml:space="preserve">13.2.1.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8B6E84" w:rsidRDefault="009C60F6">
      <w:pPr>
        <w:pStyle w:val="Default"/>
        <w:ind w:firstLine="709"/>
        <w:contextualSpacing/>
        <w:jc w:val="both"/>
        <w:rPr>
          <w:sz w:val="20"/>
          <w:szCs w:val="20"/>
        </w:rPr>
      </w:pPr>
      <w:r>
        <w:rPr>
          <w:sz w:val="20"/>
          <w:szCs w:val="20"/>
        </w:rPr>
        <w:t xml:space="preserve">13.2.2.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8B6E84" w:rsidRDefault="009C60F6">
      <w:pPr>
        <w:pStyle w:val="Default"/>
        <w:ind w:firstLine="709"/>
        <w:contextualSpacing/>
        <w:jc w:val="both"/>
        <w:rPr>
          <w:sz w:val="20"/>
          <w:szCs w:val="20"/>
        </w:rPr>
      </w:pPr>
      <w:r>
        <w:rPr>
          <w:sz w:val="20"/>
          <w:szCs w:val="20"/>
        </w:rPr>
        <w:t xml:space="preserve">13.2.3.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8B6E84" w:rsidRDefault="009C60F6">
      <w:pPr>
        <w:pStyle w:val="Default"/>
        <w:ind w:firstLine="709"/>
        <w:contextualSpacing/>
        <w:jc w:val="both"/>
        <w:rPr>
          <w:sz w:val="20"/>
          <w:szCs w:val="20"/>
        </w:rPr>
      </w:pPr>
      <w:r>
        <w:rPr>
          <w:sz w:val="28"/>
          <w:szCs w:val="28"/>
        </w:rPr>
        <w:t>13.2.</w:t>
      </w:r>
      <w:r>
        <w:rPr>
          <w:sz w:val="20"/>
          <w:szCs w:val="20"/>
        </w:rPr>
        <w:t xml:space="preserve">4. Разъяснять положения и обязательства сторон коллективного договора работникам образовательной организации. </w:t>
      </w:r>
    </w:p>
    <w:p w:rsidR="008B6E84" w:rsidRDefault="009C60F6">
      <w:pPr>
        <w:pStyle w:val="Default"/>
        <w:ind w:firstLine="709"/>
        <w:contextualSpacing/>
        <w:jc w:val="both"/>
        <w:rPr>
          <w:sz w:val="20"/>
          <w:szCs w:val="20"/>
        </w:rPr>
      </w:pPr>
      <w:r>
        <w:rPr>
          <w:sz w:val="20"/>
          <w:szCs w:val="20"/>
        </w:rPr>
        <w:t xml:space="preserve">13.2.5. Представлять другой стороне необходимую информацию в рамках осуществления контроля за выполнением условий коллективного договора </w:t>
      </w:r>
      <w:r>
        <w:rPr>
          <w:iCs/>
          <w:sz w:val="20"/>
          <w:szCs w:val="20"/>
        </w:rPr>
        <w:t xml:space="preserve">в </w:t>
      </w:r>
      <w:r>
        <w:rPr>
          <w:iCs/>
          <w:color w:val="auto"/>
          <w:sz w:val="20"/>
          <w:szCs w:val="20"/>
        </w:rPr>
        <w:t>течение 10(десяти) дней</w:t>
      </w:r>
      <w:r>
        <w:rPr>
          <w:iCs/>
          <w:color w:val="FF0000"/>
          <w:sz w:val="20"/>
          <w:szCs w:val="20"/>
        </w:rPr>
        <w:t xml:space="preserve"> </w:t>
      </w:r>
      <w:r>
        <w:rPr>
          <w:sz w:val="20"/>
          <w:szCs w:val="20"/>
        </w:rPr>
        <w:t>со дня получения соответствующего письменного запроса.</w:t>
      </w:r>
    </w:p>
    <w:p w:rsidR="008B6E84" w:rsidRDefault="009C60F6">
      <w:pPr>
        <w:pStyle w:val="Default"/>
        <w:ind w:firstLine="709"/>
        <w:contextualSpacing/>
        <w:jc w:val="both"/>
        <w:rPr>
          <w:sz w:val="20"/>
          <w:szCs w:val="20"/>
        </w:rPr>
      </w:pPr>
      <w:r>
        <w:rPr>
          <w:sz w:val="20"/>
          <w:szCs w:val="20"/>
        </w:rPr>
        <w:t xml:space="preserve">13.2.6.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auto"/>
          <w:sz w:val="20"/>
          <w:szCs w:val="20"/>
        </w:rPr>
        <w:t>выборного органа первичной профсоюзной организации</w:t>
      </w:r>
      <w:r>
        <w:rPr>
          <w:sz w:val="20"/>
          <w:szCs w:val="20"/>
        </w:rPr>
        <w:t xml:space="preserve">. </w:t>
      </w:r>
    </w:p>
    <w:p w:rsidR="008B6E84" w:rsidRDefault="009C60F6">
      <w:pPr>
        <w:pStyle w:val="Default"/>
        <w:ind w:firstLine="709"/>
        <w:contextualSpacing/>
        <w:jc w:val="both"/>
        <w:rPr>
          <w:b/>
          <w:bCs/>
          <w:sz w:val="20"/>
          <w:szCs w:val="20"/>
        </w:rPr>
      </w:pPr>
      <w:r>
        <w:rPr>
          <w:sz w:val="20"/>
          <w:szCs w:val="20"/>
        </w:rPr>
        <w:t>13.2.7.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w:t>
      </w:r>
    </w:p>
    <w:p w:rsidR="008B6E84" w:rsidRDefault="009C60F6">
      <w:pPr>
        <w:pStyle w:val="Default"/>
        <w:ind w:firstLine="709"/>
        <w:contextualSpacing/>
        <w:jc w:val="center"/>
        <w:rPr>
          <w:sz w:val="20"/>
          <w:szCs w:val="20"/>
        </w:rPr>
      </w:pPr>
      <w:r>
        <w:rPr>
          <w:b/>
          <w:bCs/>
          <w:sz w:val="20"/>
          <w:szCs w:val="20"/>
          <w:lang w:val="en-US"/>
        </w:rPr>
        <w:t>XIV</w:t>
      </w:r>
      <w:r>
        <w:rPr>
          <w:b/>
          <w:bCs/>
          <w:sz w:val="20"/>
          <w:szCs w:val="20"/>
        </w:rPr>
        <w:t>. ЗАКЛЮЧИТЕЛЬНЫЕ ПОЛОЖЕНИЯ</w:t>
      </w:r>
    </w:p>
    <w:p w:rsidR="008B6E84" w:rsidRDefault="009C60F6">
      <w:pPr>
        <w:pStyle w:val="Default"/>
        <w:ind w:firstLine="709"/>
        <w:contextualSpacing/>
        <w:jc w:val="both"/>
        <w:rPr>
          <w:sz w:val="20"/>
          <w:szCs w:val="20"/>
        </w:rPr>
      </w:pPr>
      <w:r>
        <w:rPr>
          <w:sz w:val="20"/>
          <w:szCs w:val="20"/>
        </w:rPr>
        <w:t>14.1. </w:t>
      </w:r>
      <w:r>
        <w:rPr>
          <w:color w:val="auto"/>
          <w:sz w:val="20"/>
          <w:szCs w:val="20"/>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Pr>
          <w:sz w:val="20"/>
          <w:szCs w:val="20"/>
        </w:rPr>
        <w:t>локальными нормативными актами образовательной организации, содержащие нормы трудового права, являющиеся</w:t>
      </w:r>
      <w:r>
        <w:rPr>
          <w:color w:val="auto"/>
          <w:sz w:val="20"/>
          <w:szCs w:val="20"/>
        </w:rPr>
        <w:t xml:space="preserve"> приложениями к коллективному договору, всех работников образовательной организации в течение 7 дней</w:t>
      </w:r>
      <w:r>
        <w:rPr>
          <w:color w:val="FF0000"/>
          <w:sz w:val="20"/>
          <w:szCs w:val="20"/>
        </w:rPr>
        <w:t xml:space="preserve"> </w:t>
      </w:r>
      <w:r>
        <w:rPr>
          <w:color w:val="auto"/>
          <w:sz w:val="20"/>
          <w:szCs w:val="20"/>
        </w:rPr>
        <w:t>после его подписания,</w:t>
      </w:r>
      <w:r>
        <w:rPr>
          <w:sz w:val="20"/>
          <w:szCs w:val="20"/>
        </w:rPr>
        <w:t xml:space="preserve"> обеспечивать </w:t>
      </w:r>
      <w:r>
        <w:rPr>
          <w:color w:val="auto"/>
          <w:sz w:val="20"/>
          <w:szCs w:val="20"/>
        </w:rPr>
        <w:t>гласность содержания и выполнения условий коллективного договора</w:t>
      </w:r>
      <w:r>
        <w:rPr>
          <w:sz w:val="20"/>
          <w:szCs w:val="20"/>
        </w:rPr>
        <w:t>, а также предоставлять работникам полную и достоверную информацию, связанную с их трудовыми правами и интересами.</w:t>
      </w:r>
    </w:p>
    <w:p w:rsidR="008B6E84" w:rsidRDefault="009C60F6">
      <w:pPr>
        <w:pStyle w:val="Default"/>
        <w:ind w:firstLine="709"/>
        <w:contextualSpacing/>
        <w:jc w:val="both"/>
        <w:rPr>
          <w:sz w:val="20"/>
          <w:szCs w:val="20"/>
        </w:rPr>
      </w:pPr>
      <w:r>
        <w:rPr>
          <w:sz w:val="20"/>
          <w:szCs w:val="20"/>
        </w:rPr>
        <w:t xml:space="preserve">14.2. В течение 7 дней со дня подписания коллективного договора </w:t>
      </w:r>
      <w:r>
        <w:rPr>
          <w:color w:val="auto"/>
          <w:sz w:val="20"/>
          <w:szCs w:val="20"/>
        </w:rPr>
        <w:t xml:space="preserve">выборный орган первичной профсоюзной организации </w:t>
      </w:r>
      <w:r>
        <w:rPr>
          <w:sz w:val="20"/>
          <w:szCs w:val="20"/>
        </w:rPr>
        <w:t>доводит содержание коллективного договора до сведения всех членов Профсоюза.</w:t>
      </w:r>
    </w:p>
    <w:p w:rsidR="008B6E84" w:rsidRDefault="009C60F6">
      <w:pPr>
        <w:pStyle w:val="Default"/>
        <w:ind w:firstLine="709"/>
        <w:contextualSpacing/>
        <w:jc w:val="both"/>
        <w:rPr>
          <w:color w:val="auto"/>
          <w:sz w:val="20"/>
          <w:szCs w:val="20"/>
        </w:rPr>
      </w:pPr>
      <w:r>
        <w:rPr>
          <w:sz w:val="20"/>
          <w:szCs w:val="20"/>
        </w:rPr>
        <w:t xml:space="preserve">14.3.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w:t>
      </w:r>
      <w:r>
        <w:rPr>
          <w:sz w:val="20"/>
          <w:szCs w:val="20"/>
        </w:rPr>
        <w:lastRenderedPageBreak/>
        <w:t>(изменений и дополнений в коллективный договор) со всеми приложениями на официальном сайте о</w:t>
      </w:r>
      <w:r>
        <w:rPr>
          <w:color w:val="auto"/>
          <w:sz w:val="20"/>
          <w:szCs w:val="20"/>
        </w:rPr>
        <w:t xml:space="preserve">бразовательной организации в информационно-телекоммуникационной сети «Интернет». </w:t>
      </w:r>
    </w:p>
    <w:p w:rsidR="008B6E84" w:rsidRDefault="009C60F6">
      <w:pPr>
        <w:pStyle w:val="Default"/>
        <w:ind w:firstLine="709"/>
        <w:contextualSpacing/>
        <w:jc w:val="both"/>
        <w:rPr>
          <w:color w:val="auto"/>
          <w:sz w:val="20"/>
          <w:szCs w:val="20"/>
        </w:rPr>
      </w:pPr>
      <w:r>
        <w:rPr>
          <w:color w:val="auto"/>
          <w:sz w:val="20"/>
          <w:szCs w:val="20"/>
        </w:rPr>
        <w:t xml:space="preserve">14.4. Каждый принимаемый на работу в </w:t>
      </w:r>
      <w:r>
        <w:rPr>
          <w:iCs/>
          <w:color w:val="auto"/>
          <w:sz w:val="20"/>
          <w:szCs w:val="20"/>
        </w:rPr>
        <w:t>образовательную организацию</w:t>
      </w:r>
      <w:r>
        <w:rPr>
          <w:color w:val="auto"/>
          <w:sz w:val="20"/>
          <w:szCs w:val="20"/>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8B6E84" w:rsidRDefault="009C60F6">
      <w:pPr>
        <w:pStyle w:val="Default"/>
        <w:ind w:firstLine="709"/>
        <w:contextualSpacing/>
        <w:jc w:val="both"/>
        <w:rPr>
          <w:b/>
          <w:color w:val="auto"/>
          <w:sz w:val="20"/>
          <w:szCs w:val="20"/>
        </w:rPr>
      </w:pPr>
      <w:r>
        <w:rPr>
          <w:color w:val="auto"/>
          <w:sz w:val="20"/>
          <w:szCs w:val="20"/>
        </w:rPr>
        <w:t>14.5. </w:t>
      </w:r>
      <w:r>
        <w:rPr>
          <w:b/>
          <w:color w:val="auto"/>
          <w:sz w:val="20"/>
          <w:szCs w:val="20"/>
        </w:rPr>
        <w:t>Настоящий коллективный договор вступает в силу с момента его подписания сторонами и действует 3 года.</w:t>
      </w:r>
    </w:p>
    <w:p w:rsidR="008B6E84" w:rsidRDefault="009C60F6">
      <w:pPr>
        <w:pStyle w:val="Default"/>
        <w:ind w:firstLine="709"/>
        <w:contextualSpacing/>
        <w:jc w:val="both"/>
        <w:rPr>
          <w:color w:val="auto"/>
          <w:sz w:val="20"/>
          <w:szCs w:val="20"/>
        </w:rPr>
      </w:pPr>
      <w:r>
        <w:rPr>
          <w:color w:val="auto"/>
          <w:sz w:val="20"/>
          <w:szCs w:val="20"/>
        </w:rPr>
        <w:t>14.6. До истечения указанного срока стороны вправе продлевать действие коллективного договора</w:t>
      </w:r>
      <w:r>
        <w:rPr>
          <w:sz w:val="20"/>
          <w:szCs w:val="20"/>
        </w:rPr>
        <w:t xml:space="preserve"> на срок до трех лет</w:t>
      </w:r>
      <w:r>
        <w:rPr>
          <w:color w:val="auto"/>
          <w:sz w:val="20"/>
          <w:szCs w:val="20"/>
        </w:rPr>
        <w:t xml:space="preserve">, продлевать коллективный договор с изменениями и дополнениями или заключить новый коллективный договор. </w:t>
      </w:r>
    </w:p>
    <w:p w:rsidR="008B6E84" w:rsidRDefault="009C60F6">
      <w:pPr>
        <w:ind w:firstLine="709"/>
        <w:contextualSpacing/>
        <w:jc w:val="both"/>
        <w:rPr>
          <w:sz w:val="20"/>
          <w:szCs w:val="20"/>
        </w:rPr>
      </w:pPr>
      <w:r>
        <w:rPr>
          <w:sz w:val="20"/>
          <w:szCs w:val="20"/>
        </w:rPr>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8B6E84" w:rsidRDefault="009C60F6">
      <w:pPr>
        <w:ind w:firstLine="709"/>
        <w:contextualSpacing/>
        <w:jc w:val="both"/>
        <w:rPr>
          <w:sz w:val="20"/>
          <w:szCs w:val="20"/>
        </w:rPr>
      </w:pPr>
      <w:r>
        <w:rPr>
          <w:sz w:val="20"/>
          <w:szCs w:val="20"/>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8B6E84" w:rsidRDefault="009C60F6">
      <w:pPr>
        <w:ind w:firstLine="709"/>
        <w:contextualSpacing/>
        <w:jc w:val="both"/>
        <w:rPr>
          <w:sz w:val="20"/>
          <w:szCs w:val="20"/>
        </w:rPr>
      </w:pPr>
      <w:r>
        <w:rPr>
          <w:sz w:val="20"/>
          <w:szCs w:val="20"/>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8B6E84" w:rsidRDefault="009C60F6">
      <w:pPr>
        <w:pStyle w:val="Default"/>
        <w:ind w:firstLine="709"/>
        <w:contextualSpacing/>
        <w:jc w:val="both"/>
        <w:rPr>
          <w:color w:val="auto"/>
          <w:sz w:val="20"/>
          <w:szCs w:val="20"/>
        </w:rPr>
      </w:pPr>
      <w:r>
        <w:rPr>
          <w:color w:val="auto"/>
          <w:sz w:val="20"/>
          <w:szCs w:val="20"/>
        </w:rPr>
        <w:t xml:space="preserve">14.7.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8B6E84" w:rsidRDefault="009C60F6">
      <w:pPr>
        <w:pStyle w:val="Default"/>
        <w:ind w:firstLine="709"/>
        <w:contextualSpacing/>
        <w:jc w:val="both"/>
        <w:rPr>
          <w:color w:val="auto"/>
          <w:sz w:val="20"/>
          <w:szCs w:val="20"/>
        </w:rPr>
      </w:pPr>
      <w:r>
        <w:rPr>
          <w:color w:val="auto"/>
          <w:sz w:val="20"/>
          <w:szCs w:val="20"/>
        </w:rPr>
        <w:t xml:space="preserve">14.8.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8B6E84" w:rsidRDefault="009C60F6">
      <w:pPr>
        <w:pStyle w:val="Default"/>
        <w:ind w:firstLine="709"/>
        <w:contextualSpacing/>
        <w:jc w:val="both"/>
        <w:rPr>
          <w:color w:val="auto"/>
          <w:sz w:val="20"/>
          <w:szCs w:val="20"/>
        </w:rPr>
      </w:pPr>
      <w:r>
        <w:rPr>
          <w:color w:val="auto"/>
          <w:sz w:val="20"/>
          <w:szCs w:val="20"/>
        </w:rPr>
        <w:t>14.9.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8B6E84" w:rsidRDefault="009C60F6">
      <w:pPr>
        <w:pStyle w:val="Default"/>
        <w:ind w:firstLine="709"/>
        <w:contextualSpacing/>
        <w:jc w:val="both"/>
        <w:rPr>
          <w:color w:val="auto"/>
          <w:sz w:val="20"/>
          <w:szCs w:val="20"/>
        </w:rPr>
      </w:pPr>
      <w:r>
        <w:rPr>
          <w:color w:val="auto"/>
          <w:sz w:val="20"/>
          <w:szCs w:val="20"/>
        </w:rPr>
        <w:t>14.10. При ликвидации образовательной организации коллективный договор сохраняет свое действие в течение всего срока проведения ликвидации.</w:t>
      </w:r>
    </w:p>
    <w:p w:rsidR="008B6E84" w:rsidRDefault="009C60F6">
      <w:pPr>
        <w:pStyle w:val="Default"/>
        <w:ind w:firstLine="709"/>
        <w:contextualSpacing/>
        <w:jc w:val="both"/>
        <w:rPr>
          <w:color w:val="auto"/>
          <w:sz w:val="20"/>
          <w:szCs w:val="20"/>
        </w:rPr>
      </w:pPr>
      <w:r>
        <w:rPr>
          <w:color w:val="auto"/>
          <w:sz w:val="20"/>
          <w:szCs w:val="20"/>
        </w:rPr>
        <w:t xml:space="preserve">14.11.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8B6E84" w:rsidRDefault="009C60F6">
      <w:pPr>
        <w:pStyle w:val="Default"/>
        <w:ind w:firstLine="709"/>
        <w:contextualSpacing/>
        <w:jc w:val="both"/>
        <w:rPr>
          <w:color w:val="auto"/>
          <w:sz w:val="20"/>
          <w:szCs w:val="20"/>
        </w:rPr>
      </w:pPr>
      <w:r>
        <w:rPr>
          <w:color w:val="auto"/>
          <w:sz w:val="20"/>
          <w:szCs w:val="20"/>
        </w:rPr>
        <w:t xml:space="preserve">14.12.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8B6E84" w:rsidRDefault="009C60F6">
      <w:pPr>
        <w:pStyle w:val="aff9"/>
        <w:jc w:val="both"/>
        <w:rPr>
          <w:sz w:val="20"/>
          <w:szCs w:val="20"/>
        </w:rPr>
      </w:pPr>
      <w:r>
        <w:rPr>
          <w:sz w:val="20"/>
          <w:szCs w:val="20"/>
        </w:rPr>
        <w:t>приложение № 1</w:t>
      </w:r>
      <w:r>
        <w:rPr>
          <w:b/>
          <w:sz w:val="20"/>
          <w:szCs w:val="20"/>
        </w:rPr>
        <w:t xml:space="preserve"> </w:t>
      </w:r>
      <w:r>
        <w:rPr>
          <w:sz w:val="20"/>
          <w:szCs w:val="20"/>
        </w:rPr>
        <w:t xml:space="preserve">Положение  </w:t>
      </w:r>
      <w:r>
        <w:rPr>
          <w:w w:val="95"/>
          <w:sz w:val="20"/>
          <w:szCs w:val="20"/>
          <w:lang w:eastAsia="en-US"/>
        </w:rPr>
        <w:t>о комиссии по регулированию социально-трудовых отношений</w:t>
      </w:r>
      <w:r>
        <w:rPr>
          <w:sz w:val="20"/>
          <w:szCs w:val="20"/>
        </w:rPr>
        <w:t>;</w:t>
      </w:r>
    </w:p>
    <w:p w:rsidR="008B6E84" w:rsidRDefault="009C60F6">
      <w:pPr>
        <w:pStyle w:val="aff9"/>
        <w:jc w:val="both"/>
        <w:rPr>
          <w:sz w:val="20"/>
          <w:szCs w:val="20"/>
        </w:rPr>
      </w:pPr>
      <w:r>
        <w:rPr>
          <w:sz w:val="20"/>
          <w:szCs w:val="20"/>
        </w:rPr>
        <w:t xml:space="preserve">приложение № 2 </w:t>
      </w:r>
      <w:r>
        <w:rPr>
          <w:rFonts w:eastAsia="Calibri"/>
          <w:bCs/>
          <w:spacing w:val="-2"/>
          <w:sz w:val="20"/>
          <w:szCs w:val="20"/>
        </w:rPr>
        <w:t>Положение о нормах профессиональной этики педагогических работников</w:t>
      </w:r>
      <w:r>
        <w:rPr>
          <w:sz w:val="20"/>
          <w:szCs w:val="20"/>
        </w:rPr>
        <w:t>;</w:t>
      </w:r>
    </w:p>
    <w:p w:rsidR="008B6E84" w:rsidRDefault="009C60F6">
      <w:pPr>
        <w:rPr>
          <w:sz w:val="20"/>
          <w:szCs w:val="20"/>
        </w:rPr>
      </w:pPr>
      <w:r>
        <w:rPr>
          <w:sz w:val="20"/>
          <w:szCs w:val="20"/>
        </w:rPr>
        <w:t>приложение № 3</w:t>
      </w:r>
      <w:r>
        <w:rPr>
          <w:bCs/>
          <w:sz w:val="20"/>
          <w:szCs w:val="20"/>
        </w:rPr>
        <w:t xml:space="preserve"> </w:t>
      </w:r>
      <w:r>
        <w:rPr>
          <w:sz w:val="20"/>
          <w:szCs w:val="20"/>
        </w:rPr>
        <w:t>Правила внутреннего трудового распорядка;</w:t>
      </w:r>
    </w:p>
    <w:p w:rsidR="008B6E84" w:rsidRDefault="009C60F6">
      <w:pPr>
        <w:rPr>
          <w:bCs/>
          <w:sz w:val="20"/>
          <w:szCs w:val="20"/>
        </w:rPr>
      </w:pPr>
      <w:r>
        <w:rPr>
          <w:sz w:val="20"/>
          <w:szCs w:val="20"/>
        </w:rPr>
        <w:t>приложение № 4</w:t>
      </w:r>
      <w:r>
        <w:rPr>
          <w:bCs/>
          <w:sz w:val="20"/>
          <w:szCs w:val="20"/>
        </w:rPr>
        <w:t xml:space="preserve"> График отпусков;</w:t>
      </w:r>
    </w:p>
    <w:p w:rsidR="008B6E84" w:rsidRDefault="009C60F6">
      <w:pPr>
        <w:rPr>
          <w:sz w:val="20"/>
          <w:szCs w:val="20"/>
        </w:rPr>
      </w:pPr>
      <w:r>
        <w:rPr>
          <w:sz w:val="20"/>
          <w:szCs w:val="20"/>
        </w:rPr>
        <w:t>приложение № 5 Список рабочих мест, на которых работникам установлены доплаты за наличие  вредных и (или) опасных производственных факторов;</w:t>
      </w:r>
    </w:p>
    <w:p w:rsidR="008B6E84" w:rsidRDefault="009C60F6">
      <w:pPr>
        <w:rPr>
          <w:sz w:val="20"/>
          <w:szCs w:val="20"/>
        </w:rPr>
      </w:pPr>
      <w:r>
        <w:rPr>
          <w:sz w:val="20"/>
          <w:szCs w:val="20"/>
        </w:rPr>
        <w:t xml:space="preserve">приложение № 6 Перечень должностей работников, которым предоставляется дополнительный отпуск за ненормированный рабочий день;   </w:t>
      </w:r>
    </w:p>
    <w:p w:rsidR="008B6E84" w:rsidRDefault="009C60F6">
      <w:pPr>
        <w:rPr>
          <w:sz w:val="20"/>
          <w:szCs w:val="20"/>
        </w:rPr>
      </w:pPr>
      <w:r>
        <w:rPr>
          <w:sz w:val="20"/>
          <w:szCs w:val="20"/>
        </w:rPr>
        <w:t>приложение № 7 Положение о длительном отпуске сроком до одного года;</w:t>
      </w:r>
    </w:p>
    <w:p w:rsidR="008B6E84" w:rsidRDefault="009C60F6">
      <w:pPr>
        <w:rPr>
          <w:sz w:val="20"/>
          <w:szCs w:val="20"/>
        </w:rPr>
      </w:pPr>
      <w:r>
        <w:rPr>
          <w:sz w:val="20"/>
          <w:szCs w:val="20"/>
        </w:rPr>
        <w:t>приложение № 8 Положение об условиях оплаты труда МБДОУ;</w:t>
      </w:r>
    </w:p>
    <w:p w:rsidR="008B6E84" w:rsidRDefault="009C60F6">
      <w:pPr>
        <w:rPr>
          <w:sz w:val="20"/>
          <w:szCs w:val="20"/>
        </w:rPr>
      </w:pPr>
      <w:r>
        <w:rPr>
          <w:sz w:val="20"/>
          <w:szCs w:val="20"/>
        </w:rPr>
        <w:t xml:space="preserve">приложение № 9 </w:t>
      </w:r>
      <w:r>
        <w:rPr>
          <w:bCs/>
          <w:sz w:val="20"/>
          <w:szCs w:val="20"/>
        </w:rPr>
        <w:t>Положение о порядке распределения стимулирующих выплат за качество выполняемых работ МБДОУ;</w:t>
      </w:r>
    </w:p>
    <w:p w:rsidR="008B6E84" w:rsidRDefault="009C60F6">
      <w:pPr>
        <w:rPr>
          <w:sz w:val="20"/>
          <w:szCs w:val="20"/>
        </w:rPr>
      </w:pPr>
      <w:r>
        <w:rPr>
          <w:sz w:val="20"/>
          <w:szCs w:val="20"/>
        </w:rPr>
        <w:t>приложение № 10 Положение по распределению выплат в рамках Указа Президента РФ от 07.05.2012 года № 597 по доведению средней заработной платы отдельных категорий работников учреждений образования до среднего значения по экономике в Республики Татарстан;</w:t>
      </w:r>
    </w:p>
    <w:p w:rsidR="008B6E84" w:rsidRDefault="009C60F6">
      <w:pPr>
        <w:pStyle w:val="aff9"/>
        <w:ind w:right="-113"/>
        <w:rPr>
          <w:sz w:val="20"/>
          <w:szCs w:val="20"/>
        </w:rPr>
      </w:pPr>
      <w:r>
        <w:rPr>
          <w:sz w:val="20"/>
          <w:szCs w:val="20"/>
        </w:rPr>
        <w:t>приложение № 11 Список рабочих мест, на которых работникам установлены доплаты за наличие  вредных и (или) опасных производственных факторов;</w:t>
      </w:r>
    </w:p>
    <w:p w:rsidR="008B6E84" w:rsidRDefault="009C60F6">
      <w:pPr>
        <w:pStyle w:val="aff9"/>
        <w:ind w:right="-113"/>
        <w:rPr>
          <w:bCs/>
          <w:sz w:val="20"/>
          <w:szCs w:val="20"/>
        </w:rPr>
      </w:pPr>
      <w:r>
        <w:rPr>
          <w:sz w:val="20"/>
          <w:szCs w:val="20"/>
        </w:rPr>
        <w:t>приложение № 12</w:t>
      </w:r>
      <w:r>
        <w:rPr>
          <w:bCs/>
          <w:sz w:val="20"/>
          <w:szCs w:val="20"/>
        </w:rPr>
        <w:t xml:space="preserve"> Права и льготы, предоставляемые педагогическим работникам образовательной организации при подготовке и проведении аттестации;</w:t>
      </w:r>
    </w:p>
    <w:p w:rsidR="008B6E84" w:rsidRDefault="009C60F6">
      <w:pPr>
        <w:rPr>
          <w:sz w:val="20"/>
          <w:szCs w:val="20"/>
        </w:rPr>
      </w:pPr>
      <w:r>
        <w:rPr>
          <w:sz w:val="20"/>
          <w:szCs w:val="20"/>
        </w:rPr>
        <w:t>приложение № 13</w:t>
      </w:r>
      <w:r>
        <w:rPr>
          <w:bCs/>
          <w:sz w:val="20"/>
          <w:szCs w:val="20"/>
        </w:rPr>
        <w:t xml:space="preserve"> Соглашение по охране труда;</w:t>
      </w:r>
      <w:r>
        <w:rPr>
          <w:sz w:val="20"/>
          <w:szCs w:val="20"/>
        </w:rPr>
        <w:t xml:space="preserve"> </w:t>
      </w:r>
    </w:p>
    <w:p w:rsidR="008B6E84" w:rsidRDefault="009C60F6">
      <w:pPr>
        <w:rPr>
          <w:sz w:val="20"/>
          <w:szCs w:val="20"/>
        </w:rPr>
      </w:pPr>
      <w:r>
        <w:rPr>
          <w:sz w:val="20"/>
          <w:szCs w:val="20"/>
        </w:rPr>
        <w:t xml:space="preserve">приложение № 14 Положение о комиссии по охране труда; </w:t>
      </w:r>
    </w:p>
    <w:p w:rsidR="008B6E84" w:rsidRDefault="009C60F6">
      <w:pPr>
        <w:rPr>
          <w:sz w:val="20"/>
          <w:szCs w:val="20"/>
        </w:rPr>
      </w:pPr>
      <w:r>
        <w:rPr>
          <w:sz w:val="20"/>
        </w:rPr>
        <w:t>приложение № 15</w:t>
      </w:r>
      <w:r>
        <w:rPr>
          <w:b/>
          <w:sz w:val="20"/>
        </w:rPr>
        <w:t xml:space="preserve"> </w:t>
      </w:r>
      <w:r>
        <w:rPr>
          <w:sz w:val="20"/>
          <w:szCs w:val="20"/>
        </w:rPr>
        <w:t>Положение о системе управления охраной труда в МБДОУ;</w:t>
      </w:r>
    </w:p>
    <w:p w:rsidR="008B6E84" w:rsidRDefault="009C60F6">
      <w:pPr>
        <w:rPr>
          <w:sz w:val="20"/>
        </w:rPr>
      </w:pPr>
      <w:r>
        <w:rPr>
          <w:sz w:val="20"/>
        </w:rPr>
        <w:t>приложение № 16 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(извлечения);</w:t>
      </w:r>
      <w:r>
        <w:rPr>
          <w:sz w:val="20"/>
          <w:szCs w:val="20"/>
        </w:rPr>
        <w:t>Нормы бесплатной выдачи работникам смывающих средств, порядок и условия их выдачи;</w:t>
      </w:r>
    </w:p>
    <w:p w:rsidR="008B6E84" w:rsidRDefault="009C60F6">
      <w:pPr>
        <w:rPr>
          <w:sz w:val="20"/>
          <w:szCs w:val="20"/>
        </w:rPr>
      </w:pPr>
      <w:r>
        <w:rPr>
          <w:sz w:val="20"/>
          <w:szCs w:val="20"/>
        </w:rPr>
        <w:t>приложение № 17 Положение об использовании премиальной части  фонда оплаты труда работников МБДОУ;</w:t>
      </w:r>
    </w:p>
    <w:p w:rsidR="008B6E84" w:rsidRDefault="009C60F6">
      <w:pPr>
        <w:rPr>
          <w:sz w:val="20"/>
          <w:szCs w:val="20"/>
        </w:rPr>
      </w:pPr>
      <w:r>
        <w:rPr>
          <w:sz w:val="20"/>
          <w:szCs w:val="20"/>
        </w:rPr>
        <w:t>приложение № 18</w:t>
      </w:r>
      <w:r>
        <w:rPr>
          <w:b/>
          <w:bCs/>
          <w:sz w:val="20"/>
          <w:szCs w:val="20"/>
        </w:rPr>
        <w:t xml:space="preserve"> </w:t>
      </w:r>
      <w:r>
        <w:rPr>
          <w:bCs/>
          <w:sz w:val="20"/>
          <w:szCs w:val="20"/>
        </w:rPr>
        <w:t>Положение о служебных командировках работников образовательного учреждения;</w:t>
      </w:r>
    </w:p>
    <w:p w:rsidR="008B6E84" w:rsidRDefault="009C60F6">
      <w:pPr>
        <w:rPr>
          <w:bCs/>
          <w:sz w:val="20"/>
          <w:szCs w:val="20"/>
        </w:rPr>
      </w:pPr>
      <w:r>
        <w:rPr>
          <w:sz w:val="20"/>
          <w:szCs w:val="20"/>
        </w:rPr>
        <w:t>приложение № 19</w:t>
      </w:r>
      <w:r>
        <w:rPr>
          <w:bCs/>
          <w:sz w:val="20"/>
          <w:szCs w:val="20"/>
        </w:rPr>
        <w:t xml:space="preserve"> Сводная ведомость результатов проведения специальной оценке условий труда;</w:t>
      </w:r>
    </w:p>
    <w:p w:rsidR="008B6E84" w:rsidRDefault="009C60F6">
      <w:pPr>
        <w:rPr>
          <w:sz w:val="20"/>
          <w:szCs w:val="20"/>
        </w:rPr>
      </w:pPr>
      <w:r>
        <w:rPr>
          <w:sz w:val="20"/>
          <w:szCs w:val="20"/>
        </w:rPr>
        <w:t>приложение № 20 Штатное расписание.</w:t>
      </w:r>
    </w:p>
    <w:p w:rsidR="008B6E84" w:rsidRDefault="008B6E84">
      <w:pPr>
        <w:rPr>
          <w:sz w:val="20"/>
          <w:szCs w:val="20"/>
        </w:rPr>
      </w:pPr>
    </w:p>
    <w:tbl>
      <w:tblPr>
        <w:tblpPr w:leftFromText="180" w:rightFromText="180" w:vertAnchor="text" w:horzAnchor="page" w:tblpX="697" w:tblpY="241"/>
        <w:tblOverlap w:val="never"/>
        <w:tblW w:w="10792" w:type="dxa"/>
        <w:tblLayout w:type="fixed"/>
        <w:tblLook w:val="04A0" w:firstRow="1" w:lastRow="0" w:firstColumn="1" w:lastColumn="0" w:noHBand="0" w:noVBand="1"/>
      </w:tblPr>
      <w:tblGrid>
        <w:gridCol w:w="5332"/>
        <w:gridCol w:w="5460"/>
      </w:tblGrid>
      <w:tr w:rsidR="008B6E84">
        <w:trPr>
          <w:trHeight w:val="1225"/>
        </w:trPr>
        <w:tc>
          <w:tcPr>
            <w:tcW w:w="5332" w:type="dxa"/>
          </w:tcPr>
          <w:p w:rsidR="008B6E84" w:rsidRDefault="009C60F6">
            <w:pPr>
              <w:pStyle w:val="Default"/>
              <w:ind w:firstLine="709"/>
              <w:contextualSpacing/>
              <w:rPr>
                <w:sz w:val="20"/>
                <w:szCs w:val="20"/>
              </w:rPr>
            </w:pPr>
            <w:r>
              <w:rPr>
                <w:b/>
                <w:bCs/>
                <w:sz w:val="20"/>
                <w:szCs w:val="20"/>
              </w:rPr>
              <w:t>От работодателя</w:t>
            </w:r>
          </w:p>
          <w:p w:rsidR="008B6E84" w:rsidRDefault="009C60F6">
            <w:pPr>
              <w:pStyle w:val="Default"/>
              <w:ind w:firstLine="709"/>
              <w:contextualSpacing/>
              <w:rPr>
                <w:sz w:val="20"/>
                <w:szCs w:val="20"/>
              </w:rPr>
            </w:pPr>
            <w:r>
              <w:rPr>
                <w:sz w:val="20"/>
                <w:szCs w:val="20"/>
              </w:rPr>
              <w:t>Руководитель образовательной организации (заведующий ________________</w:t>
            </w:r>
          </w:p>
          <w:p w:rsidR="008B6E84" w:rsidRDefault="009C60F6">
            <w:pPr>
              <w:pStyle w:val="Default"/>
              <w:ind w:firstLine="709"/>
              <w:contextualSpacing/>
              <w:rPr>
                <w:sz w:val="20"/>
                <w:szCs w:val="20"/>
              </w:rPr>
            </w:pPr>
            <w:r>
              <w:rPr>
                <w:sz w:val="20"/>
                <w:szCs w:val="20"/>
              </w:rPr>
              <w:t xml:space="preserve">(подпись) (Ф.И.О.) </w:t>
            </w:r>
          </w:p>
          <w:p w:rsidR="008B6E84" w:rsidRDefault="009C60F6">
            <w:pPr>
              <w:pStyle w:val="Default"/>
              <w:ind w:firstLine="709"/>
              <w:contextualSpacing/>
              <w:rPr>
                <w:sz w:val="20"/>
                <w:szCs w:val="20"/>
              </w:rPr>
            </w:pPr>
            <w:r>
              <w:rPr>
                <w:sz w:val="20"/>
                <w:szCs w:val="20"/>
              </w:rPr>
              <w:t xml:space="preserve">М.П. </w:t>
            </w:r>
          </w:p>
          <w:p w:rsidR="008B6E84" w:rsidRDefault="009C60F6">
            <w:pPr>
              <w:pStyle w:val="Default"/>
              <w:ind w:firstLine="709"/>
              <w:contextualSpacing/>
              <w:rPr>
                <w:sz w:val="20"/>
                <w:szCs w:val="20"/>
              </w:rPr>
            </w:pPr>
            <w:r>
              <w:rPr>
                <w:sz w:val="20"/>
                <w:szCs w:val="20"/>
              </w:rPr>
              <w:t>« __ » _________________ 202</w:t>
            </w:r>
            <w:r>
              <w:rPr>
                <w:sz w:val="20"/>
                <w:szCs w:val="20"/>
                <w:lang w:val="en-US"/>
              </w:rPr>
              <w:t>4</w:t>
            </w:r>
            <w:r>
              <w:rPr>
                <w:sz w:val="20"/>
                <w:szCs w:val="20"/>
              </w:rPr>
              <w:t xml:space="preserve">_ г. </w:t>
            </w:r>
          </w:p>
        </w:tc>
        <w:tc>
          <w:tcPr>
            <w:tcW w:w="5460" w:type="dxa"/>
          </w:tcPr>
          <w:p w:rsidR="008B6E84" w:rsidRDefault="009C60F6">
            <w:pPr>
              <w:pStyle w:val="Default"/>
              <w:ind w:firstLine="709"/>
              <w:contextualSpacing/>
              <w:rPr>
                <w:sz w:val="20"/>
                <w:szCs w:val="20"/>
              </w:rPr>
            </w:pPr>
            <w:r>
              <w:rPr>
                <w:b/>
                <w:bCs/>
                <w:sz w:val="20"/>
                <w:szCs w:val="20"/>
              </w:rPr>
              <w:t xml:space="preserve">От работников: </w:t>
            </w:r>
          </w:p>
          <w:p w:rsidR="008B6E84" w:rsidRDefault="009C60F6">
            <w:pPr>
              <w:pStyle w:val="Default"/>
              <w:ind w:firstLine="709"/>
              <w:contextualSpacing/>
              <w:rPr>
                <w:sz w:val="20"/>
                <w:szCs w:val="20"/>
              </w:rPr>
            </w:pPr>
            <w:r>
              <w:rPr>
                <w:sz w:val="20"/>
                <w:szCs w:val="20"/>
              </w:rPr>
              <w:t xml:space="preserve">Председатель первичной профсоюзной организации </w:t>
            </w:r>
          </w:p>
          <w:p w:rsidR="008B6E84" w:rsidRDefault="009C60F6">
            <w:pPr>
              <w:pStyle w:val="Default"/>
              <w:ind w:firstLine="709"/>
              <w:contextualSpacing/>
              <w:rPr>
                <w:sz w:val="20"/>
                <w:szCs w:val="20"/>
              </w:rPr>
            </w:pPr>
            <w:r>
              <w:rPr>
                <w:sz w:val="20"/>
                <w:szCs w:val="20"/>
              </w:rPr>
              <w:t xml:space="preserve">_______________(подпись) (Ф.И.О.) </w:t>
            </w:r>
          </w:p>
          <w:p w:rsidR="008B6E84" w:rsidRDefault="009C60F6">
            <w:pPr>
              <w:pStyle w:val="Default"/>
              <w:ind w:firstLine="709"/>
              <w:contextualSpacing/>
              <w:rPr>
                <w:sz w:val="20"/>
                <w:szCs w:val="20"/>
              </w:rPr>
            </w:pPr>
            <w:r>
              <w:rPr>
                <w:sz w:val="20"/>
                <w:szCs w:val="20"/>
              </w:rPr>
              <w:t xml:space="preserve">М.П. </w:t>
            </w:r>
          </w:p>
          <w:p w:rsidR="008B6E84" w:rsidRDefault="009C60F6">
            <w:pPr>
              <w:pStyle w:val="Default"/>
              <w:ind w:firstLine="709"/>
              <w:contextualSpacing/>
              <w:rPr>
                <w:sz w:val="20"/>
                <w:szCs w:val="20"/>
              </w:rPr>
            </w:pPr>
            <w:r>
              <w:rPr>
                <w:sz w:val="20"/>
                <w:szCs w:val="20"/>
              </w:rPr>
              <w:t>« __ » _________________ 202</w:t>
            </w:r>
            <w:r>
              <w:rPr>
                <w:sz w:val="20"/>
                <w:szCs w:val="20"/>
                <w:lang w:val="en-US"/>
              </w:rPr>
              <w:t>4</w:t>
            </w:r>
            <w:r>
              <w:rPr>
                <w:sz w:val="20"/>
                <w:szCs w:val="20"/>
              </w:rPr>
              <w:t xml:space="preserve">_ г. </w:t>
            </w:r>
          </w:p>
        </w:tc>
      </w:tr>
    </w:tbl>
    <w:p w:rsidR="008B6E84" w:rsidRDefault="00F516FF">
      <w:pPr>
        <w:jc w:val="right"/>
        <w:rPr>
          <w:rFonts w:eastAsia="Calibri"/>
          <w:b/>
          <w:bCs/>
          <w:iCs/>
          <w:spacing w:val="-4"/>
          <w:sz w:val="20"/>
          <w:szCs w:val="20"/>
        </w:rPr>
      </w:pPr>
      <w:r>
        <w:rPr>
          <w:rFonts w:eastAsia="Calibri"/>
          <w:b/>
          <w:bCs/>
          <w:iCs/>
          <w:spacing w:val="-4"/>
          <w:sz w:val="20"/>
          <w:szCs w:val="20"/>
        </w:rPr>
        <w:t xml:space="preserve"> </w:t>
      </w:r>
    </w:p>
    <w:p w:rsidR="008B6E84" w:rsidRDefault="008B6E84">
      <w:pPr>
        <w:ind w:firstLine="709"/>
        <w:jc w:val="right"/>
        <w:rPr>
          <w:rFonts w:eastAsia="Calibri"/>
          <w:b/>
          <w:bCs/>
          <w:iCs/>
          <w:spacing w:val="-4"/>
          <w:sz w:val="20"/>
          <w:szCs w:val="20"/>
        </w:rPr>
      </w:pPr>
    </w:p>
    <w:p w:rsidR="008B6E84" w:rsidRDefault="008B6E84">
      <w:pPr>
        <w:ind w:firstLine="709"/>
        <w:jc w:val="center"/>
        <w:rPr>
          <w:rFonts w:eastAsia="Calibri"/>
          <w:b/>
          <w:bCs/>
          <w:iCs/>
          <w:spacing w:val="-4"/>
          <w:sz w:val="20"/>
          <w:szCs w:val="20"/>
        </w:rPr>
      </w:pPr>
    </w:p>
    <w:p w:rsidR="008B6E84" w:rsidRDefault="008B6E84">
      <w:pPr>
        <w:ind w:right="1963"/>
        <w:rPr>
          <w:b/>
          <w:color w:val="000000"/>
          <w:sz w:val="20"/>
          <w:szCs w:val="20"/>
        </w:rPr>
      </w:pPr>
    </w:p>
    <w:tbl>
      <w:tblPr>
        <w:tblW w:w="0" w:type="auto"/>
        <w:tblLook w:val="04A0" w:firstRow="1" w:lastRow="0" w:firstColumn="1" w:lastColumn="0" w:noHBand="0" w:noVBand="1"/>
      </w:tblPr>
      <w:tblGrid>
        <w:gridCol w:w="5240"/>
        <w:gridCol w:w="4671"/>
      </w:tblGrid>
      <w:tr w:rsidR="008B6E84">
        <w:trPr>
          <w:trHeight w:val="1308"/>
        </w:trPr>
        <w:tc>
          <w:tcPr>
            <w:tcW w:w="5240" w:type="dxa"/>
          </w:tcPr>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8B6E84" w:rsidRDefault="009C60F6">
            <w:pPr>
              <w:pStyle w:val="aff9"/>
              <w:ind w:firstLine="567"/>
              <w:rPr>
                <w:sz w:val="20"/>
                <w:szCs w:val="20"/>
              </w:rPr>
            </w:pPr>
            <w:r>
              <w:rPr>
                <w:sz w:val="20"/>
                <w:szCs w:val="20"/>
              </w:rPr>
              <w:t xml:space="preserve">«СОГЛАСОВАНО» </w:t>
            </w:r>
          </w:p>
          <w:p w:rsidR="00F516FF" w:rsidRDefault="00F516FF">
            <w:pPr>
              <w:pStyle w:val="aff9"/>
              <w:rPr>
                <w:sz w:val="20"/>
                <w:szCs w:val="20"/>
              </w:rPr>
            </w:pPr>
          </w:p>
          <w:p w:rsidR="00F516FF" w:rsidRDefault="00F516FF">
            <w:pPr>
              <w:pStyle w:val="aff9"/>
              <w:rPr>
                <w:sz w:val="20"/>
                <w:szCs w:val="20"/>
              </w:rPr>
            </w:pP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3C5448">
              <w:rPr>
                <w:sz w:val="20"/>
                <w:szCs w:val="20"/>
              </w:rPr>
              <w:t>Зарипова С.З.</w:t>
            </w:r>
          </w:p>
          <w:p w:rsidR="008B6E84" w:rsidRDefault="008B6E84">
            <w:pPr>
              <w:pStyle w:val="aff9"/>
              <w:ind w:firstLine="567"/>
              <w:rPr>
                <w:spacing w:val="-10"/>
                <w:sz w:val="20"/>
                <w:szCs w:val="20"/>
              </w:rPr>
            </w:pPr>
          </w:p>
        </w:tc>
        <w:tc>
          <w:tcPr>
            <w:tcW w:w="4671" w:type="dxa"/>
          </w:tcPr>
          <w:p w:rsidR="00F516FF" w:rsidRDefault="009C60F6">
            <w:pPr>
              <w:pStyle w:val="aff9"/>
              <w:ind w:firstLine="567"/>
              <w:rPr>
                <w:sz w:val="20"/>
                <w:szCs w:val="20"/>
              </w:rPr>
            </w:pPr>
            <w:r>
              <w:rPr>
                <w:sz w:val="20"/>
                <w:szCs w:val="20"/>
              </w:rPr>
              <w:lastRenderedPageBreak/>
              <w:t xml:space="preserve">          </w:t>
            </w: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Default="00F516FF">
            <w:pPr>
              <w:pStyle w:val="aff9"/>
              <w:ind w:firstLine="567"/>
              <w:rPr>
                <w:sz w:val="20"/>
                <w:szCs w:val="20"/>
              </w:rPr>
            </w:pPr>
          </w:p>
          <w:p w:rsidR="00F516FF" w:rsidRPr="00F516FF" w:rsidRDefault="00F516FF">
            <w:pPr>
              <w:pStyle w:val="aff9"/>
              <w:ind w:firstLine="567"/>
              <w:rPr>
                <w:b/>
                <w:sz w:val="20"/>
                <w:szCs w:val="20"/>
              </w:rPr>
            </w:pPr>
            <w:r>
              <w:rPr>
                <w:b/>
                <w:sz w:val="20"/>
                <w:szCs w:val="20"/>
              </w:rPr>
              <w:lastRenderedPageBreak/>
              <w:t xml:space="preserve">                                   </w:t>
            </w:r>
            <w:r w:rsidRPr="00F516FF">
              <w:rPr>
                <w:b/>
                <w:sz w:val="20"/>
                <w:szCs w:val="20"/>
              </w:rPr>
              <w:t>Приложение №1</w:t>
            </w:r>
          </w:p>
          <w:p w:rsidR="00F516FF" w:rsidRDefault="00F516FF">
            <w:pPr>
              <w:pStyle w:val="aff9"/>
              <w:ind w:firstLine="567"/>
              <w:rPr>
                <w:sz w:val="20"/>
                <w:szCs w:val="20"/>
              </w:rPr>
            </w:pPr>
          </w:p>
          <w:p w:rsidR="008B6E84" w:rsidRDefault="009C60F6">
            <w:pPr>
              <w:pStyle w:val="aff9"/>
              <w:ind w:firstLine="567"/>
              <w:rPr>
                <w:i/>
                <w:iCs/>
                <w:sz w:val="20"/>
                <w:szCs w:val="20"/>
              </w:rPr>
            </w:pPr>
            <w:r>
              <w:rPr>
                <w:sz w:val="20"/>
                <w:szCs w:val="20"/>
              </w:rPr>
              <w:t xml:space="preserve"> «УТВЕРЖДАЮ» Заведующий </w:t>
            </w:r>
            <w:r>
              <w:rPr>
                <w:i/>
                <w:iCs/>
                <w:sz w:val="20"/>
                <w:szCs w:val="20"/>
              </w:rPr>
              <w:t>МБДОУ «</w:t>
            </w:r>
            <w:r w:rsidR="003C5448">
              <w:rPr>
                <w:i/>
                <w:iCs/>
                <w:sz w:val="20"/>
                <w:szCs w:val="20"/>
              </w:rPr>
              <w:t>Татарско-Толкишский</w:t>
            </w:r>
            <w:r>
              <w:rPr>
                <w:i/>
                <w:iCs/>
                <w:sz w:val="20"/>
                <w:szCs w:val="20"/>
              </w:rPr>
              <w:t xml:space="preserve"> детский сад» ЧМР РТ  _____________ </w:t>
            </w:r>
            <w:r w:rsidR="003C5448">
              <w:rPr>
                <w:i/>
                <w:iCs/>
                <w:sz w:val="20"/>
                <w:szCs w:val="20"/>
              </w:rPr>
              <w:t>С.З.Гимадеева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ind w:right="1963"/>
        <w:jc w:val="center"/>
        <w:rPr>
          <w:b/>
          <w:color w:val="000000"/>
          <w:sz w:val="20"/>
          <w:szCs w:val="20"/>
        </w:rPr>
      </w:pPr>
    </w:p>
    <w:p w:rsidR="00260A96" w:rsidRDefault="00260A96">
      <w:pPr>
        <w:pStyle w:val="aff9"/>
        <w:jc w:val="center"/>
        <w:rPr>
          <w:b/>
          <w:sz w:val="20"/>
          <w:szCs w:val="20"/>
        </w:rPr>
      </w:pPr>
    </w:p>
    <w:p w:rsidR="00260A96" w:rsidRDefault="00260A96">
      <w:pPr>
        <w:pStyle w:val="aff9"/>
        <w:jc w:val="center"/>
        <w:rPr>
          <w:b/>
          <w:sz w:val="20"/>
          <w:szCs w:val="20"/>
        </w:rPr>
      </w:pPr>
    </w:p>
    <w:p w:rsidR="00260A96" w:rsidRDefault="00260A96">
      <w:pPr>
        <w:pStyle w:val="aff9"/>
        <w:jc w:val="center"/>
        <w:rPr>
          <w:b/>
          <w:sz w:val="20"/>
          <w:szCs w:val="20"/>
        </w:rPr>
      </w:pPr>
    </w:p>
    <w:p w:rsidR="00260A96" w:rsidRDefault="00260A96">
      <w:pPr>
        <w:pStyle w:val="aff9"/>
        <w:jc w:val="center"/>
        <w:rPr>
          <w:b/>
          <w:sz w:val="20"/>
          <w:szCs w:val="20"/>
        </w:rPr>
      </w:pPr>
    </w:p>
    <w:p w:rsidR="00260A96" w:rsidRDefault="00260A96">
      <w:pPr>
        <w:pStyle w:val="aff9"/>
        <w:jc w:val="center"/>
        <w:rPr>
          <w:b/>
          <w:sz w:val="20"/>
          <w:szCs w:val="20"/>
        </w:rPr>
      </w:pPr>
    </w:p>
    <w:p w:rsidR="00260A96" w:rsidRDefault="00260A96">
      <w:pPr>
        <w:pStyle w:val="aff9"/>
        <w:jc w:val="center"/>
        <w:rPr>
          <w:b/>
          <w:sz w:val="20"/>
          <w:szCs w:val="20"/>
        </w:rPr>
      </w:pPr>
    </w:p>
    <w:p w:rsidR="00260A96" w:rsidRDefault="00260A96">
      <w:pPr>
        <w:pStyle w:val="aff9"/>
        <w:jc w:val="center"/>
        <w:rPr>
          <w:b/>
          <w:sz w:val="20"/>
          <w:szCs w:val="20"/>
        </w:rPr>
      </w:pPr>
    </w:p>
    <w:p w:rsidR="008B6E84" w:rsidRDefault="009C60F6">
      <w:pPr>
        <w:pStyle w:val="aff9"/>
        <w:jc w:val="center"/>
        <w:rPr>
          <w:b/>
          <w:sz w:val="20"/>
          <w:szCs w:val="20"/>
        </w:rPr>
      </w:pPr>
      <w:r>
        <w:rPr>
          <w:b/>
          <w:sz w:val="20"/>
          <w:szCs w:val="20"/>
        </w:rPr>
        <w:t>ПОЛОЖЕНИЕ</w:t>
      </w:r>
    </w:p>
    <w:p w:rsidR="008B6E84" w:rsidRDefault="009C60F6">
      <w:pPr>
        <w:pStyle w:val="aff9"/>
        <w:jc w:val="center"/>
        <w:rPr>
          <w:b/>
          <w:w w:val="95"/>
          <w:sz w:val="20"/>
          <w:szCs w:val="20"/>
          <w:lang w:eastAsia="en-US"/>
        </w:rPr>
      </w:pPr>
      <w:r>
        <w:rPr>
          <w:b/>
          <w:w w:val="95"/>
          <w:sz w:val="20"/>
          <w:szCs w:val="20"/>
          <w:lang w:eastAsia="en-US"/>
        </w:rPr>
        <w:t xml:space="preserve">о комиссии по регулированию социально-трудовых отношений в </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jc w:val="center"/>
        <w:rPr>
          <w:b/>
          <w:sz w:val="20"/>
          <w:szCs w:val="20"/>
        </w:rPr>
      </w:pPr>
      <w:r>
        <w:rPr>
          <w:b/>
          <w:sz w:val="20"/>
          <w:szCs w:val="20"/>
        </w:rPr>
        <w:t>«</w:t>
      </w:r>
      <w:r w:rsidR="003C5448">
        <w:rPr>
          <w:b/>
          <w:sz w:val="20"/>
          <w:szCs w:val="20"/>
        </w:rPr>
        <w:t>Татарско-Толкишский</w:t>
      </w:r>
      <w:r>
        <w:rPr>
          <w:b/>
          <w:sz w:val="20"/>
          <w:szCs w:val="20"/>
        </w:rPr>
        <w:t xml:space="preserve"> детский сад </w:t>
      </w:r>
      <w:r w:rsidR="003C5448">
        <w:rPr>
          <w:b/>
          <w:sz w:val="20"/>
          <w:szCs w:val="20"/>
        </w:rPr>
        <w:t xml:space="preserve"> </w:t>
      </w:r>
      <w:r>
        <w:rPr>
          <w:b/>
          <w:sz w:val="20"/>
          <w:szCs w:val="20"/>
        </w:rPr>
        <w:t>» Чистопольского муниципального района Республики Татарстан</w:t>
      </w:r>
    </w:p>
    <w:p w:rsidR="008B6E84" w:rsidRDefault="009C60F6">
      <w:pPr>
        <w:widowControl w:val="0"/>
        <w:numPr>
          <w:ilvl w:val="0"/>
          <w:numId w:val="3"/>
        </w:numPr>
        <w:tabs>
          <w:tab w:val="left" w:pos="4681"/>
        </w:tabs>
        <w:autoSpaceDE w:val="0"/>
        <w:autoSpaceDN w:val="0"/>
        <w:spacing w:after="200"/>
        <w:ind w:left="426"/>
        <w:contextualSpacing/>
        <w:outlineLvl w:val="0"/>
        <w:rPr>
          <w:b/>
          <w:bCs/>
          <w:sz w:val="20"/>
          <w:szCs w:val="20"/>
          <w:lang w:eastAsia="en-US"/>
        </w:rPr>
      </w:pPr>
      <w:r>
        <w:rPr>
          <w:b/>
          <w:bCs/>
          <w:spacing w:val="-3"/>
          <w:sz w:val="20"/>
          <w:szCs w:val="20"/>
          <w:lang w:eastAsia="en-US"/>
        </w:rPr>
        <w:t>Общие положения</w:t>
      </w:r>
    </w:p>
    <w:p w:rsidR="008B6E84" w:rsidRDefault="009C60F6">
      <w:pPr>
        <w:widowControl w:val="0"/>
        <w:numPr>
          <w:ilvl w:val="1"/>
          <w:numId w:val="4"/>
        </w:numPr>
        <w:tabs>
          <w:tab w:val="left" w:pos="1554"/>
        </w:tabs>
        <w:autoSpaceDE w:val="0"/>
        <w:autoSpaceDN w:val="0"/>
        <w:ind w:left="426" w:right="382" w:hanging="426"/>
        <w:jc w:val="both"/>
        <w:rPr>
          <w:sz w:val="20"/>
          <w:szCs w:val="20"/>
          <w:lang w:eastAsia="en-US"/>
        </w:rPr>
      </w:pPr>
      <w:r>
        <w:rPr>
          <w:w w:val="95"/>
          <w:sz w:val="20"/>
          <w:szCs w:val="20"/>
          <w:lang w:eastAsia="en-US"/>
        </w:rPr>
        <w:t xml:space="preserve">Комиссия по регулированию социально-трудовых отношений в </w:t>
      </w:r>
      <w:r>
        <w:rPr>
          <w:bCs/>
          <w:sz w:val="20"/>
          <w:szCs w:val="20"/>
          <w:lang w:eastAsia="en-US"/>
        </w:rPr>
        <w:t>Муниципальном бюджетном дошкольном образовательном учреждении «</w:t>
      </w:r>
      <w:r w:rsidR="003C5448">
        <w:rPr>
          <w:sz w:val="20"/>
          <w:szCs w:val="20"/>
        </w:rPr>
        <w:t>Татарско-Толкишский</w:t>
      </w:r>
      <w:r>
        <w:rPr>
          <w:sz w:val="20"/>
          <w:szCs w:val="20"/>
        </w:rPr>
        <w:t xml:space="preserve"> детский сад </w:t>
      </w:r>
      <w:r w:rsidR="003C5448">
        <w:rPr>
          <w:sz w:val="20"/>
          <w:szCs w:val="20"/>
        </w:rPr>
        <w:t xml:space="preserve"> </w:t>
      </w:r>
      <w:r>
        <w:rPr>
          <w:bCs/>
          <w:sz w:val="20"/>
          <w:szCs w:val="20"/>
          <w:lang w:eastAsia="en-US"/>
        </w:rPr>
        <w:t xml:space="preserve">» </w:t>
      </w:r>
      <w:r>
        <w:rPr>
          <w:sz w:val="20"/>
          <w:szCs w:val="20"/>
          <w:lang w:eastAsia="en-US"/>
        </w:rPr>
        <w:t xml:space="preserve">(далее -Комиссия) действует в </w:t>
      </w:r>
      <w:r>
        <w:rPr>
          <w:spacing w:val="-2"/>
          <w:sz w:val="20"/>
          <w:szCs w:val="20"/>
          <w:lang w:eastAsia="en-US"/>
        </w:rPr>
        <w:t>соответствии со ст. 35 Трудового кодекса Российской Федерации, в своей деятельности руководствуется Конституцией РФ, действующим законодательством РФ, соглашениями всех уровней, регулирующими вопросы социального партнерства, действие которых распространяется на организацию, настоящим Положением и заключенным коллективным договором.</w:t>
      </w:r>
    </w:p>
    <w:p w:rsidR="008B6E84" w:rsidRDefault="009C60F6">
      <w:pPr>
        <w:widowControl w:val="0"/>
        <w:numPr>
          <w:ilvl w:val="1"/>
          <w:numId w:val="4"/>
        </w:numPr>
        <w:tabs>
          <w:tab w:val="left" w:pos="1554"/>
        </w:tabs>
        <w:autoSpaceDE w:val="0"/>
        <w:autoSpaceDN w:val="0"/>
        <w:ind w:left="426" w:right="382" w:hanging="426"/>
        <w:jc w:val="both"/>
        <w:rPr>
          <w:sz w:val="20"/>
          <w:szCs w:val="20"/>
          <w:lang w:eastAsia="en-US"/>
        </w:rPr>
      </w:pPr>
      <w:r>
        <w:rPr>
          <w:spacing w:val="-4"/>
          <w:sz w:val="20"/>
          <w:szCs w:val="20"/>
          <w:lang w:eastAsia="en-US"/>
        </w:rPr>
        <w:t xml:space="preserve">Принципы деятельности </w:t>
      </w:r>
      <w:r>
        <w:rPr>
          <w:spacing w:val="-3"/>
          <w:sz w:val="20"/>
          <w:szCs w:val="20"/>
          <w:lang w:eastAsia="en-US"/>
        </w:rPr>
        <w:t>Комиссии:</w:t>
      </w:r>
    </w:p>
    <w:p w:rsidR="008B6E84" w:rsidRDefault="009C60F6">
      <w:pPr>
        <w:widowControl w:val="0"/>
        <w:numPr>
          <w:ilvl w:val="1"/>
          <w:numId w:val="5"/>
        </w:numPr>
        <w:tabs>
          <w:tab w:val="left" w:pos="1243"/>
        </w:tabs>
        <w:autoSpaceDE w:val="0"/>
        <w:autoSpaceDN w:val="0"/>
        <w:ind w:left="640" w:hanging="160"/>
        <w:rPr>
          <w:sz w:val="20"/>
          <w:szCs w:val="20"/>
          <w:lang w:eastAsia="en-US"/>
        </w:rPr>
      </w:pPr>
      <w:r>
        <w:rPr>
          <w:spacing w:val="-4"/>
          <w:sz w:val="20"/>
          <w:szCs w:val="20"/>
          <w:lang w:eastAsia="en-US"/>
        </w:rPr>
        <w:t xml:space="preserve">уважение </w:t>
      </w:r>
      <w:r>
        <w:rPr>
          <w:spacing w:val="-3"/>
          <w:sz w:val="20"/>
          <w:szCs w:val="20"/>
          <w:lang w:eastAsia="en-US"/>
        </w:rPr>
        <w:t>и учет интересов сторон;</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spacing w:val="-4"/>
          <w:sz w:val="20"/>
          <w:szCs w:val="20"/>
          <w:lang w:eastAsia="en-US"/>
        </w:rPr>
        <w:t>полномочность сторон;</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spacing w:val="-4"/>
          <w:sz w:val="20"/>
          <w:szCs w:val="20"/>
          <w:lang w:eastAsia="en-US"/>
        </w:rPr>
        <w:t>полнота представительства;</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spacing w:val="-4"/>
          <w:sz w:val="20"/>
          <w:szCs w:val="20"/>
          <w:lang w:eastAsia="en-US"/>
        </w:rPr>
        <w:t xml:space="preserve">равноправие </w:t>
      </w:r>
      <w:r>
        <w:rPr>
          <w:spacing w:val="-3"/>
          <w:sz w:val="20"/>
          <w:szCs w:val="20"/>
          <w:lang w:eastAsia="en-US"/>
        </w:rPr>
        <w:t>сторон;</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spacing w:val="-4"/>
          <w:sz w:val="20"/>
          <w:szCs w:val="20"/>
          <w:lang w:eastAsia="en-US"/>
        </w:rPr>
        <w:t>регулярность проведения консультаций и переговоров;</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spacing w:val="-4"/>
          <w:sz w:val="20"/>
          <w:szCs w:val="20"/>
          <w:lang w:eastAsia="en-US"/>
        </w:rPr>
        <w:t xml:space="preserve">добровольность принятия обязательств </w:t>
      </w:r>
      <w:r>
        <w:rPr>
          <w:spacing w:val="-3"/>
          <w:sz w:val="20"/>
          <w:szCs w:val="20"/>
          <w:lang w:eastAsia="en-US"/>
        </w:rPr>
        <w:t>сторонами;</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w w:val="95"/>
          <w:sz w:val="20"/>
          <w:szCs w:val="20"/>
          <w:lang w:eastAsia="en-US"/>
        </w:rPr>
        <w:t>реальность обеспечения принятых обязательств;</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w w:val="95"/>
          <w:sz w:val="20"/>
          <w:szCs w:val="20"/>
          <w:lang w:eastAsia="en-US"/>
        </w:rPr>
        <w:t>систематичность контроля за выполнением принятых сторонами соглашений;</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w w:val="95"/>
          <w:sz w:val="20"/>
          <w:szCs w:val="20"/>
          <w:lang w:eastAsia="en-US"/>
        </w:rPr>
        <w:t>свобода выбора при обсуждении вопросов, входящих в сферу труда;</w:t>
      </w:r>
    </w:p>
    <w:p w:rsidR="008B6E84" w:rsidRDefault="009C60F6">
      <w:pPr>
        <w:widowControl w:val="0"/>
        <w:numPr>
          <w:ilvl w:val="1"/>
          <w:numId w:val="5"/>
        </w:numPr>
        <w:tabs>
          <w:tab w:val="left" w:pos="1238"/>
        </w:tabs>
        <w:autoSpaceDE w:val="0"/>
        <w:autoSpaceDN w:val="0"/>
        <w:ind w:left="640" w:hanging="155"/>
        <w:rPr>
          <w:sz w:val="20"/>
          <w:szCs w:val="20"/>
          <w:lang w:eastAsia="en-US"/>
        </w:rPr>
      </w:pPr>
      <w:r>
        <w:rPr>
          <w:spacing w:val="-4"/>
          <w:sz w:val="20"/>
          <w:szCs w:val="20"/>
          <w:lang w:eastAsia="en-US"/>
        </w:rPr>
        <w:t>ответственность сторон.</w:t>
      </w:r>
    </w:p>
    <w:p w:rsidR="008B6E84" w:rsidRPr="003F0409" w:rsidRDefault="003F0409" w:rsidP="003F0409">
      <w:pPr>
        <w:pStyle w:val="afff2"/>
        <w:widowControl w:val="0"/>
        <w:numPr>
          <w:ilvl w:val="0"/>
          <w:numId w:val="3"/>
        </w:numPr>
        <w:tabs>
          <w:tab w:val="left" w:pos="3317"/>
        </w:tabs>
        <w:autoSpaceDE w:val="0"/>
        <w:autoSpaceDN w:val="0"/>
        <w:spacing w:after="200"/>
        <w:contextualSpacing/>
        <w:outlineLvl w:val="0"/>
        <w:rPr>
          <w:b/>
          <w:bCs/>
          <w:sz w:val="20"/>
          <w:szCs w:val="20"/>
          <w:lang w:eastAsia="en-US"/>
        </w:rPr>
      </w:pPr>
      <w:r>
        <w:rPr>
          <w:b/>
          <w:bCs/>
          <w:w w:val="95"/>
          <w:sz w:val="20"/>
          <w:szCs w:val="20"/>
          <w:lang w:eastAsia="en-US"/>
        </w:rPr>
        <w:t xml:space="preserve"> </w:t>
      </w:r>
      <w:r w:rsidR="009C60F6" w:rsidRPr="003F0409">
        <w:rPr>
          <w:b/>
          <w:bCs/>
          <w:w w:val="95"/>
          <w:sz w:val="20"/>
          <w:szCs w:val="20"/>
          <w:lang w:eastAsia="en-US"/>
        </w:rPr>
        <w:t>Порядок формирования Комиссии</w:t>
      </w:r>
    </w:p>
    <w:p w:rsidR="008B6E84" w:rsidRPr="003C5448" w:rsidRDefault="003F0409" w:rsidP="003F0409">
      <w:pPr>
        <w:pStyle w:val="afff2"/>
        <w:widowControl w:val="0"/>
        <w:tabs>
          <w:tab w:val="left" w:pos="1607"/>
        </w:tabs>
        <w:autoSpaceDE w:val="0"/>
        <w:autoSpaceDN w:val="0"/>
        <w:ind w:left="786" w:right="384"/>
        <w:rPr>
          <w:sz w:val="20"/>
          <w:szCs w:val="20"/>
          <w:lang w:eastAsia="en-US"/>
        </w:rPr>
      </w:pPr>
      <w:r>
        <w:rPr>
          <w:sz w:val="20"/>
          <w:szCs w:val="20"/>
          <w:lang w:eastAsia="en-US"/>
        </w:rPr>
        <w:t>2.1</w:t>
      </w:r>
      <w:r w:rsidR="009C60F6" w:rsidRPr="003C5448">
        <w:rPr>
          <w:sz w:val="20"/>
          <w:szCs w:val="20"/>
          <w:lang w:eastAsia="en-US"/>
        </w:rPr>
        <w:t>Комиссия формируется из равного числа представителей работодателя</w:t>
      </w:r>
      <w:r w:rsidR="009C60F6" w:rsidRPr="003C5448">
        <w:rPr>
          <w:bCs/>
          <w:sz w:val="20"/>
          <w:szCs w:val="20"/>
          <w:lang w:eastAsia="en-US"/>
        </w:rPr>
        <w:t xml:space="preserve"> Муниципального бюджетного дошкольного образовательного учреждения «</w:t>
      </w:r>
      <w:r w:rsidR="003C5448" w:rsidRPr="003C5448">
        <w:rPr>
          <w:sz w:val="20"/>
          <w:szCs w:val="20"/>
        </w:rPr>
        <w:t>Татарско-Толкишский</w:t>
      </w:r>
      <w:r w:rsidR="009C60F6" w:rsidRPr="003C5448">
        <w:rPr>
          <w:sz w:val="20"/>
          <w:szCs w:val="20"/>
        </w:rPr>
        <w:t xml:space="preserve"> детский сад </w:t>
      </w:r>
      <w:r w:rsidR="009C60F6" w:rsidRPr="003C5448">
        <w:rPr>
          <w:bCs/>
          <w:sz w:val="20"/>
          <w:szCs w:val="20"/>
          <w:lang w:eastAsia="en-US"/>
        </w:rPr>
        <w:t xml:space="preserve">» </w:t>
      </w:r>
      <w:r w:rsidR="009C60F6" w:rsidRPr="003C5448">
        <w:rPr>
          <w:sz w:val="20"/>
          <w:szCs w:val="20"/>
          <w:lang w:eastAsia="en-US"/>
        </w:rPr>
        <w:t xml:space="preserve">и профсоюзной  организации </w:t>
      </w:r>
      <w:r w:rsidR="009C60F6" w:rsidRPr="003C5448">
        <w:rPr>
          <w:bCs/>
          <w:sz w:val="20"/>
          <w:szCs w:val="20"/>
          <w:lang w:eastAsia="en-US"/>
        </w:rPr>
        <w:t>Муниципального бюджетного дошкольного образовательного учреждения «</w:t>
      </w:r>
      <w:r w:rsidR="003C5448" w:rsidRPr="003C5448">
        <w:rPr>
          <w:sz w:val="20"/>
          <w:szCs w:val="20"/>
        </w:rPr>
        <w:t>Татарско-Толкишский</w:t>
      </w:r>
      <w:r w:rsidR="009C60F6" w:rsidRPr="003C5448">
        <w:rPr>
          <w:sz w:val="20"/>
          <w:szCs w:val="20"/>
        </w:rPr>
        <w:t xml:space="preserve"> детский сад </w:t>
      </w:r>
      <w:r w:rsidR="003C5448" w:rsidRPr="003C5448">
        <w:rPr>
          <w:sz w:val="20"/>
          <w:szCs w:val="20"/>
        </w:rPr>
        <w:t xml:space="preserve"> </w:t>
      </w:r>
      <w:r w:rsidR="009C60F6" w:rsidRPr="003C5448">
        <w:rPr>
          <w:bCs/>
          <w:sz w:val="20"/>
          <w:szCs w:val="20"/>
          <w:lang w:eastAsia="en-US"/>
        </w:rPr>
        <w:t>»</w:t>
      </w:r>
      <w:r w:rsidR="009C60F6" w:rsidRPr="003C5448">
        <w:rPr>
          <w:sz w:val="20"/>
          <w:szCs w:val="20"/>
          <w:lang w:eastAsia="en-US"/>
        </w:rPr>
        <w:t>.</w:t>
      </w:r>
    </w:p>
    <w:p w:rsidR="008B6E84" w:rsidRDefault="003F0409" w:rsidP="003F0409">
      <w:pPr>
        <w:widowControl w:val="0"/>
        <w:tabs>
          <w:tab w:val="left" w:pos="0"/>
          <w:tab w:val="left" w:pos="1440"/>
          <w:tab w:val="left" w:pos="1578"/>
        </w:tabs>
        <w:autoSpaceDE w:val="0"/>
        <w:autoSpaceDN w:val="0"/>
        <w:ind w:left="426"/>
        <w:rPr>
          <w:sz w:val="20"/>
          <w:szCs w:val="20"/>
          <w:lang w:eastAsia="en-US"/>
        </w:rPr>
      </w:pPr>
      <w:r>
        <w:rPr>
          <w:spacing w:val="-4"/>
          <w:sz w:val="20"/>
          <w:szCs w:val="20"/>
          <w:lang w:eastAsia="en-US"/>
        </w:rPr>
        <w:t xml:space="preserve">        </w:t>
      </w:r>
      <w:r w:rsidR="009C60F6">
        <w:rPr>
          <w:spacing w:val="-4"/>
          <w:sz w:val="20"/>
          <w:szCs w:val="20"/>
          <w:lang w:eastAsia="en-US"/>
        </w:rPr>
        <w:t xml:space="preserve">Инициатива формирования Комиссии </w:t>
      </w:r>
      <w:r w:rsidR="009C60F6">
        <w:rPr>
          <w:spacing w:val="-3"/>
          <w:sz w:val="20"/>
          <w:szCs w:val="20"/>
          <w:lang w:eastAsia="en-US"/>
        </w:rPr>
        <w:t>может исходить от любой из сторон.</w:t>
      </w:r>
    </w:p>
    <w:p w:rsidR="003F0409" w:rsidRDefault="003F0409" w:rsidP="003F0409">
      <w:pPr>
        <w:widowControl w:val="0"/>
        <w:tabs>
          <w:tab w:val="left" w:pos="1578"/>
        </w:tabs>
        <w:autoSpaceDE w:val="0"/>
        <w:autoSpaceDN w:val="0"/>
        <w:ind w:left="426"/>
        <w:rPr>
          <w:sz w:val="20"/>
          <w:szCs w:val="20"/>
          <w:lang w:eastAsia="en-US"/>
        </w:rPr>
      </w:pPr>
      <w:r>
        <w:rPr>
          <w:sz w:val="20"/>
          <w:szCs w:val="20"/>
          <w:lang w:eastAsia="en-US"/>
        </w:rPr>
        <w:t xml:space="preserve">       </w:t>
      </w:r>
      <w:r w:rsidR="009C60F6">
        <w:rPr>
          <w:sz w:val="20"/>
          <w:szCs w:val="20"/>
          <w:lang w:eastAsia="en-US"/>
        </w:rPr>
        <w:t>Члены Комиссии от каждой из сторон (постоянные члены) определяются сторонами самостоятельно на</w:t>
      </w:r>
      <w:r>
        <w:rPr>
          <w:sz w:val="20"/>
          <w:szCs w:val="20"/>
          <w:lang w:eastAsia="en-US"/>
        </w:rPr>
        <w:t xml:space="preserve">  </w:t>
      </w:r>
    </w:p>
    <w:p w:rsidR="008B6E84" w:rsidRDefault="003F0409" w:rsidP="003F0409">
      <w:pPr>
        <w:widowControl w:val="0"/>
        <w:tabs>
          <w:tab w:val="left" w:pos="0"/>
          <w:tab w:val="left" w:pos="1440"/>
          <w:tab w:val="left" w:pos="1578"/>
        </w:tabs>
        <w:autoSpaceDE w:val="0"/>
        <w:autoSpaceDN w:val="0"/>
        <w:ind w:left="426"/>
        <w:rPr>
          <w:sz w:val="20"/>
          <w:szCs w:val="20"/>
          <w:lang w:eastAsia="en-US"/>
        </w:rPr>
      </w:pPr>
      <w:r>
        <w:rPr>
          <w:sz w:val="20"/>
          <w:szCs w:val="20"/>
          <w:lang w:eastAsia="en-US"/>
        </w:rPr>
        <w:t xml:space="preserve">        равноправной основе.          </w:t>
      </w:r>
      <w:r w:rsidR="009C60F6">
        <w:rPr>
          <w:sz w:val="20"/>
          <w:szCs w:val="20"/>
          <w:lang w:eastAsia="en-US"/>
        </w:rPr>
        <w:t xml:space="preserve"> </w:t>
      </w:r>
      <w:r>
        <w:rPr>
          <w:sz w:val="20"/>
          <w:szCs w:val="20"/>
          <w:lang w:eastAsia="en-US"/>
        </w:rPr>
        <w:t xml:space="preserve"> </w:t>
      </w:r>
    </w:p>
    <w:p w:rsidR="008B6E84" w:rsidRPr="003F0409" w:rsidRDefault="003F0409" w:rsidP="003F0409">
      <w:pPr>
        <w:pStyle w:val="afff2"/>
        <w:widowControl w:val="0"/>
        <w:tabs>
          <w:tab w:val="left" w:pos="1554"/>
        </w:tabs>
        <w:autoSpaceDE w:val="0"/>
        <w:autoSpaceDN w:val="0"/>
        <w:ind w:left="786"/>
        <w:rPr>
          <w:sz w:val="20"/>
          <w:szCs w:val="20"/>
          <w:lang w:eastAsia="en-US"/>
        </w:rPr>
      </w:pPr>
      <w:r>
        <w:rPr>
          <w:spacing w:val="-4"/>
          <w:sz w:val="20"/>
          <w:szCs w:val="20"/>
          <w:lang w:eastAsia="en-US"/>
        </w:rPr>
        <w:t xml:space="preserve">2.2 </w:t>
      </w:r>
      <w:r w:rsidR="009C60F6" w:rsidRPr="003F0409">
        <w:rPr>
          <w:spacing w:val="-4"/>
          <w:sz w:val="20"/>
          <w:szCs w:val="20"/>
          <w:lang w:eastAsia="en-US"/>
        </w:rPr>
        <w:t xml:space="preserve">Комиссия может создавать рабочие </w:t>
      </w:r>
      <w:r w:rsidR="009C60F6" w:rsidRPr="003F0409">
        <w:rPr>
          <w:spacing w:val="-3"/>
          <w:sz w:val="20"/>
          <w:szCs w:val="20"/>
          <w:lang w:eastAsia="en-US"/>
        </w:rPr>
        <w:t>группы.</w:t>
      </w:r>
    </w:p>
    <w:p w:rsidR="008B6E84" w:rsidRDefault="009C60F6">
      <w:pPr>
        <w:widowControl w:val="0"/>
        <w:numPr>
          <w:ilvl w:val="0"/>
          <w:numId w:val="3"/>
        </w:numPr>
        <w:tabs>
          <w:tab w:val="left" w:pos="4292"/>
        </w:tabs>
        <w:autoSpaceDE w:val="0"/>
        <w:autoSpaceDN w:val="0"/>
        <w:ind w:left="426" w:hanging="270"/>
        <w:outlineLvl w:val="0"/>
        <w:rPr>
          <w:b/>
          <w:bCs/>
          <w:sz w:val="20"/>
          <w:szCs w:val="20"/>
          <w:lang w:eastAsia="en-US"/>
        </w:rPr>
      </w:pPr>
      <w:r>
        <w:rPr>
          <w:b/>
          <w:bCs/>
          <w:spacing w:val="-3"/>
          <w:sz w:val="20"/>
          <w:szCs w:val="20"/>
          <w:lang w:eastAsia="en-US"/>
        </w:rPr>
        <w:t>Цели и задачи Комиссии</w:t>
      </w:r>
    </w:p>
    <w:p w:rsidR="008B6E84" w:rsidRDefault="003F0409" w:rsidP="003F0409">
      <w:pPr>
        <w:widowControl w:val="0"/>
        <w:tabs>
          <w:tab w:val="left" w:pos="0"/>
          <w:tab w:val="left" w:pos="1440"/>
          <w:tab w:val="left" w:pos="1554"/>
        </w:tabs>
        <w:autoSpaceDE w:val="0"/>
        <w:autoSpaceDN w:val="0"/>
        <w:ind w:left="426"/>
        <w:rPr>
          <w:sz w:val="20"/>
          <w:szCs w:val="20"/>
          <w:lang w:eastAsia="en-US"/>
        </w:rPr>
      </w:pPr>
      <w:r>
        <w:rPr>
          <w:spacing w:val="-4"/>
          <w:sz w:val="20"/>
          <w:szCs w:val="20"/>
          <w:lang w:eastAsia="en-US"/>
        </w:rPr>
        <w:t xml:space="preserve">        3.1</w:t>
      </w:r>
      <w:r w:rsidR="009C60F6">
        <w:rPr>
          <w:spacing w:val="-4"/>
          <w:sz w:val="20"/>
          <w:szCs w:val="20"/>
          <w:lang w:eastAsia="en-US"/>
        </w:rPr>
        <w:t xml:space="preserve">Основными </w:t>
      </w:r>
      <w:r w:rsidR="009C60F6">
        <w:rPr>
          <w:spacing w:val="-3"/>
          <w:sz w:val="20"/>
          <w:szCs w:val="20"/>
          <w:lang w:eastAsia="en-US"/>
        </w:rPr>
        <w:t>целями комиссии являются:</w:t>
      </w:r>
    </w:p>
    <w:p w:rsidR="008B6E84" w:rsidRDefault="003F0409" w:rsidP="003F0409">
      <w:pPr>
        <w:widowControl w:val="0"/>
        <w:tabs>
          <w:tab w:val="left" w:pos="1238"/>
        </w:tabs>
        <w:autoSpaceDE w:val="0"/>
        <w:autoSpaceDN w:val="0"/>
        <w:ind w:left="291"/>
        <w:rPr>
          <w:sz w:val="20"/>
          <w:szCs w:val="20"/>
          <w:lang w:eastAsia="en-US"/>
        </w:rPr>
      </w:pPr>
      <w:r>
        <w:rPr>
          <w:spacing w:val="-4"/>
          <w:sz w:val="20"/>
          <w:szCs w:val="20"/>
          <w:lang w:eastAsia="en-US"/>
        </w:rPr>
        <w:t xml:space="preserve">               - </w:t>
      </w:r>
      <w:r w:rsidR="009C60F6">
        <w:rPr>
          <w:spacing w:val="-4"/>
          <w:sz w:val="20"/>
          <w:szCs w:val="20"/>
          <w:lang w:eastAsia="en-US"/>
        </w:rPr>
        <w:t xml:space="preserve">развитие системы социального </w:t>
      </w:r>
      <w:r w:rsidR="009C60F6">
        <w:rPr>
          <w:spacing w:val="-3"/>
          <w:sz w:val="20"/>
          <w:szCs w:val="20"/>
          <w:lang w:eastAsia="en-US"/>
        </w:rPr>
        <w:t>партнерства;</w:t>
      </w:r>
    </w:p>
    <w:p w:rsidR="008B6E84" w:rsidRDefault="003F0409" w:rsidP="003F0409">
      <w:pPr>
        <w:widowControl w:val="0"/>
        <w:tabs>
          <w:tab w:val="left" w:pos="1540"/>
          <w:tab w:val="left" w:pos="1541"/>
          <w:tab w:val="left" w:pos="3450"/>
          <w:tab w:val="left" w:pos="6897"/>
          <w:tab w:val="left" w:pos="8437"/>
          <w:tab w:val="left" w:pos="10146"/>
        </w:tabs>
        <w:autoSpaceDE w:val="0"/>
        <w:autoSpaceDN w:val="0"/>
        <w:ind w:left="291" w:right="386"/>
        <w:jc w:val="both"/>
        <w:rPr>
          <w:sz w:val="20"/>
          <w:szCs w:val="20"/>
          <w:lang w:eastAsia="en-US"/>
        </w:rPr>
      </w:pPr>
      <w:r>
        <w:rPr>
          <w:sz w:val="20"/>
          <w:szCs w:val="20"/>
          <w:lang w:eastAsia="en-US"/>
        </w:rPr>
        <w:t xml:space="preserve">              - </w:t>
      </w:r>
      <w:r w:rsidR="009C60F6">
        <w:rPr>
          <w:sz w:val="20"/>
          <w:szCs w:val="20"/>
          <w:lang w:eastAsia="en-US"/>
        </w:rPr>
        <w:t>согласование</w:t>
      </w:r>
      <w:r w:rsidR="009C60F6">
        <w:rPr>
          <w:sz w:val="20"/>
          <w:szCs w:val="20"/>
          <w:lang w:eastAsia="en-US"/>
        </w:rPr>
        <w:tab/>
        <w:t xml:space="preserve">социально-экономических интересов работников </w:t>
      </w:r>
      <w:r w:rsidR="009C60F6">
        <w:rPr>
          <w:spacing w:val="-1"/>
          <w:sz w:val="20"/>
          <w:szCs w:val="20"/>
          <w:lang w:eastAsia="en-US"/>
        </w:rPr>
        <w:t xml:space="preserve">и </w:t>
      </w:r>
      <w:r w:rsidR="009C60F6">
        <w:rPr>
          <w:sz w:val="20"/>
          <w:szCs w:val="20"/>
          <w:lang w:eastAsia="en-US"/>
        </w:rPr>
        <w:t xml:space="preserve">работодателей в </w:t>
      </w:r>
      <w:r>
        <w:rPr>
          <w:sz w:val="20"/>
          <w:szCs w:val="20"/>
          <w:lang w:eastAsia="en-US"/>
        </w:rPr>
        <w:t xml:space="preserve">    </w:t>
      </w:r>
    </w:p>
    <w:p w:rsidR="003F0409" w:rsidRDefault="003F0409" w:rsidP="003F0409">
      <w:pPr>
        <w:widowControl w:val="0"/>
        <w:tabs>
          <w:tab w:val="left" w:pos="1540"/>
          <w:tab w:val="left" w:pos="1541"/>
          <w:tab w:val="left" w:pos="3450"/>
          <w:tab w:val="left" w:pos="6897"/>
          <w:tab w:val="left" w:pos="8437"/>
          <w:tab w:val="left" w:pos="10146"/>
        </w:tabs>
        <w:autoSpaceDE w:val="0"/>
        <w:autoSpaceDN w:val="0"/>
        <w:ind w:left="291" w:right="386"/>
        <w:jc w:val="both"/>
        <w:rPr>
          <w:sz w:val="20"/>
          <w:szCs w:val="20"/>
          <w:lang w:eastAsia="en-US"/>
        </w:rPr>
      </w:pPr>
      <w:r>
        <w:rPr>
          <w:sz w:val="20"/>
          <w:szCs w:val="20"/>
          <w:lang w:eastAsia="en-US"/>
        </w:rPr>
        <w:t xml:space="preserve">                МБДОУ   </w:t>
      </w:r>
      <w:r>
        <w:rPr>
          <w:bCs/>
          <w:sz w:val="20"/>
          <w:szCs w:val="20"/>
          <w:lang w:eastAsia="en-US"/>
        </w:rPr>
        <w:t>«</w:t>
      </w:r>
      <w:r>
        <w:rPr>
          <w:sz w:val="20"/>
          <w:szCs w:val="20"/>
        </w:rPr>
        <w:t xml:space="preserve">Татарско-Толкишский  детский сад  </w:t>
      </w:r>
      <w:r>
        <w:rPr>
          <w:bCs/>
          <w:sz w:val="20"/>
          <w:szCs w:val="20"/>
          <w:lang w:eastAsia="en-US"/>
        </w:rPr>
        <w:t>»</w:t>
      </w:r>
      <w:r>
        <w:rPr>
          <w:sz w:val="20"/>
          <w:szCs w:val="20"/>
          <w:lang w:eastAsia="en-US"/>
        </w:rPr>
        <w:t>;</w:t>
      </w:r>
    </w:p>
    <w:p w:rsidR="003F0409" w:rsidRDefault="003F0409" w:rsidP="003F0409">
      <w:pPr>
        <w:widowControl w:val="0"/>
        <w:tabs>
          <w:tab w:val="left" w:pos="1540"/>
          <w:tab w:val="left" w:pos="1541"/>
          <w:tab w:val="left" w:pos="3450"/>
          <w:tab w:val="left" w:pos="6897"/>
          <w:tab w:val="left" w:pos="8437"/>
          <w:tab w:val="left" w:pos="10146"/>
        </w:tabs>
        <w:autoSpaceDE w:val="0"/>
        <w:autoSpaceDN w:val="0"/>
        <w:ind w:left="291" w:right="386"/>
        <w:jc w:val="both"/>
        <w:rPr>
          <w:sz w:val="20"/>
          <w:szCs w:val="20"/>
          <w:lang w:eastAsia="en-US"/>
        </w:rPr>
      </w:pPr>
    </w:p>
    <w:p w:rsidR="008B6E84" w:rsidRDefault="003F0409" w:rsidP="003F0409">
      <w:pPr>
        <w:widowControl w:val="0"/>
        <w:tabs>
          <w:tab w:val="left" w:pos="1325"/>
        </w:tabs>
        <w:autoSpaceDE w:val="0"/>
        <w:autoSpaceDN w:val="0"/>
        <w:ind w:left="291" w:right="386"/>
        <w:rPr>
          <w:sz w:val="20"/>
          <w:szCs w:val="20"/>
          <w:lang w:eastAsia="en-US"/>
        </w:rPr>
      </w:pPr>
      <w:r>
        <w:rPr>
          <w:sz w:val="20"/>
          <w:szCs w:val="20"/>
          <w:lang w:eastAsia="en-US"/>
        </w:rPr>
        <w:t xml:space="preserve">              -</w:t>
      </w:r>
      <w:r w:rsidR="009C60F6">
        <w:rPr>
          <w:sz w:val="20"/>
          <w:szCs w:val="20"/>
          <w:lang w:eastAsia="en-US"/>
        </w:rPr>
        <w:t xml:space="preserve">регулирование социально-трудовых отношений в МБДОУ   </w:t>
      </w:r>
      <w:r w:rsidR="009C60F6">
        <w:rPr>
          <w:bCs/>
          <w:sz w:val="20"/>
          <w:szCs w:val="20"/>
          <w:lang w:eastAsia="en-US"/>
        </w:rPr>
        <w:t>«</w:t>
      </w:r>
      <w:r w:rsidR="003C5448">
        <w:rPr>
          <w:sz w:val="20"/>
          <w:szCs w:val="20"/>
        </w:rPr>
        <w:t>Татарско-Толкишский</w:t>
      </w:r>
      <w:r w:rsidR="009C60F6">
        <w:rPr>
          <w:sz w:val="20"/>
          <w:szCs w:val="20"/>
        </w:rPr>
        <w:t xml:space="preserve"> детский сад </w:t>
      </w:r>
      <w:r w:rsidR="003C5448">
        <w:rPr>
          <w:sz w:val="20"/>
          <w:szCs w:val="20"/>
        </w:rPr>
        <w:t xml:space="preserve"> </w:t>
      </w:r>
      <w:r w:rsidR="009C60F6">
        <w:rPr>
          <w:sz w:val="20"/>
          <w:szCs w:val="20"/>
        </w:rPr>
        <w:t>».</w:t>
      </w:r>
    </w:p>
    <w:p w:rsidR="008B6E84" w:rsidRPr="003F0409" w:rsidRDefault="009C60F6" w:rsidP="002F53B5">
      <w:pPr>
        <w:pStyle w:val="afff2"/>
        <w:widowControl w:val="0"/>
        <w:numPr>
          <w:ilvl w:val="1"/>
          <w:numId w:val="42"/>
        </w:numPr>
        <w:tabs>
          <w:tab w:val="left" w:pos="1554"/>
        </w:tabs>
        <w:autoSpaceDE w:val="0"/>
        <w:autoSpaceDN w:val="0"/>
        <w:rPr>
          <w:sz w:val="20"/>
          <w:szCs w:val="20"/>
          <w:lang w:eastAsia="en-US"/>
        </w:rPr>
      </w:pPr>
      <w:r w:rsidRPr="003F0409">
        <w:rPr>
          <w:spacing w:val="-4"/>
          <w:sz w:val="20"/>
          <w:szCs w:val="20"/>
          <w:lang w:eastAsia="en-US"/>
        </w:rPr>
        <w:t xml:space="preserve">Основными задачами </w:t>
      </w:r>
      <w:r w:rsidRPr="003F0409">
        <w:rPr>
          <w:spacing w:val="-3"/>
          <w:sz w:val="20"/>
          <w:szCs w:val="20"/>
          <w:lang w:eastAsia="en-US"/>
        </w:rPr>
        <w:t>комиссии являются:</w:t>
      </w:r>
    </w:p>
    <w:p w:rsidR="008B6E84" w:rsidRDefault="009C60F6">
      <w:pPr>
        <w:widowControl w:val="0"/>
        <w:tabs>
          <w:tab w:val="left" w:pos="1554"/>
        </w:tabs>
        <w:autoSpaceDE w:val="0"/>
        <w:autoSpaceDN w:val="0"/>
        <w:ind w:left="426"/>
        <w:rPr>
          <w:sz w:val="20"/>
          <w:szCs w:val="20"/>
          <w:lang w:eastAsia="en-US"/>
        </w:rPr>
      </w:pPr>
      <w:r>
        <w:rPr>
          <w:sz w:val="20"/>
          <w:szCs w:val="20"/>
          <w:lang w:eastAsia="en-US"/>
        </w:rPr>
        <w:t>- ведение коллективных переговоров по подготовке проекта и заключении коллективного договора на очередной срок;</w:t>
      </w:r>
    </w:p>
    <w:p w:rsidR="008B6E84" w:rsidRDefault="009C60F6">
      <w:pPr>
        <w:widowControl w:val="0"/>
        <w:tabs>
          <w:tab w:val="left" w:pos="1554"/>
        </w:tabs>
        <w:autoSpaceDE w:val="0"/>
        <w:autoSpaceDN w:val="0"/>
        <w:ind w:left="426"/>
        <w:rPr>
          <w:sz w:val="20"/>
          <w:szCs w:val="20"/>
          <w:lang w:eastAsia="en-US"/>
        </w:rPr>
      </w:pPr>
      <w:r>
        <w:rPr>
          <w:sz w:val="20"/>
          <w:szCs w:val="20"/>
          <w:lang w:eastAsia="en-US"/>
        </w:rPr>
        <w:t>-</w:t>
      </w:r>
      <w:r>
        <w:rPr>
          <w:spacing w:val="-1"/>
          <w:sz w:val="20"/>
          <w:szCs w:val="20"/>
          <w:lang w:eastAsia="en-US"/>
        </w:rPr>
        <w:t xml:space="preserve">урегулированию разногласий,возникающих в ходе реализации </w:t>
      </w:r>
      <w:r>
        <w:rPr>
          <w:sz w:val="20"/>
          <w:szCs w:val="20"/>
          <w:lang w:eastAsia="en-US"/>
        </w:rPr>
        <w:t>коллективного договора;</w:t>
      </w:r>
    </w:p>
    <w:p w:rsidR="008B6E84" w:rsidRDefault="009C60F6">
      <w:pPr>
        <w:widowControl w:val="0"/>
        <w:tabs>
          <w:tab w:val="left" w:pos="1554"/>
        </w:tabs>
        <w:autoSpaceDE w:val="0"/>
        <w:autoSpaceDN w:val="0"/>
        <w:ind w:left="426"/>
        <w:rPr>
          <w:sz w:val="20"/>
          <w:szCs w:val="20"/>
          <w:lang w:eastAsia="en-US"/>
        </w:rPr>
      </w:pPr>
      <w:r>
        <w:rPr>
          <w:sz w:val="20"/>
          <w:szCs w:val="20"/>
          <w:lang w:eastAsia="en-US"/>
        </w:rPr>
        <w:lastRenderedPageBreak/>
        <w:t xml:space="preserve">-оказание содействия при разработке и заключении коллективного договора </w:t>
      </w:r>
      <w:r>
        <w:rPr>
          <w:spacing w:val="-2"/>
          <w:sz w:val="20"/>
          <w:szCs w:val="20"/>
          <w:lang w:eastAsia="en-US"/>
        </w:rPr>
        <w:t xml:space="preserve">организации МБДОУ   </w:t>
      </w:r>
      <w:r>
        <w:rPr>
          <w:bCs/>
          <w:spacing w:val="-2"/>
          <w:sz w:val="20"/>
          <w:szCs w:val="20"/>
          <w:lang w:eastAsia="en-US"/>
        </w:rPr>
        <w:t>«</w:t>
      </w:r>
      <w:r w:rsidR="003F0409">
        <w:rPr>
          <w:sz w:val="20"/>
          <w:szCs w:val="20"/>
        </w:rPr>
        <w:t xml:space="preserve">Татарско-Толкишский </w:t>
      </w:r>
      <w:r>
        <w:rPr>
          <w:sz w:val="20"/>
          <w:szCs w:val="20"/>
        </w:rPr>
        <w:t xml:space="preserve">детский сад </w:t>
      </w:r>
      <w:r w:rsidR="003F0409">
        <w:rPr>
          <w:sz w:val="20"/>
          <w:szCs w:val="20"/>
        </w:rPr>
        <w:t xml:space="preserve"> </w:t>
      </w:r>
      <w:r>
        <w:rPr>
          <w:sz w:val="20"/>
          <w:szCs w:val="20"/>
        </w:rPr>
        <w:t>»</w:t>
      </w:r>
    </w:p>
    <w:p w:rsidR="008B6E84" w:rsidRDefault="009C60F6">
      <w:pPr>
        <w:widowControl w:val="0"/>
        <w:numPr>
          <w:ilvl w:val="0"/>
          <w:numId w:val="3"/>
        </w:numPr>
        <w:tabs>
          <w:tab w:val="left" w:pos="4782"/>
        </w:tabs>
        <w:autoSpaceDE w:val="0"/>
        <w:autoSpaceDN w:val="0"/>
        <w:ind w:left="426"/>
        <w:contextualSpacing/>
        <w:outlineLvl w:val="0"/>
        <w:rPr>
          <w:sz w:val="20"/>
          <w:szCs w:val="20"/>
          <w:lang w:eastAsia="en-US"/>
        </w:rPr>
      </w:pPr>
      <w:r>
        <w:rPr>
          <w:b/>
          <w:bCs/>
          <w:spacing w:val="-3"/>
          <w:sz w:val="20"/>
          <w:szCs w:val="20"/>
          <w:lang w:eastAsia="en-US"/>
        </w:rPr>
        <w:t>Права Комиссии</w:t>
      </w:r>
    </w:p>
    <w:p w:rsidR="008B6E84" w:rsidRPr="003F0409" w:rsidRDefault="009C60F6" w:rsidP="002F53B5">
      <w:pPr>
        <w:pStyle w:val="afff2"/>
        <w:widowControl w:val="0"/>
        <w:numPr>
          <w:ilvl w:val="1"/>
          <w:numId w:val="43"/>
        </w:numPr>
        <w:tabs>
          <w:tab w:val="left" w:pos="1718"/>
        </w:tabs>
        <w:autoSpaceDE w:val="0"/>
        <w:autoSpaceDN w:val="0"/>
        <w:ind w:right="391"/>
        <w:rPr>
          <w:sz w:val="20"/>
          <w:szCs w:val="20"/>
          <w:lang w:eastAsia="en-US"/>
        </w:rPr>
      </w:pPr>
      <w:r w:rsidRPr="003F0409">
        <w:rPr>
          <w:sz w:val="20"/>
          <w:szCs w:val="20"/>
          <w:lang w:eastAsia="en-US"/>
        </w:rPr>
        <w:t>Вносить предложения о привлечении к ответственности лиц,  не</w:t>
      </w:r>
      <w:r w:rsidRPr="003F0409">
        <w:rPr>
          <w:w w:val="95"/>
          <w:sz w:val="20"/>
          <w:szCs w:val="20"/>
          <w:lang w:eastAsia="en-US"/>
        </w:rPr>
        <w:t>выполняющих коллективный договор.</w:t>
      </w:r>
    </w:p>
    <w:p w:rsidR="003F0409" w:rsidRDefault="003F0409" w:rsidP="003F0409">
      <w:pPr>
        <w:widowControl w:val="0"/>
        <w:tabs>
          <w:tab w:val="left" w:pos="1737"/>
        </w:tabs>
        <w:autoSpaceDE w:val="0"/>
        <w:autoSpaceDN w:val="0"/>
        <w:ind w:left="426" w:right="381"/>
        <w:rPr>
          <w:sz w:val="20"/>
          <w:szCs w:val="20"/>
          <w:lang w:eastAsia="en-US"/>
        </w:rPr>
      </w:pPr>
      <w:r>
        <w:rPr>
          <w:sz w:val="20"/>
          <w:szCs w:val="20"/>
          <w:lang w:eastAsia="en-US"/>
        </w:rPr>
        <w:t xml:space="preserve">       </w:t>
      </w:r>
      <w:r w:rsidR="009C60F6">
        <w:rPr>
          <w:sz w:val="20"/>
          <w:szCs w:val="20"/>
          <w:lang w:eastAsia="en-US"/>
        </w:rPr>
        <w:t xml:space="preserve">Получать необходимую информацию и материалы о социально-экономическом положении МБДОУ  </w:t>
      </w:r>
    </w:p>
    <w:p w:rsidR="003F0409" w:rsidRDefault="003F0409" w:rsidP="003F0409">
      <w:pPr>
        <w:widowControl w:val="0"/>
        <w:tabs>
          <w:tab w:val="left" w:pos="1737"/>
        </w:tabs>
        <w:autoSpaceDE w:val="0"/>
        <w:autoSpaceDN w:val="0"/>
        <w:ind w:left="426" w:right="381"/>
        <w:rPr>
          <w:sz w:val="20"/>
          <w:szCs w:val="20"/>
          <w:lang w:eastAsia="en-US"/>
        </w:rPr>
      </w:pPr>
      <w:r>
        <w:rPr>
          <w:sz w:val="20"/>
          <w:szCs w:val="20"/>
          <w:lang w:eastAsia="en-US"/>
        </w:rPr>
        <w:t xml:space="preserve">       «Татарско-Толкишский детский сад»</w:t>
      </w:r>
      <w:r w:rsidR="009C60F6">
        <w:rPr>
          <w:sz w:val="20"/>
          <w:szCs w:val="20"/>
          <w:lang w:eastAsia="en-US"/>
        </w:rPr>
        <w:t xml:space="preserve"> </w:t>
      </w:r>
      <w:r>
        <w:rPr>
          <w:sz w:val="20"/>
          <w:szCs w:val="20"/>
          <w:lang w:eastAsia="en-US"/>
        </w:rPr>
        <w:t xml:space="preserve"> </w:t>
      </w:r>
      <w:r w:rsidR="009C60F6">
        <w:rPr>
          <w:sz w:val="20"/>
          <w:szCs w:val="20"/>
        </w:rPr>
        <w:t xml:space="preserve">» </w:t>
      </w:r>
      <w:r w:rsidR="009C60F6">
        <w:rPr>
          <w:sz w:val="20"/>
          <w:szCs w:val="20"/>
          <w:lang w:eastAsia="en-US"/>
        </w:rPr>
        <w:t xml:space="preserve">иную информацию, необходимую для подготовки проекта </w:t>
      </w:r>
      <w:r>
        <w:rPr>
          <w:sz w:val="20"/>
          <w:szCs w:val="20"/>
          <w:lang w:eastAsia="en-US"/>
        </w:rPr>
        <w:t xml:space="preserve"> </w:t>
      </w:r>
    </w:p>
    <w:p w:rsidR="008B6E84" w:rsidRDefault="003F0409" w:rsidP="003F0409">
      <w:pPr>
        <w:widowControl w:val="0"/>
        <w:tabs>
          <w:tab w:val="left" w:pos="0"/>
          <w:tab w:val="left" w:pos="1440"/>
          <w:tab w:val="left" w:pos="1737"/>
        </w:tabs>
        <w:autoSpaceDE w:val="0"/>
        <w:autoSpaceDN w:val="0"/>
        <w:ind w:left="426" w:right="381"/>
        <w:rPr>
          <w:sz w:val="20"/>
          <w:szCs w:val="20"/>
          <w:lang w:eastAsia="en-US"/>
        </w:rPr>
      </w:pPr>
      <w:r>
        <w:rPr>
          <w:sz w:val="20"/>
          <w:szCs w:val="20"/>
          <w:lang w:eastAsia="en-US"/>
        </w:rPr>
        <w:t xml:space="preserve">       </w:t>
      </w:r>
      <w:r w:rsidR="009C60F6">
        <w:rPr>
          <w:sz w:val="20"/>
          <w:szCs w:val="20"/>
          <w:lang w:eastAsia="en-US"/>
        </w:rPr>
        <w:t>коллективного договора, организации контроля за его выполнением, а также ведения переговоров.</w:t>
      </w:r>
    </w:p>
    <w:p w:rsidR="008B6E84" w:rsidRPr="003F0409" w:rsidRDefault="009C60F6" w:rsidP="002F53B5">
      <w:pPr>
        <w:pStyle w:val="afff2"/>
        <w:widowControl w:val="0"/>
        <w:numPr>
          <w:ilvl w:val="1"/>
          <w:numId w:val="43"/>
        </w:numPr>
        <w:tabs>
          <w:tab w:val="left" w:pos="1881"/>
        </w:tabs>
        <w:autoSpaceDE w:val="0"/>
        <w:autoSpaceDN w:val="0"/>
        <w:ind w:right="384"/>
        <w:rPr>
          <w:sz w:val="20"/>
          <w:szCs w:val="20"/>
          <w:lang w:eastAsia="en-US"/>
        </w:rPr>
      </w:pPr>
      <w:r w:rsidRPr="003F0409">
        <w:rPr>
          <w:sz w:val="20"/>
          <w:szCs w:val="20"/>
          <w:lang w:eastAsia="en-US"/>
        </w:rPr>
        <w:t xml:space="preserve">Направлять в порядке, не противоречащем действующему законодательству, своих членов в организации МБДОУ   </w:t>
      </w:r>
      <w:r w:rsidRPr="003F0409">
        <w:rPr>
          <w:bCs/>
          <w:sz w:val="20"/>
          <w:szCs w:val="20"/>
          <w:lang w:eastAsia="en-US"/>
        </w:rPr>
        <w:t>«</w:t>
      </w:r>
      <w:r w:rsidR="003F0409">
        <w:rPr>
          <w:sz w:val="20"/>
          <w:szCs w:val="20"/>
        </w:rPr>
        <w:t>Татарско-Толкишский</w:t>
      </w:r>
      <w:r w:rsidRPr="003F0409">
        <w:rPr>
          <w:sz w:val="20"/>
          <w:szCs w:val="20"/>
        </w:rPr>
        <w:t xml:space="preserve"> детский сад </w:t>
      </w:r>
      <w:r w:rsidR="003F0409">
        <w:rPr>
          <w:sz w:val="20"/>
          <w:szCs w:val="20"/>
        </w:rPr>
        <w:t xml:space="preserve"> </w:t>
      </w:r>
      <w:r w:rsidRPr="003F0409">
        <w:rPr>
          <w:sz w:val="20"/>
          <w:szCs w:val="20"/>
        </w:rPr>
        <w:t>»</w:t>
      </w:r>
      <w:r w:rsidRPr="003F0409">
        <w:rPr>
          <w:sz w:val="20"/>
          <w:szCs w:val="20"/>
          <w:lang w:eastAsia="en-US"/>
        </w:rPr>
        <w:t xml:space="preserve"> для ознакомления с положением дел и необходимыми материалами, касающимися реализации коллективного договора, заключенного в рамках социального партнерства.</w:t>
      </w:r>
    </w:p>
    <w:p w:rsidR="008B6E84" w:rsidRDefault="009C60F6">
      <w:pPr>
        <w:widowControl w:val="0"/>
        <w:numPr>
          <w:ilvl w:val="0"/>
          <w:numId w:val="3"/>
        </w:numPr>
        <w:tabs>
          <w:tab w:val="left" w:pos="4148"/>
        </w:tabs>
        <w:autoSpaceDE w:val="0"/>
        <w:autoSpaceDN w:val="0"/>
        <w:ind w:left="426" w:hanging="270"/>
        <w:outlineLvl w:val="0"/>
        <w:rPr>
          <w:b/>
          <w:bCs/>
          <w:sz w:val="20"/>
          <w:szCs w:val="20"/>
          <w:lang w:eastAsia="en-US"/>
        </w:rPr>
      </w:pPr>
      <w:r>
        <w:rPr>
          <w:b/>
          <w:bCs/>
          <w:spacing w:val="-4"/>
          <w:sz w:val="20"/>
          <w:szCs w:val="20"/>
          <w:lang w:eastAsia="en-US"/>
        </w:rPr>
        <w:t xml:space="preserve">Порядок работы </w:t>
      </w:r>
      <w:r>
        <w:rPr>
          <w:b/>
          <w:bCs/>
          <w:spacing w:val="-3"/>
          <w:sz w:val="20"/>
          <w:szCs w:val="20"/>
          <w:lang w:eastAsia="en-US"/>
        </w:rPr>
        <w:t>Комиссии</w:t>
      </w:r>
    </w:p>
    <w:p w:rsidR="008B6E84" w:rsidRPr="003F0409" w:rsidRDefault="009C60F6" w:rsidP="002F53B5">
      <w:pPr>
        <w:pStyle w:val="afff2"/>
        <w:widowControl w:val="0"/>
        <w:numPr>
          <w:ilvl w:val="1"/>
          <w:numId w:val="44"/>
        </w:numPr>
        <w:tabs>
          <w:tab w:val="left" w:pos="1636"/>
        </w:tabs>
        <w:autoSpaceDE w:val="0"/>
        <w:autoSpaceDN w:val="0"/>
        <w:ind w:right="391"/>
        <w:rPr>
          <w:sz w:val="20"/>
          <w:szCs w:val="20"/>
          <w:lang w:eastAsia="en-US"/>
        </w:rPr>
      </w:pPr>
      <w:r w:rsidRPr="003F0409">
        <w:rPr>
          <w:sz w:val="20"/>
          <w:szCs w:val="20"/>
          <w:lang w:eastAsia="en-US"/>
        </w:rPr>
        <w:t xml:space="preserve">Комиссия осуществляет свою работу в соответствии с утвержденным </w:t>
      </w:r>
      <w:r w:rsidRPr="003F0409">
        <w:rPr>
          <w:spacing w:val="-1"/>
          <w:sz w:val="20"/>
          <w:szCs w:val="20"/>
          <w:lang w:eastAsia="en-US"/>
        </w:rPr>
        <w:t xml:space="preserve">Комиссией Регламентом, разработанным на основе законодательства </w:t>
      </w:r>
      <w:r w:rsidRPr="003F0409">
        <w:rPr>
          <w:sz w:val="20"/>
          <w:szCs w:val="20"/>
          <w:lang w:eastAsia="en-US"/>
        </w:rPr>
        <w:t>и настоящего Положения.</w:t>
      </w:r>
    </w:p>
    <w:p w:rsidR="008B6E84" w:rsidRPr="003F0409" w:rsidRDefault="009C60F6" w:rsidP="002F53B5">
      <w:pPr>
        <w:pStyle w:val="afff2"/>
        <w:widowControl w:val="0"/>
        <w:numPr>
          <w:ilvl w:val="1"/>
          <w:numId w:val="44"/>
        </w:numPr>
        <w:tabs>
          <w:tab w:val="left" w:pos="1799"/>
        </w:tabs>
        <w:autoSpaceDE w:val="0"/>
        <w:autoSpaceDN w:val="0"/>
        <w:ind w:right="391"/>
        <w:rPr>
          <w:sz w:val="20"/>
          <w:szCs w:val="20"/>
          <w:lang w:eastAsia="en-US"/>
        </w:rPr>
      </w:pPr>
      <w:r w:rsidRPr="003F0409">
        <w:rPr>
          <w:sz w:val="20"/>
          <w:szCs w:val="20"/>
          <w:lang w:eastAsia="en-US"/>
        </w:rPr>
        <w:t>Комиссию возглавляют и поочередно проводят ее заседания сопредседатели.</w:t>
      </w:r>
    </w:p>
    <w:p w:rsidR="003F0409" w:rsidRDefault="003F0409" w:rsidP="003F0409">
      <w:pPr>
        <w:widowControl w:val="0"/>
        <w:tabs>
          <w:tab w:val="left" w:pos="1598"/>
        </w:tabs>
        <w:autoSpaceDE w:val="0"/>
        <w:autoSpaceDN w:val="0"/>
        <w:ind w:left="426" w:right="385"/>
        <w:rPr>
          <w:sz w:val="20"/>
          <w:szCs w:val="20"/>
          <w:lang w:eastAsia="en-US"/>
        </w:rPr>
      </w:pPr>
      <w:r>
        <w:rPr>
          <w:sz w:val="20"/>
          <w:szCs w:val="20"/>
          <w:lang w:eastAsia="en-US"/>
        </w:rPr>
        <w:t xml:space="preserve">       </w:t>
      </w:r>
      <w:r w:rsidR="009C60F6">
        <w:rPr>
          <w:sz w:val="20"/>
          <w:szCs w:val="20"/>
          <w:lang w:eastAsia="en-US"/>
        </w:rPr>
        <w:t xml:space="preserve">Каждая из сторон имеет право привлекать к работе Комиссии с правом совещательного голоса </w:t>
      </w:r>
      <w:r>
        <w:rPr>
          <w:sz w:val="20"/>
          <w:szCs w:val="20"/>
          <w:lang w:eastAsia="en-US"/>
        </w:rPr>
        <w:t xml:space="preserve"> </w:t>
      </w:r>
    </w:p>
    <w:p w:rsidR="008B6E84" w:rsidRDefault="003F0409" w:rsidP="003F0409">
      <w:pPr>
        <w:widowControl w:val="0"/>
        <w:tabs>
          <w:tab w:val="left" w:pos="0"/>
          <w:tab w:val="left" w:pos="1440"/>
          <w:tab w:val="left" w:pos="1598"/>
        </w:tabs>
        <w:autoSpaceDE w:val="0"/>
        <w:autoSpaceDN w:val="0"/>
        <w:ind w:left="426" w:right="385"/>
        <w:rPr>
          <w:sz w:val="20"/>
          <w:szCs w:val="20"/>
          <w:lang w:eastAsia="en-US"/>
        </w:rPr>
      </w:pPr>
      <w:r>
        <w:rPr>
          <w:sz w:val="20"/>
          <w:szCs w:val="20"/>
          <w:lang w:eastAsia="en-US"/>
        </w:rPr>
        <w:t xml:space="preserve">       </w:t>
      </w:r>
      <w:r w:rsidR="009C60F6">
        <w:rPr>
          <w:sz w:val="20"/>
          <w:szCs w:val="20"/>
          <w:lang w:eastAsia="en-US"/>
        </w:rPr>
        <w:t>консультантов в количестве, не превышающем половину нормы представительства сторон.</w:t>
      </w:r>
    </w:p>
    <w:p w:rsidR="008B6E84" w:rsidRPr="00260A96" w:rsidRDefault="009C60F6" w:rsidP="002F53B5">
      <w:pPr>
        <w:pStyle w:val="afff2"/>
        <w:widowControl w:val="0"/>
        <w:numPr>
          <w:ilvl w:val="1"/>
          <w:numId w:val="44"/>
        </w:numPr>
        <w:tabs>
          <w:tab w:val="left" w:pos="1573"/>
        </w:tabs>
        <w:autoSpaceDE w:val="0"/>
        <w:autoSpaceDN w:val="0"/>
        <w:ind w:right="393"/>
        <w:rPr>
          <w:sz w:val="20"/>
          <w:szCs w:val="20"/>
          <w:lang w:eastAsia="en-US"/>
        </w:rPr>
      </w:pPr>
      <w:r w:rsidRPr="00260A96">
        <w:rPr>
          <w:spacing w:val="-2"/>
          <w:sz w:val="20"/>
          <w:szCs w:val="20"/>
          <w:lang w:eastAsia="en-US"/>
        </w:rPr>
        <w:t xml:space="preserve">Заседания </w:t>
      </w:r>
      <w:r w:rsidRPr="00260A96">
        <w:rPr>
          <w:spacing w:val="-1"/>
          <w:sz w:val="20"/>
          <w:szCs w:val="20"/>
          <w:lang w:eastAsia="en-US"/>
        </w:rPr>
        <w:t xml:space="preserve">Комиссии проводятся в соответствии с планом,  согласованным </w:t>
      </w:r>
      <w:r w:rsidRPr="00260A96">
        <w:rPr>
          <w:sz w:val="20"/>
          <w:szCs w:val="20"/>
          <w:lang w:eastAsia="en-US"/>
        </w:rPr>
        <w:t>сторонами.</w:t>
      </w:r>
    </w:p>
    <w:p w:rsidR="008B6E84" w:rsidRPr="00260A96" w:rsidRDefault="009C60F6" w:rsidP="002F53B5">
      <w:pPr>
        <w:pStyle w:val="afff2"/>
        <w:widowControl w:val="0"/>
        <w:numPr>
          <w:ilvl w:val="1"/>
          <w:numId w:val="44"/>
        </w:numPr>
        <w:tabs>
          <w:tab w:val="left" w:pos="1641"/>
        </w:tabs>
        <w:autoSpaceDE w:val="0"/>
        <w:autoSpaceDN w:val="0"/>
        <w:ind w:right="388"/>
        <w:rPr>
          <w:sz w:val="20"/>
          <w:szCs w:val="20"/>
          <w:lang w:eastAsia="en-US"/>
        </w:rPr>
      </w:pPr>
      <w:r w:rsidRPr="00260A96">
        <w:rPr>
          <w:sz w:val="20"/>
          <w:szCs w:val="20"/>
          <w:lang w:eastAsia="en-US"/>
        </w:rPr>
        <w:t xml:space="preserve">В случае предложения одной из сторон о проведении внеочередного заседания Комиссии оно должно быть проведено в течение 10 календарных дней с </w:t>
      </w:r>
      <w:r w:rsidRPr="00260A96">
        <w:rPr>
          <w:spacing w:val="-4"/>
          <w:sz w:val="20"/>
          <w:szCs w:val="20"/>
          <w:lang w:eastAsia="en-US"/>
        </w:rPr>
        <w:t xml:space="preserve">момента получения </w:t>
      </w:r>
      <w:r w:rsidRPr="00260A96">
        <w:rPr>
          <w:spacing w:val="-3"/>
          <w:sz w:val="20"/>
          <w:szCs w:val="20"/>
          <w:lang w:eastAsia="en-US"/>
        </w:rPr>
        <w:t xml:space="preserve">сторонами соответствующего предложения. Изменение данного </w:t>
      </w:r>
      <w:r w:rsidRPr="00260A96">
        <w:rPr>
          <w:sz w:val="20"/>
          <w:szCs w:val="20"/>
          <w:lang w:eastAsia="en-US"/>
        </w:rPr>
        <w:t>срока допустимо при согласии сторон.</w:t>
      </w:r>
    </w:p>
    <w:p w:rsidR="008B6E84" w:rsidRPr="00260A96" w:rsidRDefault="009C60F6" w:rsidP="002F53B5">
      <w:pPr>
        <w:pStyle w:val="afff2"/>
        <w:widowControl w:val="0"/>
        <w:numPr>
          <w:ilvl w:val="1"/>
          <w:numId w:val="44"/>
        </w:numPr>
        <w:tabs>
          <w:tab w:val="left" w:pos="1689"/>
        </w:tabs>
        <w:autoSpaceDE w:val="0"/>
        <w:autoSpaceDN w:val="0"/>
        <w:ind w:right="392"/>
        <w:rPr>
          <w:sz w:val="20"/>
          <w:szCs w:val="20"/>
          <w:lang w:eastAsia="en-US"/>
        </w:rPr>
      </w:pPr>
      <w:r w:rsidRPr="00260A96">
        <w:rPr>
          <w:sz w:val="20"/>
          <w:szCs w:val="20"/>
          <w:lang w:eastAsia="en-US"/>
        </w:rPr>
        <w:t>Вопросы для рассмотрения Комиссией готовятся рабочей группой, формируемой по предложению сторон.</w:t>
      </w:r>
    </w:p>
    <w:p w:rsidR="008B6E84" w:rsidRPr="00260A96" w:rsidRDefault="009C60F6" w:rsidP="002F53B5">
      <w:pPr>
        <w:pStyle w:val="afff2"/>
        <w:widowControl w:val="0"/>
        <w:numPr>
          <w:ilvl w:val="1"/>
          <w:numId w:val="44"/>
        </w:numPr>
        <w:tabs>
          <w:tab w:val="left" w:pos="1708"/>
        </w:tabs>
        <w:autoSpaceDE w:val="0"/>
        <w:autoSpaceDN w:val="0"/>
        <w:ind w:right="389"/>
        <w:rPr>
          <w:sz w:val="20"/>
          <w:szCs w:val="20"/>
          <w:lang w:eastAsia="en-US"/>
        </w:rPr>
      </w:pPr>
      <w:r w:rsidRPr="00260A96">
        <w:rPr>
          <w:sz w:val="20"/>
          <w:szCs w:val="20"/>
          <w:lang w:eastAsia="en-US"/>
        </w:rPr>
        <w:t xml:space="preserve">Комиссия правомочна принимать решение, если на ее заседании </w:t>
      </w:r>
      <w:r w:rsidRPr="00260A96">
        <w:rPr>
          <w:w w:val="95"/>
          <w:sz w:val="20"/>
          <w:szCs w:val="20"/>
          <w:lang w:eastAsia="en-US"/>
        </w:rPr>
        <w:t xml:space="preserve">присутствует две трети ее членов (от каждой стороны) с учетом иных представителей </w:t>
      </w:r>
      <w:r w:rsidRPr="00260A96">
        <w:rPr>
          <w:spacing w:val="-4"/>
          <w:sz w:val="20"/>
          <w:szCs w:val="20"/>
          <w:lang w:eastAsia="en-US"/>
        </w:rPr>
        <w:t xml:space="preserve">сторон, уполномоченных заменять постоянных членов Комиссии, отсутствующих </w:t>
      </w:r>
      <w:r w:rsidRPr="00260A96">
        <w:rPr>
          <w:spacing w:val="-3"/>
          <w:sz w:val="20"/>
          <w:szCs w:val="20"/>
          <w:lang w:eastAsia="en-US"/>
        </w:rPr>
        <w:t xml:space="preserve">по </w:t>
      </w:r>
      <w:r w:rsidRPr="00260A96">
        <w:rPr>
          <w:sz w:val="20"/>
          <w:szCs w:val="20"/>
          <w:lang w:eastAsia="en-US"/>
        </w:rPr>
        <w:t>уважительной причине.</w:t>
      </w:r>
    </w:p>
    <w:p w:rsidR="008B6E84" w:rsidRPr="00260A96" w:rsidRDefault="009C60F6" w:rsidP="002F53B5">
      <w:pPr>
        <w:pStyle w:val="afff2"/>
        <w:widowControl w:val="0"/>
        <w:numPr>
          <w:ilvl w:val="1"/>
          <w:numId w:val="44"/>
        </w:numPr>
        <w:tabs>
          <w:tab w:val="left" w:pos="1545"/>
        </w:tabs>
        <w:autoSpaceDE w:val="0"/>
        <w:autoSpaceDN w:val="0"/>
        <w:ind w:right="387"/>
        <w:rPr>
          <w:sz w:val="20"/>
          <w:szCs w:val="20"/>
          <w:lang w:eastAsia="en-US"/>
        </w:rPr>
      </w:pPr>
      <w:r w:rsidRPr="00260A96">
        <w:rPr>
          <w:w w:val="95"/>
          <w:sz w:val="20"/>
          <w:szCs w:val="20"/>
          <w:lang w:eastAsia="en-US"/>
        </w:rPr>
        <w:t>Решение по всем вопросам, рассматриваемым Комиссией, принимается при</w:t>
      </w:r>
      <w:r w:rsidRPr="00260A96">
        <w:rPr>
          <w:spacing w:val="-3"/>
          <w:sz w:val="20"/>
          <w:szCs w:val="20"/>
          <w:lang w:eastAsia="en-US"/>
        </w:rPr>
        <w:t>согласиисторон,тоестьвслучаепринятиябольшинством</w:t>
      </w:r>
      <w:r w:rsidRPr="00260A96">
        <w:rPr>
          <w:spacing w:val="-2"/>
          <w:sz w:val="20"/>
          <w:szCs w:val="20"/>
          <w:lang w:eastAsia="en-US"/>
        </w:rPr>
        <w:t>участвующихвзаседании</w:t>
      </w:r>
      <w:r w:rsidRPr="00260A96">
        <w:rPr>
          <w:spacing w:val="-4"/>
          <w:sz w:val="20"/>
          <w:szCs w:val="20"/>
          <w:lang w:eastAsia="en-US"/>
        </w:rPr>
        <w:t>представителей</w:t>
      </w:r>
      <w:r w:rsidRPr="00260A96">
        <w:rPr>
          <w:spacing w:val="-3"/>
          <w:sz w:val="20"/>
          <w:szCs w:val="20"/>
          <w:lang w:eastAsia="en-US"/>
        </w:rPr>
        <w:t xml:space="preserve">откаждойизсторон. Решение, принятое таким образом, обязательно </w:t>
      </w:r>
      <w:r w:rsidRPr="00260A96">
        <w:rPr>
          <w:sz w:val="20"/>
          <w:szCs w:val="20"/>
          <w:lang w:eastAsia="en-US"/>
        </w:rPr>
        <w:t>для исполнения каждой из сторон.</w:t>
      </w:r>
    </w:p>
    <w:p w:rsidR="008B6E84" w:rsidRPr="00260A96" w:rsidRDefault="009C60F6" w:rsidP="002F53B5">
      <w:pPr>
        <w:pStyle w:val="afff2"/>
        <w:widowControl w:val="0"/>
        <w:numPr>
          <w:ilvl w:val="1"/>
          <w:numId w:val="44"/>
        </w:numPr>
        <w:tabs>
          <w:tab w:val="left" w:pos="1598"/>
        </w:tabs>
        <w:autoSpaceDE w:val="0"/>
        <w:autoSpaceDN w:val="0"/>
        <w:ind w:right="390"/>
        <w:rPr>
          <w:sz w:val="20"/>
          <w:szCs w:val="20"/>
          <w:lang w:eastAsia="en-US"/>
        </w:rPr>
      </w:pPr>
      <w:r w:rsidRPr="00260A96">
        <w:rPr>
          <w:sz w:val="20"/>
          <w:szCs w:val="20"/>
          <w:lang w:eastAsia="en-US"/>
        </w:rPr>
        <w:t>Каждая из сторон обязана представлять имеющуюся в ее распоряжении информацию, необходимую для работы Комиссии.</w:t>
      </w:r>
    </w:p>
    <w:p w:rsidR="008B6E84" w:rsidRDefault="009C60F6">
      <w:pPr>
        <w:widowControl w:val="0"/>
        <w:autoSpaceDE w:val="0"/>
        <w:autoSpaceDN w:val="0"/>
        <w:ind w:left="426"/>
        <w:outlineLvl w:val="0"/>
        <w:rPr>
          <w:b/>
          <w:bCs/>
          <w:sz w:val="20"/>
          <w:szCs w:val="20"/>
          <w:lang w:eastAsia="en-US"/>
        </w:rPr>
      </w:pPr>
      <w:r>
        <w:rPr>
          <w:b/>
          <w:bCs/>
          <w:sz w:val="20"/>
          <w:szCs w:val="20"/>
          <w:lang w:eastAsia="en-US"/>
        </w:rPr>
        <w:t>РЕГЛАМЕНТ</w:t>
      </w:r>
    </w:p>
    <w:p w:rsidR="008B6E84" w:rsidRDefault="009C60F6">
      <w:pPr>
        <w:widowControl w:val="0"/>
        <w:autoSpaceDE w:val="0"/>
        <w:autoSpaceDN w:val="0"/>
        <w:ind w:left="284" w:firstLine="425"/>
        <w:rPr>
          <w:b/>
          <w:spacing w:val="-12"/>
          <w:sz w:val="20"/>
          <w:szCs w:val="20"/>
          <w:lang w:eastAsia="en-US"/>
        </w:rPr>
      </w:pPr>
      <w:r>
        <w:rPr>
          <w:b/>
          <w:spacing w:val="-4"/>
          <w:sz w:val="20"/>
          <w:szCs w:val="20"/>
          <w:lang w:eastAsia="en-US"/>
        </w:rPr>
        <w:t>Комиссии по регулированию социально</w:t>
      </w:r>
      <w:r>
        <w:rPr>
          <w:b/>
          <w:spacing w:val="-3"/>
          <w:sz w:val="20"/>
          <w:szCs w:val="20"/>
          <w:lang w:eastAsia="en-US"/>
        </w:rPr>
        <w:t>-трудовых отношений</w:t>
      </w:r>
      <w:r>
        <w:rPr>
          <w:b/>
          <w:spacing w:val="-12"/>
          <w:sz w:val="20"/>
          <w:szCs w:val="20"/>
          <w:lang w:eastAsia="en-US"/>
        </w:rPr>
        <w:t xml:space="preserve"> в </w:t>
      </w:r>
      <w:r>
        <w:rPr>
          <w:b/>
          <w:spacing w:val="-3"/>
          <w:sz w:val="20"/>
          <w:szCs w:val="20"/>
          <w:lang w:eastAsia="en-US"/>
        </w:rPr>
        <w:t xml:space="preserve">МБДОУ </w:t>
      </w:r>
      <w:r>
        <w:rPr>
          <w:b/>
          <w:sz w:val="20"/>
          <w:szCs w:val="20"/>
        </w:rPr>
        <w:t>«</w:t>
      </w:r>
      <w:r w:rsidR="00260A96">
        <w:rPr>
          <w:b/>
          <w:sz w:val="20"/>
          <w:szCs w:val="20"/>
        </w:rPr>
        <w:t>Татарско-Толкишский</w:t>
      </w:r>
      <w:r>
        <w:rPr>
          <w:b/>
          <w:sz w:val="20"/>
          <w:szCs w:val="20"/>
        </w:rPr>
        <w:t xml:space="preserve"> детский сад </w:t>
      </w:r>
      <w:r w:rsidR="00260A96">
        <w:rPr>
          <w:b/>
          <w:sz w:val="20"/>
          <w:szCs w:val="20"/>
        </w:rPr>
        <w:t xml:space="preserve"> </w:t>
      </w:r>
      <w:r>
        <w:rPr>
          <w:b/>
          <w:sz w:val="20"/>
          <w:szCs w:val="20"/>
        </w:rPr>
        <w:t>»</w:t>
      </w:r>
    </w:p>
    <w:p w:rsidR="008B6E84" w:rsidRDefault="009C60F6">
      <w:pPr>
        <w:widowControl w:val="0"/>
        <w:autoSpaceDE w:val="0"/>
        <w:autoSpaceDN w:val="0"/>
        <w:ind w:left="284" w:firstLine="425"/>
        <w:rPr>
          <w:b/>
          <w:sz w:val="20"/>
          <w:szCs w:val="20"/>
          <w:lang w:eastAsia="en-US"/>
        </w:rPr>
      </w:pPr>
      <w:r>
        <w:rPr>
          <w:b/>
          <w:spacing w:val="-4"/>
          <w:sz w:val="20"/>
          <w:szCs w:val="20"/>
          <w:lang w:eastAsia="en-US"/>
        </w:rPr>
        <w:t xml:space="preserve">Планирование </w:t>
      </w:r>
      <w:r>
        <w:rPr>
          <w:b/>
          <w:spacing w:val="-3"/>
          <w:sz w:val="20"/>
          <w:szCs w:val="20"/>
          <w:lang w:eastAsia="en-US"/>
        </w:rPr>
        <w:t>работы Комиссии</w:t>
      </w:r>
    </w:p>
    <w:p w:rsidR="008B6E84" w:rsidRDefault="00260A96" w:rsidP="00260A96">
      <w:pPr>
        <w:widowControl w:val="0"/>
        <w:tabs>
          <w:tab w:val="left" w:pos="1440"/>
          <w:tab w:val="left" w:pos="1737"/>
          <w:tab w:val="left" w:pos="1920"/>
        </w:tabs>
        <w:autoSpaceDE w:val="0"/>
        <w:autoSpaceDN w:val="0"/>
        <w:ind w:left="284" w:right="386"/>
        <w:rPr>
          <w:sz w:val="20"/>
          <w:szCs w:val="20"/>
          <w:lang w:eastAsia="en-US"/>
        </w:rPr>
      </w:pPr>
      <w:r>
        <w:rPr>
          <w:sz w:val="20"/>
          <w:szCs w:val="20"/>
          <w:lang w:eastAsia="en-US"/>
        </w:rPr>
        <w:t>1.1.</w:t>
      </w:r>
      <w:r w:rsidR="009C60F6">
        <w:rPr>
          <w:sz w:val="20"/>
          <w:szCs w:val="20"/>
          <w:lang w:eastAsia="en-US"/>
        </w:rPr>
        <w:t>ПланзаседанийКомиссииформируетсянаосновепоступившихпредложенийсторон, и утверждается решением Комиссии ежегодно.</w:t>
      </w:r>
    </w:p>
    <w:p w:rsidR="008B6E84" w:rsidRDefault="00260A96" w:rsidP="00260A96">
      <w:pPr>
        <w:widowControl w:val="0"/>
        <w:tabs>
          <w:tab w:val="left" w:pos="1440"/>
          <w:tab w:val="left" w:pos="1770"/>
          <w:tab w:val="left" w:pos="1920"/>
        </w:tabs>
        <w:autoSpaceDE w:val="0"/>
        <w:autoSpaceDN w:val="0"/>
        <w:ind w:left="284" w:right="384"/>
        <w:rPr>
          <w:sz w:val="20"/>
          <w:szCs w:val="20"/>
          <w:lang w:eastAsia="en-US"/>
        </w:rPr>
      </w:pPr>
      <w:r>
        <w:rPr>
          <w:sz w:val="20"/>
          <w:szCs w:val="20"/>
          <w:lang w:eastAsia="en-US"/>
        </w:rPr>
        <w:t>1.2.</w:t>
      </w:r>
      <w:r w:rsidR="009C60F6">
        <w:rPr>
          <w:sz w:val="20"/>
          <w:szCs w:val="20"/>
          <w:lang w:eastAsia="en-US"/>
        </w:rPr>
        <w:t xml:space="preserve">План заседаний Комиссии содержит: дату заседания, сторону, </w:t>
      </w:r>
      <w:r w:rsidR="009C60F6">
        <w:rPr>
          <w:spacing w:val="-3"/>
          <w:sz w:val="20"/>
          <w:szCs w:val="20"/>
          <w:lang w:eastAsia="en-US"/>
        </w:rPr>
        <w:t xml:space="preserve">ответственную за проведение заседания, формулировку вопросов, предлагаемых </w:t>
      </w:r>
      <w:r w:rsidR="009C60F6">
        <w:rPr>
          <w:spacing w:val="-2"/>
          <w:sz w:val="20"/>
          <w:szCs w:val="20"/>
          <w:lang w:eastAsia="en-US"/>
        </w:rPr>
        <w:t xml:space="preserve">для </w:t>
      </w:r>
      <w:r w:rsidR="009C60F6">
        <w:rPr>
          <w:w w:val="95"/>
          <w:sz w:val="20"/>
          <w:szCs w:val="20"/>
          <w:lang w:eastAsia="en-US"/>
        </w:rPr>
        <w:t xml:space="preserve">обсуждения, сторону, ответственную за подготовку каждого вопроса, с указанием при </w:t>
      </w:r>
      <w:r w:rsidR="009C60F6">
        <w:rPr>
          <w:sz w:val="20"/>
          <w:szCs w:val="20"/>
          <w:lang w:eastAsia="en-US"/>
        </w:rPr>
        <w:t>необходимости конкретного ответственного лица.</w:t>
      </w:r>
    </w:p>
    <w:p w:rsidR="008B6E84" w:rsidRDefault="00260A96" w:rsidP="00260A96">
      <w:pPr>
        <w:widowControl w:val="0"/>
        <w:tabs>
          <w:tab w:val="left" w:pos="1440"/>
          <w:tab w:val="left" w:pos="1573"/>
          <w:tab w:val="left" w:pos="1920"/>
        </w:tabs>
        <w:autoSpaceDE w:val="0"/>
        <w:autoSpaceDN w:val="0"/>
        <w:ind w:left="284" w:right="393"/>
        <w:rPr>
          <w:sz w:val="20"/>
          <w:szCs w:val="20"/>
          <w:lang w:eastAsia="en-US"/>
        </w:rPr>
      </w:pPr>
      <w:r>
        <w:rPr>
          <w:sz w:val="20"/>
          <w:szCs w:val="20"/>
          <w:lang w:eastAsia="en-US"/>
        </w:rPr>
        <w:t>1.3.</w:t>
      </w:r>
      <w:r w:rsidR="009C60F6">
        <w:rPr>
          <w:sz w:val="20"/>
          <w:szCs w:val="20"/>
          <w:lang w:eastAsia="en-US"/>
        </w:rPr>
        <w:t>По согласованию сторон в план заседаний Комиссии  могут быть внесены дополнения и изменения.</w:t>
      </w:r>
    </w:p>
    <w:p w:rsidR="008B6E84" w:rsidRDefault="009C60F6" w:rsidP="002F53B5">
      <w:pPr>
        <w:pStyle w:val="afff2"/>
        <w:widowControl w:val="0"/>
        <w:numPr>
          <w:ilvl w:val="2"/>
          <w:numId w:val="44"/>
        </w:numPr>
        <w:tabs>
          <w:tab w:val="left" w:pos="3797"/>
        </w:tabs>
        <w:autoSpaceDE w:val="0"/>
        <w:autoSpaceDN w:val="0"/>
        <w:outlineLvl w:val="0"/>
        <w:rPr>
          <w:b/>
          <w:bCs/>
          <w:sz w:val="20"/>
          <w:szCs w:val="20"/>
          <w:lang w:eastAsia="en-US"/>
        </w:rPr>
      </w:pPr>
      <w:r>
        <w:rPr>
          <w:b/>
          <w:bCs/>
          <w:spacing w:val="-4"/>
          <w:sz w:val="20"/>
          <w:szCs w:val="20"/>
          <w:lang w:eastAsia="en-US"/>
        </w:rPr>
        <w:t xml:space="preserve">Подготовка </w:t>
      </w:r>
      <w:r>
        <w:rPr>
          <w:b/>
          <w:bCs/>
          <w:spacing w:val="-3"/>
          <w:sz w:val="20"/>
          <w:szCs w:val="20"/>
          <w:lang w:eastAsia="en-US"/>
        </w:rPr>
        <w:t>заседаний Комиссии</w:t>
      </w:r>
    </w:p>
    <w:p w:rsidR="008B6E84" w:rsidRDefault="00260A96" w:rsidP="00260A96">
      <w:pPr>
        <w:widowControl w:val="0"/>
        <w:tabs>
          <w:tab w:val="left" w:pos="1440"/>
          <w:tab w:val="left" w:pos="1607"/>
          <w:tab w:val="left" w:pos="1920"/>
        </w:tabs>
        <w:autoSpaceDE w:val="0"/>
        <w:autoSpaceDN w:val="0"/>
        <w:ind w:left="284" w:right="385"/>
        <w:rPr>
          <w:sz w:val="20"/>
          <w:szCs w:val="20"/>
          <w:lang w:eastAsia="en-US"/>
        </w:rPr>
      </w:pPr>
      <w:r>
        <w:rPr>
          <w:sz w:val="20"/>
          <w:szCs w:val="20"/>
          <w:lang w:eastAsia="en-US"/>
        </w:rPr>
        <w:t>2.1.</w:t>
      </w:r>
      <w:r w:rsidR="009C60F6">
        <w:rPr>
          <w:sz w:val="20"/>
          <w:szCs w:val="20"/>
          <w:lang w:eastAsia="en-US"/>
        </w:rPr>
        <w:t>Для подготовки материалов к заседанию Комиссии могут привлекаться специалисты, эксперты, члены Комиссии.</w:t>
      </w:r>
    </w:p>
    <w:p w:rsidR="008B6E84" w:rsidRDefault="00260A96" w:rsidP="00260A96">
      <w:pPr>
        <w:widowControl w:val="0"/>
        <w:tabs>
          <w:tab w:val="left" w:pos="1440"/>
          <w:tab w:val="left" w:pos="1545"/>
          <w:tab w:val="left" w:pos="1920"/>
        </w:tabs>
        <w:autoSpaceDE w:val="0"/>
        <w:autoSpaceDN w:val="0"/>
        <w:ind w:left="284" w:right="388"/>
        <w:rPr>
          <w:sz w:val="20"/>
          <w:szCs w:val="20"/>
          <w:lang w:eastAsia="en-US"/>
        </w:rPr>
      </w:pPr>
      <w:r>
        <w:rPr>
          <w:w w:val="95"/>
          <w:sz w:val="20"/>
          <w:szCs w:val="20"/>
          <w:lang w:eastAsia="en-US"/>
        </w:rPr>
        <w:t>2.2.</w:t>
      </w:r>
      <w:r w:rsidR="009C60F6">
        <w:rPr>
          <w:w w:val="95"/>
          <w:sz w:val="20"/>
          <w:szCs w:val="20"/>
          <w:lang w:eastAsia="en-US"/>
        </w:rPr>
        <w:t xml:space="preserve">В обязательном порядке представляется информация в письменном виде по </w:t>
      </w:r>
      <w:r w:rsidR="009C60F6">
        <w:rPr>
          <w:sz w:val="20"/>
          <w:szCs w:val="20"/>
          <w:lang w:eastAsia="en-US"/>
        </w:rPr>
        <w:t>вопросам, запланированным для рассмотрения Комиссии.</w:t>
      </w:r>
    </w:p>
    <w:p w:rsidR="008B6E84" w:rsidRDefault="00260A96" w:rsidP="00260A96">
      <w:pPr>
        <w:widowControl w:val="0"/>
        <w:tabs>
          <w:tab w:val="left" w:pos="1440"/>
          <w:tab w:val="left" w:pos="1707"/>
          <w:tab w:val="left" w:pos="1708"/>
          <w:tab w:val="left" w:pos="1920"/>
          <w:tab w:val="left" w:pos="3132"/>
          <w:tab w:val="left" w:pos="5257"/>
          <w:tab w:val="left" w:pos="6620"/>
          <w:tab w:val="left" w:pos="8525"/>
          <w:tab w:val="left" w:pos="8971"/>
        </w:tabs>
        <w:autoSpaceDE w:val="0"/>
        <w:autoSpaceDN w:val="0"/>
        <w:ind w:left="284" w:right="385"/>
        <w:rPr>
          <w:sz w:val="20"/>
          <w:szCs w:val="20"/>
          <w:lang w:eastAsia="en-US"/>
        </w:rPr>
      </w:pPr>
      <w:r>
        <w:rPr>
          <w:sz w:val="20"/>
          <w:szCs w:val="20"/>
          <w:lang w:eastAsia="en-US"/>
        </w:rPr>
        <w:t>2.3.</w:t>
      </w:r>
      <w:r w:rsidR="009C60F6">
        <w:rPr>
          <w:sz w:val="20"/>
          <w:szCs w:val="20"/>
          <w:lang w:eastAsia="en-US"/>
        </w:rPr>
        <w:t xml:space="preserve">Материал, представленный стороной, ответственной за </w:t>
      </w:r>
      <w:r w:rsidR="009C60F6">
        <w:rPr>
          <w:spacing w:val="-4"/>
          <w:sz w:val="20"/>
          <w:szCs w:val="20"/>
          <w:lang w:eastAsia="en-US"/>
        </w:rPr>
        <w:t xml:space="preserve">подготовку </w:t>
      </w:r>
      <w:r w:rsidR="009C60F6">
        <w:rPr>
          <w:sz w:val="20"/>
          <w:szCs w:val="20"/>
          <w:lang w:eastAsia="en-US"/>
        </w:rPr>
        <w:t>вопроса, принимается  за основу для обсуждения.</w:t>
      </w:r>
    </w:p>
    <w:p w:rsidR="008B6E84" w:rsidRDefault="009C60F6" w:rsidP="002F53B5">
      <w:pPr>
        <w:widowControl w:val="0"/>
        <w:numPr>
          <w:ilvl w:val="2"/>
          <w:numId w:val="44"/>
        </w:numPr>
        <w:tabs>
          <w:tab w:val="left" w:pos="3797"/>
        </w:tabs>
        <w:autoSpaceDE w:val="0"/>
        <w:autoSpaceDN w:val="0"/>
        <w:contextualSpacing/>
        <w:outlineLvl w:val="0"/>
        <w:rPr>
          <w:b/>
          <w:bCs/>
          <w:sz w:val="20"/>
          <w:szCs w:val="20"/>
          <w:lang w:eastAsia="en-US"/>
        </w:rPr>
      </w:pPr>
      <w:r>
        <w:rPr>
          <w:b/>
          <w:bCs/>
          <w:spacing w:val="-4"/>
          <w:sz w:val="20"/>
          <w:szCs w:val="20"/>
          <w:lang w:eastAsia="en-US"/>
        </w:rPr>
        <w:t xml:space="preserve">Проведение </w:t>
      </w:r>
      <w:r>
        <w:rPr>
          <w:b/>
          <w:bCs/>
          <w:spacing w:val="-3"/>
          <w:sz w:val="20"/>
          <w:szCs w:val="20"/>
          <w:lang w:eastAsia="en-US"/>
        </w:rPr>
        <w:t>заседаний Комиссии</w:t>
      </w:r>
    </w:p>
    <w:p w:rsidR="008B6E84" w:rsidRDefault="00260A96" w:rsidP="00260A96">
      <w:pPr>
        <w:widowControl w:val="0"/>
        <w:tabs>
          <w:tab w:val="left" w:pos="-120"/>
          <w:tab w:val="left" w:pos="360"/>
          <w:tab w:val="left" w:pos="1554"/>
        </w:tabs>
        <w:autoSpaceDE w:val="0"/>
        <w:autoSpaceDN w:val="0"/>
        <w:ind w:left="284"/>
        <w:rPr>
          <w:sz w:val="20"/>
          <w:szCs w:val="20"/>
          <w:lang w:eastAsia="en-US"/>
        </w:rPr>
      </w:pPr>
      <w:r>
        <w:rPr>
          <w:spacing w:val="-4"/>
          <w:sz w:val="20"/>
          <w:szCs w:val="20"/>
          <w:lang w:eastAsia="en-US"/>
        </w:rPr>
        <w:t>3.1.</w:t>
      </w:r>
      <w:r w:rsidR="009C60F6">
        <w:rPr>
          <w:spacing w:val="-4"/>
          <w:sz w:val="20"/>
          <w:szCs w:val="20"/>
          <w:lang w:eastAsia="en-US"/>
        </w:rPr>
        <w:t xml:space="preserve">Заседание Комиссии проводится </w:t>
      </w:r>
      <w:r w:rsidR="009C60F6">
        <w:rPr>
          <w:spacing w:val="-3"/>
          <w:sz w:val="20"/>
          <w:szCs w:val="20"/>
          <w:lang w:eastAsia="en-US"/>
        </w:rPr>
        <w:t>в соответствии с планом работы.</w:t>
      </w:r>
    </w:p>
    <w:p w:rsidR="008B6E84" w:rsidRDefault="00260A96" w:rsidP="00260A96">
      <w:pPr>
        <w:widowControl w:val="0"/>
        <w:tabs>
          <w:tab w:val="left" w:pos="-120"/>
          <w:tab w:val="left" w:pos="360"/>
          <w:tab w:val="left" w:pos="1545"/>
        </w:tabs>
        <w:autoSpaceDE w:val="0"/>
        <w:autoSpaceDN w:val="0"/>
        <w:ind w:left="284" w:right="388"/>
        <w:rPr>
          <w:sz w:val="20"/>
          <w:szCs w:val="20"/>
          <w:lang w:eastAsia="en-US"/>
        </w:rPr>
      </w:pPr>
      <w:r>
        <w:rPr>
          <w:w w:val="95"/>
          <w:sz w:val="20"/>
          <w:szCs w:val="20"/>
          <w:lang w:eastAsia="en-US"/>
        </w:rPr>
        <w:t>3.2.</w:t>
      </w:r>
      <w:r w:rsidR="009C60F6">
        <w:rPr>
          <w:w w:val="95"/>
          <w:sz w:val="20"/>
          <w:szCs w:val="20"/>
          <w:lang w:eastAsia="en-US"/>
        </w:rPr>
        <w:t xml:space="preserve">Комиссия правомочна принимать решение, если на заседании присутствует </w:t>
      </w:r>
      <w:r w:rsidR="009C60F6">
        <w:rPr>
          <w:sz w:val="20"/>
          <w:szCs w:val="20"/>
          <w:lang w:eastAsia="en-US"/>
        </w:rPr>
        <w:t>две трети ее членов.</w:t>
      </w:r>
    </w:p>
    <w:p w:rsidR="008B6E84" w:rsidRDefault="00260A96" w:rsidP="00260A96">
      <w:pPr>
        <w:widowControl w:val="0"/>
        <w:tabs>
          <w:tab w:val="left" w:pos="-120"/>
          <w:tab w:val="left" w:pos="360"/>
          <w:tab w:val="left" w:pos="1554"/>
        </w:tabs>
        <w:autoSpaceDE w:val="0"/>
        <w:autoSpaceDN w:val="0"/>
        <w:ind w:left="284" w:right="382"/>
        <w:rPr>
          <w:sz w:val="20"/>
          <w:szCs w:val="20"/>
          <w:lang w:eastAsia="en-US"/>
        </w:rPr>
      </w:pPr>
      <w:r>
        <w:rPr>
          <w:w w:val="95"/>
          <w:sz w:val="20"/>
          <w:szCs w:val="20"/>
          <w:lang w:eastAsia="en-US"/>
        </w:rPr>
        <w:t>3.3.</w:t>
      </w:r>
      <w:r w:rsidR="009C60F6">
        <w:rPr>
          <w:w w:val="95"/>
          <w:sz w:val="20"/>
          <w:szCs w:val="20"/>
          <w:lang w:eastAsia="en-US"/>
        </w:rPr>
        <w:t xml:space="preserve">Продолжительность заседания Комиссии – не более 1,5 часов без перерыва, </w:t>
      </w:r>
      <w:r w:rsidR="009C60F6">
        <w:rPr>
          <w:sz w:val="20"/>
          <w:szCs w:val="20"/>
          <w:lang w:eastAsia="en-US"/>
        </w:rPr>
        <w:t>доклады –не более 15 минут, выступления в прениях – до 5 минут.</w:t>
      </w:r>
    </w:p>
    <w:p w:rsidR="008B6E84" w:rsidRDefault="00260A96" w:rsidP="00260A96">
      <w:pPr>
        <w:widowControl w:val="0"/>
        <w:tabs>
          <w:tab w:val="left" w:pos="-120"/>
          <w:tab w:val="left" w:pos="360"/>
          <w:tab w:val="left" w:pos="1593"/>
        </w:tabs>
        <w:autoSpaceDE w:val="0"/>
        <w:autoSpaceDN w:val="0"/>
        <w:ind w:left="284" w:right="390"/>
        <w:rPr>
          <w:sz w:val="20"/>
          <w:szCs w:val="20"/>
          <w:lang w:eastAsia="en-US"/>
        </w:rPr>
      </w:pPr>
      <w:r>
        <w:rPr>
          <w:sz w:val="20"/>
          <w:szCs w:val="20"/>
          <w:lang w:eastAsia="en-US"/>
        </w:rPr>
        <w:t>3.4.</w:t>
      </w:r>
      <w:r w:rsidR="009C60F6">
        <w:rPr>
          <w:sz w:val="20"/>
          <w:szCs w:val="20"/>
          <w:lang w:eastAsia="en-US"/>
        </w:rPr>
        <w:t>По решению Комиссии на ее конкретном заседании может быть принят иной порядок работы.</w:t>
      </w:r>
    </w:p>
    <w:p w:rsidR="008B6E84" w:rsidRPr="00260A96" w:rsidRDefault="009C60F6" w:rsidP="002F53B5">
      <w:pPr>
        <w:widowControl w:val="0"/>
        <w:numPr>
          <w:ilvl w:val="2"/>
          <w:numId w:val="44"/>
        </w:numPr>
        <w:tabs>
          <w:tab w:val="left" w:pos="2986"/>
        </w:tabs>
        <w:autoSpaceDE w:val="0"/>
        <w:autoSpaceDN w:val="0"/>
        <w:outlineLvl w:val="0"/>
        <w:rPr>
          <w:b/>
          <w:bCs/>
          <w:sz w:val="20"/>
          <w:szCs w:val="20"/>
          <w:lang w:eastAsia="en-US"/>
        </w:rPr>
      </w:pPr>
      <w:r>
        <w:rPr>
          <w:b/>
          <w:bCs/>
          <w:w w:val="95"/>
          <w:sz w:val="20"/>
          <w:szCs w:val="20"/>
          <w:lang w:eastAsia="en-US"/>
        </w:rPr>
        <w:t>Контроль за исполнением решений Комиссии</w:t>
      </w:r>
    </w:p>
    <w:p w:rsidR="008B6E84" w:rsidRDefault="00260A96" w:rsidP="00260A96">
      <w:pPr>
        <w:widowControl w:val="0"/>
        <w:autoSpaceDE w:val="0"/>
        <w:autoSpaceDN w:val="0"/>
        <w:ind w:left="142"/>
        <w:contextualSpacing/>
        <w:rPr>
          <w:sz w:val="20"/>
          <w:szCs w:val="20"/>
          <w:lang w:eastAsia="en-US"/>
        </w:rPr>
      </w:pPr>
      <w:r>
        <w:rPr>
          <w:sz w:val="20"/>
          <w:szCs w:val="20"/>
          <w:lang w:eastAsia="en-US"/>
        </w:rPr>
        <w:t xml:space="preserve">   4.1. </w:t>
      </w:r>
      <w:r w:rsidR="009C60F6">
        <w:rPr>
          <w:sz w:val="20"/>
          <w:szCs w:val="20"/>
          <w:lang w:eastAsia="en-US"/>
        </w:rPr>
        <w:t xml:space="preserve">Не менее 2 раза в год на рассмотрение Комиссии вносятся вопросы об </w:t>
      </w:r>
      <w:r w:rsidR="009C60F6">
        <w:rPr>
          <w:spacing w:val="-4"/>
          <w:sz w:val="20"/>
          <w:szCs w:val="20"/>
          <w:lang w:eastAsia="en-US"/>
        </w:rPr>
        <w:t>итогах выполнения коллективного договора и принятых Комиссией решений.</w:t>
      </w:r>
    </w:p>
    <w:p w:rsidR="008B6E84" w:rsidRDefault="009C60F6">
      <w:pPr>
        <w:widowControl w:val="0"/>
        <w:autoSpaceDE w:val="0"/>
        <w:autoSpaceDN w:val="0"/>
        <w:ind w:left="426" w:right="403"/>
        <w:jc w:val="center"/>
        <w:outlineLvl w:val="0"/>
        <w:rPr>
          <w:b/>
          <w:bCs/>
          <w:sz w:val="20"/>
          <w:szCs w:val="20"/>
          <w:lang w:eastAsia="en-US"/>
        </w:rPr>
      </w:pPr>
      <w:r>
        <w:rPr>
          <w:b/>
          <w:bCs/>
          <w:sz w:val="20"/>
          <w:szCs w:val="20"/>
          <w:lang w:eastAsia="en-US"/>
        </w:rPr>
        <w:t>СОСТАВ</w:t>
      </w:r>
    </w:p>
    <w:p w:rsidR="008B6E84" w:rsidRDefault="009C60F6">
      <w:pPr>
        <w:pStyle w:val="aff9"/>
        <w:jc w:val="center"/>
        <w:rPr>
          <w:b/>
          <w:w w:val="95"/>
          <w:sz w:val="20"/>
          <w:szCs w:val="20"/>
          <w:lang w:eastAsia="en-US"/>
        </w:rPr>
      </w:pPr>
      <w:r>
        <w:rPr>
          <w:b/>
          <w:w w:val="95"/>
          <w:sz w:val="20"/>
          <w:szCs w:val="20"/>
          <w:lang w:eastAsia="en-US"/>
        </w:rPr>
        <w:t xml:space="preserve">комиссии по регулированию социально-трудовых отношений в </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rPr>
          <w:b/>
          <w:sz w:val="20"/>
          <w:szCs w:val="20"/>
          <w:lang w:eastAsia="en-US"/>
        </w:rPr>
      </w:pPr>
      <w:r>
        <w:rPr>
          <w:b/>
          <w:sz w:val="20"/>
          <w:szCs w:val="20"/>
        </w:rPr>
        <w:t>«</w:t>
      </w:r>
      <w:r w:rsidR="00260A96">
        <w:rPr>
          <w:b/>
          <w:sz w:val="20"/>
          <w:szCs w:val="20"/>
        </w:rPr>
        <w:t>Татарско-Толкишский</w:t>
      </w:r>
      <w:r>
        <w:rPr>
          <w:b/>
          <w:sz w:val="20"/>
          <w:szCs w:val="20"/>
        </w:rPr>
        <w:t xml:space="preserve"> детский сад </w:t>
      </w:r>
      <w:r w:rsidR="00260A96">
        <w:rPr>
          <w:b/>
          <w:sz w:val="20"/>
          <w:szCs w:val="20"/>
        </w:rPr>
        <w:t xml:space="preserve"> </w:t>
      </w:r>
      <w:r>
        <w:rPr>
          <w:b/>
          <w:sz w:val="20"/>
          <w:szCs w:val="20"/>
        </w:rPr>
        <w:t>»  Чистопольского муниципального района РТ</w:t>
      </w:r>
    </w:p>
    <w:tbl>
      <w:tblPr>
        <w:tblStyle w:val="TableNormal"/>
        <w:tblW w:w="9892" w:type="dxa"/>
        <w:tblInd w:w="38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660"/>
        <w:gridCol w:w="7232"/>
      </w:tblGrid>
      <w:tr w:rsidR="008B6E84">
        <w:trPr>
          <w:trHeight w:val="411"/>
        </w:trPr>
        <w:tc>
          <w:tcPr>
            <w:tcW w:w="2660" w:type="dxa"/>
          </w:tcPr>
          <w:p w:rsidR="008B6E84" w:rsidRDefault="00260A96">
            <w:pPr>
              <w:ind w:left="182"/>
              <w:rPr>
                <w:rFonts w:eastAsia="Calibri"/>
                <w:sz w:val="20"/>
                <w:szCs w:val="20"/>
                <w:highlight w:val="yellow"/>
              </w:rPr>
            </w:pPr>
            <w:r>
              <w:rPr>
                <w:rFonts w:eastAsia="Calibri"/>
                <w:sz w:val="20"/>
                <w:szCs w:val="20"/>
              </w:rPr>
              <w:lastRenderedPageBreak/>
              <w:t>Гимадеева Сакиня Зуферовна</w:t>
            </w:r>
          </w:p>
        </w:tc>
        <w:tc>
          <w:tcPr>
            <w:tcW w:w="7232" w:type="dxa"/>
          </w:tcPr>
          <w:p w:rsidR="008B6E84" w:rsidRPr="008E2E0B" w:rsidRDefault="009C60F6" w:rsidP="00260A96">
            <w:pPr>
              <w:ind w:left="110"/>
              <w:rPr>
                <w:rFonts w:eastAsia="Calibri"/>
                <w:sz w:val="20"/>
                <w:szCs w:val="20"/>
                <w:highlight w:val="yellow"/>
                <w:lang w:val="ru-RU"/>
              </w:rPr>
            </w:pPr>
            <w:r w:rsidRPr="008E2E0B">
              <w:rPr>
                <w:rFonts w:eastAsia="Calibri"/>
                <w:sz w:val="20"/>
                <w:szCs w:val="20"/>
                <w:lang w:val="ru-RU"/>
              </w:rPr>
              <w:t xml:space="preserve">Заведующий </w:t>
            </w:r>
            <w:r w:rsidRPr="008E2E0B">
              <w:rPr>
                <w:rFonts w:eastAsia="Calibri"/>
                <w:bCs/>
                <w:sz w:val="20"/>
                <w:szCs w:val="20"/>
                <w:lang w:val="ru-RU"/>
              </w:rPr>
              <w:t xml:space="preserve">МБДОУ </w:t>
            </w:r>
            <w:r w:rsidRPr="008E2E0B">
              <w:rPr>
                <w:rFonts w:eastAsia="Calibri"/>
                <w:sz w:val="20"/>
                <w:szCs w:val="20"/>
                <w:lang w:val="ru-RU"/>
              </w:rPr>
              <w:t>«</w:t>
            </w:r>
            <w:r w:rsidR="00260A96" w:rsidRPr="008E2E0B">
              <w:rPr>
                <w:rFonts w:eastAsia="Calibri"/>
                <w:sz w:val="20"/>
                <w:szCs w:val="20"/>
                <w:lang w:val="ru-RU"/>
              </w:rPr>
              <w:t xml:space="preserve">Татарско-Толкишский  детский сад  </w:t>
            </w:r>
            <w:r w:rsidRPr="008E2E0B">
              <w:rPr>
                <w:rFonts w:eastAsia="Calibri"/>
                <w:sz w:val="20"/>
                <w:szCs w:val="20"/>
                <w:lang w:val="ru-RU"/>
              </w:rPr>
              <w:t>»</w:t>
            </w:r>
          </w:p>
        </w:tc>
      </w:tr>
      <w:tr w:rsidR="008B6E84">
        <w:trPr>
          <w:trHeight w:val="558"/>
        </w:trPr>
        <w:tc>
          <w:tcPr>
            <w:tcW w:w="2660" w:type="dxa"/>
          </w:tcPr>
          <w:p w:rsidR="008B6E84" w:rsidRDefault="00260A96">
            <w:pPr>
              <w:ind w:left="110"/>
              <w:rPr>
                <w:rFonts w:eastAsia="Calibri"/>
                <w:sz w:val="20"/>
                <w:szCs w:val="20"/>
                <w:highlight w:val="yellow"/>
              </w:rPr>
            </w:pPr>
            <w:r>
              <w:rPr>
                <w:rFonts w:eastAsia="Calibri"/>
                <w:sz w:val="20"/>
                <w:szCs w:val="20"/>
              </w:rPr>
              <w:t>Зарипова Сария Завдатовна</w:t>
            </w:r>
          </w:p>
        </w:tc>
        <w:tc>
          <w:tcPr>
            <w:tcW w:w="7232" w:type="dxa"/>
          </w:tcPr>
          <w:p w:rsidR="008B6E84" w:rsidRPr="008E2E0B" w:rsidRDefault="009C60F6" w:rsidP="00243DA2">
            <w:pPr>
              <w:ind w:left="110"/>
              <w:rPr>
                <w:rFonts w:eastAsia="Calibri"/>
                <w:sz w:val="20"/>
                <w:szCs w:val="20"/>
                <w:highlight w:val="yellow"/>
                <w:lang w:val="ru-RU"/>
              </w:rPr>
            </w:pPr>
            <w:r w:rsidRPr="008E2E0B">
              <w:rPr>
                <w:rFonts w:eastAsia="Calibri"/>
                <w:sz w:val="20"/>
                <w:szCs w:val="20"/>
                <w:lang w:val="ru-RU"/>
              </w:rPr>
              <w:t xml:space="preserve">Председатель первичной профсоюзной организации </w:t>
            </w:r>
            <w:r w:rsidRPr="008E2E0B">
              <w:rPr>
                <w:rFonts w:eastAsia="Calibri"/>
                <w:bCs/>
                <w:sz w:val="20"/>
                <w:szCs w:val="20"/>
                <w:lang w:val="ru-RU"/>
              </w:rPr>
              <w:t xml:space="preserve">МБДОУ </w:t>
            </w:r>
            <w:r w:rsidRPr="008E2E0B">
              <w:rPr>
                <w:rFonts w:eastAsia="Calibri"/>
                <w:sz w:val="20"/>
                <w:szCs w:val="20"/>
                <w:lang w:val="ru-RU"/>
              </w:rPr>
              <w:t>«</w:t>
            </w:r>
            <w:r w:rsidR="00243DA2" w:rsidRPr="008E2E0B">
              <w:rPr>
                <w:rFonts w:eastAsia="Calibri"/>
                <w:sz w:val="20"/>
                <w:szCs w:val="20"/>
                <w:lang w:val="ru-RU"/>
              </w:rPr>
              <w:t xml:space="preserve">Татарско-Толкишский </w:t>
            </w:r>
            <w:r w:rsidRPr="008E2E0B">
              <w:rPr>
                <w:rFonts w:eastAsia="Calibri"/>
                <w:sz w:val="20"/>
                <w:szCs w:val="20"/>
                <w:lang w:val="ru-RU"/>
              </w:rPr>
              <w:t xml:space="preserve">детский сад </w:t>
            </w:r>
            <w:r w:rsidR="00243DA2" w:rsidRPr="008E2E0B">
              <w:rPr>
                <w:rFonts w:eastAsia="Calibri"/>
                <w:sz w:val="20"/>
                <w:szCs w:val="20"/>
                <w:lang w:val="ru-RU"/>
              </w:rPr>
              <w:t xml:space="preserve"> </w:t>
            </w:r>
            <w:r w:rsidRPr="008E2E0B">
              <w:rPr>
                <w:rFonts w:eastAsia="Calibri"/>
                <w:sz w:val="20"/>
                <w:szCs w:val="20"/>
                <w:lang w:val="ru-RU"/>
              </w:rPr>
              <w:t>»</w:t>
            </w:r>
            <w:r w:rsidRPr="008E2E0B">
              <w:rPr>
                <w:rFonts w:eastAsia="Calibri"/>
                <w:bCs/>
                <w:sz w:val="20"/>
                <w:szCs w:val="20"/>
                <w:lang w:val="ru-RU"/>
              </w:rPr>
              <w:t xml:space="preserve">, </w:t>
            </w:r>
            <w:r w:rsidR="00243DA2" w:rsidRPr="008E2E0B">
              <w:rPr>
                <w:rFonts w:eastAsia="Calibri"/>
                <w:bCs/>
                <w:sz w:val="20"/>
                <w:szCs w:val="20"/>
                <w:lang w:val="ru-RU"/>
              </w:rPr>
              <w:t>пом. воспитателя</w:t>
            </w:r>
          </w:p>
        </w:tc>
      </w:tr>
      <w:tr w:rsidR="008B6E84">
        <w:trPr>
          <w:trHeight w:val="509"/>
        </w:trPr>
        <w:tc>
          <w:tcPr>
            <w:tcW w:w="2660" w:type="dxa"/>
          </w:tcPr>
          <w:p w:rsidR="008B6E84" w:rsidRDefault="00243DA2">
            <w:pPr>
              <w:ind w:left="110"/>
              <w:rPr>
                <w:rFonts w:eastAsia="Calibri"/>
                <w:sz w:val="20"/>
                <w:szCs w:val="20"/>
                <w:highlight w:val="yellow"/>
              </w:rPr>
            </w:pPr>
            <w:r>
              <w:rPr>
                <w:rFonts w:eastAsia="Calibri"/>
                <w:sz w:val="20"/>
                <w:szCs w:val="20"/>
              </w:rPr>
              <w:t>Валиева Рамзия Мансуровна</w:t>
            </w:r>
          </w:p>
        </w:tc>
        <w:tc>
          <w:tcPr>
            <w:tcW w:w="7232" w:type="dxa"/>
          </w:tcPr>
          <w:p w:rsidR="008B6E84" w:rsidRPr="008E2E0B" w:rsidRDefault="009C60F6" w:rsidP="00243DA2">
            <w:pPr>
              <w:ind w:left="110"/>
              <w:rPr>
                <w:rFonts w:eastAsia="Calibri"/>
                <w:sz w:val="20"/>
                <w:szCs w:val="20"/>
                <w:highlight w:val="yellow"/>
                <w:lang w:val="ru-RU"/>
              </w:rPr>
            </w:pPr>
            <w:r w:rsidRPr="008E2E0B">
              <w:rPr>
                <w:rFonts w:eastAsia="Calibri"/>
                <w:sz w:val="20"/>
                <w:szCs w:val="20"/>
                <w:lang w:val="ru-RU"/>
              </w:rPr>
              <w:t xml:space="preserve">Повар, </w:t>
            </w:r>
            <w:r w:rsidRPr="008E2E0B">
              <w:rPr>
                <w:rFonts w:eastAsia="Calibri"/>
                <w:bCs/>
                <w:sz w:val="20"/>
                <w:szCs w:val="20"/>
                <w:lang w:val="ru-RU"/>
              </w:rPr>
              <w:t xml:space="preserve"> МБДОУ </w:t>
            </w:r>
            <w:r w:rsidRPr="008E2E0B">
              <w:rPr>
                <w:rFonts w:eastAsia="Calibri"/>
                <w:sz w:val="20"/>
                <w:szCs w:val="20"/>
                <w:lang w:val="ru-RU"/>
              </w:rPr>
              <w:t>«</w:t>
            </w:r>
            <w:r w:rsidR="00243DA2" w:rsidRPr="008E2E0B">
              <w:rPr>
                <w:rFonts w:eastAsia="Calibri"/>
                <w:sz w:val="20"/>
                <w:szCs w:val="20"/>
                <w:lang w:val="ru-RU"/>
              </w:rPr>
              <w:t xml:space="preserve">Татарско-Толкишский </w:t>
            </w:r>
            <w:r w:rsidRPr="008E2E0B">
              <w:rPr>
                <w:rFonts w:eastAsia="Calibri"/>
                <w:sz w:val="20"/>
                <w:szCs w:val="20"/>
                <w:lang w:val="ru-RU"/>
              </w:rPr>
              <w:t xml:space="preserve"> детский сад </w:t>
            </w:r>
            <w:r w:rsidR="00243DA2" w:rsidRPr="008E2E0B">
              <w:rPr>
                <w:rFonts w:eastAsia="Calibri"/>
                <w:sz w:val="20"/>
                <w:szCs w:val="20"/>
                <w:lang w:val="ru-RU"/>
              </w:rPr>
              <w:t xml:space="preserve"> </w:t>
            </w:r>
            <w:r w:rsidRPr="008E2E0B">
              <w:rPr>
                <w:rFonts w:eastAsia="Calibri"/>
                <w:sz w:val="20"/>
                <w:szCs w:val="20"/>
                <w:lang w:val="ru-RU"/>
              </w:rPr>
              <w:t>»</w:t>
            </w:r>
          </w:p>
        </w:tc>
      </w:tr>
    </w:tbl>
    <w:p w:rsidR="008B6E84" w:rsidRDefault="008B6E84">
      <w:pPr>
        <w:jc w:val="both"/>
        <w:rPr>
          <w:rFonts w:eastAsia="Calibri"/>
          <w:b/>
          <w:bCs/>
          <w:iCs/>
          <w:spacing w:val="-4"/>
          <w:sz w:val="20"/>
          <w:szCs w:val="20"/>
        </w:rPr>
      </w:pPr>
    </w:p>
    <w:p w:rsidR="008B6E84" w:rsidRDefault="008B6E84">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F516FF" w:rsidRDefault="00F516FF">
      <w:pPr>
        <w:ind w:firstLine="709"/>
        <w:jc w:val="right"/>
        <w:rPr>
          <w:rFonts w:eastAsia="Calibri"/>
          <w:b/>
          <w:bCs/>
          <w:iCs/>
          <w:spacing w:val="-4"/>
          <w:sz w:val="20"/>
          <w:szCs w:val="20"/>
        </w:rPr>
      </w:pPr>
    </w:p>
    <w:p w:rsidR="008B6E84" w:rsidRDefault="009C60F6">
      <w:pPr>
        <w:ind w:firstLine="709"/>
        <w:jc w:val="right"/>
        <w:rPr>
          <w:rFonts w:eastAsia="Calibri"/>
          <w:b/>
          <w:bCs/>
          <w:iCs/>
          <w:spacing w:val="-4"/>
          <w:sz w:val="20"/>
          <w:szCs w:val="20"/>
        </w:rPr>
      </w:pPr>
      <w:r>
        <w:rPr>
          <w:rFonts w:eastAsia="Calibri"/>
          <w:b/>
          <w:bCs/>
          <w:iCs/>
          <w:spacing w:val="-4"/>
          <w:sz w:val="20"/>
          <w:szCs w:val="20"/>
        </w:rPr>
        <w:t>Приложение №2</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Pr="00243DA2" w:rsidRDefault="009C60F6">
            <w:pPr>
              <w:pStyle w:val="aff9"/>
              <w:rPr>
                <w:sz w:val="20"/>
                <w:szCs w:val="20"/>
              </w:rPr>
            </w:pPr>
            <w:r>
              <w:rPr>
                <w:sz w:val="20"/>
                <w:szCs w:val="20"/>
              </w:rPr>
              <w:t xml:space="preserve">Председатель </w:t>
            </w:r>
            <w:r w:rsidRPr="00243DA2">
              <w:rPr>
                <w:sz w:val="20"/>
                <w:szCs w:val="20"/>
              </w:rPr>
              <w:t xml:space="preserve">профкома  </w:t>
            </w:r>
            <w:r w:rsidR="00243DA2" w:rsidRPr="00243DA2">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МБДОУ «</w:t>
            </w:r>
            <w:r w:rsidR="00243DA2">
              <w:rPr>
                <w:i/>
                <w:iCs/>
                <w:sz w:val="20"/>
                <w:szCs w:val="20"/>
              </w:rPr>
              <w:t xml:space="preserve">Татарско-Толкишский </w:t>
            </w:r>
            <w:r>
              <w:rPr>
                <w:i/>
                <w:iCs/>
                <w:sz w:val="20"/>
                <w:szCs w:val="20"/>
              </w:rPr>
              <w:t xml:space="preserve"> детский сад» ЧМР РТ  _____________ </w:t>
            </w:r>
            <w:r w:rsidR="00243DA2">
              <w:rPr>
                <w:i/>
                <w:iCs/>
                <w:sz w:val="20"/>
                <w:szCs w:val="20"/>
              </w:rPr>
              <w:t>С.З.Гимадеева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ind w:firstLine="709"/>
        <w:jc w:val="right"/>
        <w:rPr>
          <w:rFonts w:eastAsia="Calibri"/>
          <w:b/>
          <w:bCs/>
          <w:iCs/>
          <w:spacing w:val="-4"/>
          <w:sz w:val="20"/>
          <w:szCs w:val="20"/>
        </w:rPr>
      </w:pPr>
    </w:p>
    <w:p w:rsidR="008B6E84" w:rsidRDefault="008B6E84">
      <w:pPr>
        <w:ind w:firstLine="709"/>
        <w:jc w:val="center"/>
        <w:rPr>
          <w:rFonts w:eastAsia="Calibri"/>
          <w:b/>
          <w:bCs/>
          <w:spacing w:val="-4"/>
          <w:sz w:val="20"/>
          <w:szCs w:val="20"/>
        </w:rPr>
      </w:pPr>
    </w:p>
    <w:p w:rsidR="008B6E84" w:rsidRDefault="009C60F6">
      <w:pPr>
        <w:jc w:val="center"/>
        <w:rPr>
          <w:rFonts w:eastAsia="Calibri"/>
          <w:b/>
          <w:bCs/>
          <w:spacing w:val="-2"/>
          <w:sz w:val="20"/>
          <w:szCs w:val="20"/>
        </w:rPr>
      </w:pPr>
      <w:r>
        <w:rPr>
          <w:rFonts w:eastAsia="Calibri"/>
          <w:b/>
          <w:bCs/>
          <w:spacing w:val="-2"/>
          <w:sz w:val="20"/>
          <w:szCs w:val="20"/>
        </w:rPr>
        <w:t>ПОЛОЖЕНИЕ</w:t>
      </w:r>
    </w:p>
    <w:p w:rsidR="008B6E84" w:rsidRDefault="009C60F6">
      <w:pPr>
        <w:jc w:val="center"/>
        <w:rPr>
          <w:rFonts w:eastAsia="Calibri"/>
          <w:b/>
          <w:bCs/>
          <w:spacing w:val="-2"/>
          <w:sz w:val="20"/>
          <w:szCs w:val="20"/>
        </w:rPr>
      </w:pPr>
      <w:r>
        <w:rPr>
          <w:rFonts w:eastAsia="Calibri"/>
          <w:b/>
          <w:bCs/>
          <w:spacing w:val="-2"/>
          <w:sz w:val="20"/>
          <w:szCs w:val="20"/>
        </w:rPr>
        <w:t>о нормах профессиональной этики педагогических работников</w:t>
      </w:r>
    </w:p>
    <w:p w:rsidR="008B6E84" w:rsidRDefault="009C60F6">
      <w:pPr>
        <w:jc w:val="center"/>
        <w:rPr>
          <w:rFonts w:eastAsia="Calibri"/>
          <w:b/>
          <w:bCs/>
          <w:spacing w:val="-2"/>
          <w:sz w:val="20"/>
          <w:szCs w:val="20"/>
        </w:rPr>
      </w:pPr>
      <w:r>
        <w:rPr>
          <w:rFonts w:eastAsia="Calibri"/>
          <w:b/>
          <w:bCs/>
          <w:spacing w:val="-2"/>
          <w:sz w:val="20"/>
          <w:szCs w:val="20"/>
          <w:lang w:val="en-US"/>
        </w:rPr>
        <w:t>I</w:t>
      </w:r>
      <w:r>
        <w:rPr>
          <w:rFonts w:eastAsia="Calibri"/>
          <w:b/>
          <w:bCs/>
          <w:spacing w:val="-2"/>
          <w:sz w:val="20"/>
          <w:szCs w:val="20"/>
        </w:rPr>
        <w:t>. Общие положения</w:t>
      </w:r>
    </w:p>
    <w:p w:rsidR="008B6E84" w:rsidRDefault="009C60F6">
      <w:pPr>
        <w:ind w:firstLine="709"/>
        <w:jc w:val="both"/>
        <w:rPr>
          <w:rFonts w:eastAsia="Calibri"/>
          <w:spacing w:val="-2"/>
          <w:sz w:val="20"/>
          <w:szCs w:val="20"/>
        </w:rPr>
      </w:pPr>
      <w:r>
        <w:rPr>
          <w:rFonts w:eastAsia="Calibri"/>
          <w:bCs/>
          <w:spacing w:val="-2"/>
          <w:sz w:val="20"/>
          <w:szCs w:val="20"/>
        </w:rPr>
        <w:t xml:space="preserve">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w:t>
      </w:r>
      <w:r>
        <w:rPr>
          <w:rFonts w:eastAsia="Calibri"/>
          <w:spacing w:val="-2"/>
          <w:sz w:val="20"/>
          <w:szCs w:val="20"/>
        </w:rPr>
        <w:t xml:space="preserve">Федерального закона от 29 декабря 2012 года № 273-ФЗ «Об образовании в Российской Федерации» и </w:t>
      </w:r>
      <w:r>
        <w:rPr>
          <w:rFonts w:eastAsia="Calibri"/>
          <w:bCs/>
          <w:spacing w:val="-2"/>
          <w:sz w:val="20"/>
          <w:szCs w:val="20"/>
        </w:rPr>
        <w:t>Федерального закона от 29 декабря 2010 года № 436-ФЗ «О защите детей от информации, причиняющей вред их здоровью и развитию».</w:t>
      </w:r>
    </w:p>
    <w:p w:rsidR="008B6E84" w:rsidRDefault="009C60F6">
      <w:pPr>
        <w:ind w:firstLine="709"/>
        <w:jc w:val="both"/>
        <w:rPr>
          <w:rFonts w:eastAsia="Calibri"/>
          <w:spacing w:val="-2"/>
          <w:sz w:val="20"/>
          <w:szCs w:val="20"/>
        </w:rPr>
      </w:pPr>
      <w:r>
        <w:rPr>
          <w:rFonts w:eastAsia="Calibri"/>
          <w:bCs/>
          <w:spacing w:val="-2"/>
          <w:sz w:val="20"/>
          <w:szCs w:val="20"/>
        </w:rPr>
        <w:t xml:space="preserve">2. Настоящее </w:t>
      </w:r>
      <w:r>
        <w:rPr>
          <w:rFonts w:eastAsia="Calibri"/>
          <w:spacing w:val="-2"/>
          <w:sz w:val="20"/>
          <w:szCs w:val="20"/>
        </w:rPr>
        <w:t>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rsidR="008B6E84" w:rsidRDefault="008B6E84">
      <w:pPr>
        <w:ind w:firstLine="709"/>
        <w:jc w:val="both"/>
        <w:rPr>
          <w:rFonts w:eastAsia="Calibri"/>
          <w:spacing w:val="-2"/>
          <w:sz w:val="20"/>
          <w:szCs w:val="20"/>
        </w:rPr>
      </w:pPr>
    </w:p>
    <w:p w:rsidR="008B6E84" w:rsidRDefault="009C60F6">
      <w:pPr>
        <w:jc w:val="center"/>
        <w:rPr>
          <w:rFonts w:eastAsia="Calibri"/>
          <w:b/>
          <w:bCs/>
          <w:spacing w:val="-2"/>
          <w:sz w:val="20"/>
          <w:szCs w:val="20"/>
        </w:rPr>
      </w:pPr>
      <w:r>
        <w:rPr>
          <w:rFonts w:eastAsia="Calibri"/>
          <w:b/>
          <w:bCs/>
          <w:spacing w:val="-2"/>
          <w:sz w:val="20"/>
          <w:szCs w:val="20"/>
          <w:lang w:val="en-US"/>
        </w:rPr>
        <w:t>II</w:t>
      </w:r>
      <w:r>
        <w:rPr>
          <w:rFonts w:eastAsia="Calibri"/>
          <w:b/>
          <w:bCs/>
          <w:spacing w:val="-2"/>
          <w:sz w:val="20"/>
          <w:szCs w:val="20"/>
        </w:rPr>
        <w:t>. Нормы профессиональной этики педагогических работников</w:t>
      </w:r>
    </w:p>
    <w:p w:rsidR="008B6E84" w:rsidRDefault="009C60F6">
      <w:pPr>
        <w:ind w:firstLine="709"/>
        <w:jc w:val="both"/>
        <w:rPr>
          <w:rFonts w:eastAsia="Calibri"/>
          <w:spacing w:val="-2"/>
          <w:sz w:val="20"/>
          <w:szCs w:val="20"/>
        </w:rPr>
      </w:pPr>
      <w:r>
        <w:rPr>
          <w:rFonts w:eastAsia="Calibri"/>
          <w:spacing w:val="-2"/>
          <w:sz w:val="20"/>
          <w:szCs w:val="20"/>
        </w:rPr>
        <w:t>Педагогические работники, сознавая ответственность перед государством, обществом и гражданами, призваны:</w:t>
      </w:r>
    </w:p>
    <w:p w:rsidR="008B6E84" w:rsidRDefault="009C60F6">
      <w:pPr>
        <w:ind w:firstLine="709"/>
        <w:jc w:val="both"/>
        <w:rPr>
          <w:rFonts w:eastAsia="Calibri"/>
          <w:spacing w:val="-2"/>
          <w:sz w:val="20"/>
          <w:szCs w:val="20"/>
        </w:rPr>
      </w:pPr>
      <w:r>
        <w:rPr>
          <w:rFonts w:eastAsia="Calibri"/>
          <w:spacing w:val="-2"/>
          <w:sz w:val="20"/>
          <w:szCs w:val="20"/>
        </w:rPr>
        <w:t>а) уважать честь и достоинство обучающихся и других участников образовательных отношений;</w:t>
      </w:r>
    </w:p>
    <w:p w:rsidR="008B6E84" w:rsidRDefault="009C60F6">
      <w:pPr>
        <w:ind w:firstLine="709"/>
        <w:jc w:val="both"/>
        <w:rPr>
          <w:rFonts w:eastAsia="Calibri"/>
          <w:bCs/>
          <w:spacing w:val="-2"/>
          <w:sz w:val="20"/>
          <w:szCs w:val="20"/>
        </w:rPr>
      </w:pPr>
      <w:r>
        <w:rPr>
          <w:rFonts w:eastAsia="Calibri"/>
          <w:spacing w:val="-2"/>
          <w:sz w:val="20"/>
          <w:szCs w:val="20"/>
        </w:rPr>
        <w:t xml:space="preserve">б) исключать действия, </w:t>
      </w:r>
      <w:r>
        <w:rPr>
          <w:rFonts w:eastAsia="Calibri"/>
          <w:bCs/>
          <w:spacing w:val="-2"/>
          <w:sz w:val="20"/>
          <w:szCs w:val="20"/>
        </w:rPr>
        <w:t>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rsidR="008B6E84" w:rsidRDefault="009C60F6">
      <w:pPr>
        <w:ind w:firstLine="709"/>
        <w:jc w:val="both"/>
        <w:rPr>
          <w:rFonts w:eastAsia="Calibri"/>
          <w:bCs/>
          <w:spacing w:val="-2"/>
          <w:sz w:val="20"/>
          <w:szCs w:val="20"/>
        </w:rPr>
      </w:pPr>
      <w:r>
        <w:rPr>
          <w:rFonts w:eastAsia="Calibri"/>
          <w:bCs/>
          <w:spacing w:val="-2"/>
          <w:sz w:val="20"/>
          <w:szCs w:val="20"/>
        </w:rPr>
        <w:t>в) проявлять доброжелательность, вежливость, тактичность и внимательность к обучающимся, их родителям (законным представителям) и коллегам;</w:t>
      </w:r>
    </w:p>
    <w:p w:rsidR="008B6E84" w:rsidRDefault="009C60F6">
      <w:pPr>
        <w:ind w:firstLine="709"/>
        <w:jc w:val="both"/>
        <w:rPr>
          <w:rFonts w:eastAsia="Calibri"/>
          <w:spacing w:val="-2"/>
          <w:sz w:val="20"/>
          <w:szCs w:val="20"/>
        </w:rPr>
      </w:pPr>
      <w:r>
        <w:rPr>
          <w:rFonts w:eastAsia="Calibri"/>
          <w:bCs/>
          <w:spacing w:val="-2"/>
          <w:sz w:val="20"/>
          <w:szCs w:val="20"/>
        </w:rPr>
        <w:t xml:space="preserve">г) проявлять терпимость и уважение к обычаям и традициям народов Российской Федерации </w:t>
      </w:r>
      <w:r>
        <w:rPr>
          <w:rFonts w:eastAsia="Calibri"/>
          <w:spacing w:val="-2"/>
          <w:sz w:val="20"/>
          <w:szCs w:val="20"/>
        </w:rPr>
        <w:t>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rsidR="008B6E84" w:rsidRDefault="009C60F6">
      <w:pPr>
        <w:ind w:firstLine="709"/>
        <w:jc w:val="both"/>
        <w:rPr>
          <w:rFonts w:eastAsia="Calibri"/>
          <w:spacing w:val="-2"/>
          <w:sz w:val="20"/>
          <w:szCs w:val="20"/>
        </w:rPr>
      </w:pPr>
      <w:r>
        <w:rPr>
          <w:rFonts w:eastAsia="Calibri"/>
          <w:spacing w:val="-2"/>
          <w:sz w:val="20"/>
          <w:szCs w:val="20"/>
        </w:rP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rsidR="008B6E84" w:rsidRDefault="009C60F6">
      <w:pPr>
        <w:ind w:firstLine="709"/>
        <w:jc w:val="both"/>
        <w:rPr>
          <w:rFonts w:eastAsia="Calibri"/>
          <w:bCs/>
          <w:spacing w:val="-2"/>
          <w:sz w:val="20"/>
          <w:szCs w:val="20"/>
        </w:rPr>
      </w:pPr>
      <w:r>
        <w:rPr>
          <w:rFonts w:eastAsia="Calibri"/>
          <w:spacing w:val="-2"/>
          <w:sz w:val="20"/>
          <w:szCs w:val="20"/>
        </w:rPr>
        <w:t xml:space="preserve">е) придерживаться внешнего вида, </w:t>
      </w:r>
      <w:r>
        <w:rPr>
          <w:rFonts w:eastAsia="Calibri"/>
          <w:bCs/>
          <w:spacing w:val="-2"/>
          <w:sz w:val="20"/>
          <w:szCs w:val="20"/>
        </w:rPr>
        <w:t>соответствующего задачам реализуемой образовательной программы;</w:t>
      </w:r>
    </w:p>
    <w:p w:rsidR="008B6E84" w:rsidRDefault="009C60F6">
      <w:pPr>
        <w:ind w:firstLine="709"/>
        <w:jc w:val="both"/>
        <w:rPr>
          <w:rFonts w:eastAsia="Calibri"/>
          <w:bCs/>
          <w:spacing w:val="-2"/>
          <w:sz w:val="20"/>
          <w:szCs w:val="20"/>
        </w:rPr>
      </w:pPr>
      <w:r>
        <w:rPr>
          <w:rFonts w:eastAsia="Calibri"/>
          <w:bCs/>
          <w:spacing w:val="-2"/>
          <w:sz w:val="20"/>
          <w:szCs w:val="20"/>
        </w:rPr>
        <w:t xml:space="preserve">ж) воздерживаться от </w:t>
      </w:r>
      <w:r>
        <w:rPr>
          <w:rFonts w:eastAsia="Calibri"/>
          <w:spacing w:val="-2"/>
          <w:sz w:val="20"/>
          <w:szCs w:val="20"/>
        </w:rPr>
        <w:t xml:space="preserve">размещения в информационно-телекоммуникационной сети «Интернет», в местах, доступных для детей, </w:t>
      </w:r>
      <w:r>
        <w:rPr>
          <w:rFonts w:eastAsia="Calibri"/>
          <w:bCs/>
          <w:spacing w:val="-2"/>
          <w:sz w:val="20"/>
          <w:szCs w:val="20"/>
        </w:rPr>
        <w:t>информации, причиняющий вред здоровью и (или) развитию детей;</w:t>
      </w:r>
    </w:p>
    <w:p w:rsidR="008B6E84" w:rsidRDefault="009C60F6">
      <w:pPr>
        <w:ind w:firstLine="709"/>
        <w:jc w:val="both"/>
        <w:rPr>
          <w:rFonts w:eastAsia="Calibri"/>
          <w:spacing w:val="-2"/>
          <w:sz w:val="20"/>
          <w:szCs w:val="20"/>
        </w:rPr>
      </w:pPr>
      <w:r>
        <w:rPr>
          <w:rFonts w:eastAsia="Calibri"/>
          <w:spacing w:val="-2"/>
          <w:sz w:val="20"/>
          <w:szCs w:val="20"/>
        </w:rP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rsidR="008B6E84" w:rsidRDefault="008B6E84">
      <w:pPr>
        <w:ind w:firstLine="709"/>
        <w:jc w:val="both"/>
        <w:rPr>
          <w:rFonts w:eastAsia="Calibri"/>
          <w:spacing w:val="-2"/>
          <w:sz w:val="20"/>
          <w:szCs w:val="20"/>
        </w:rPr>
      </w:pPr>
    </w:p>
    <w:p w:rsidR="008B6E84" w:rsidRDefault="009C60F6">
      <w:pPr>
        <w:jc w:val="center"/>
        <w:rPr>
          <w:rFonts w:eastAsia="Calibri"/>
          <w:b/>
          <w:spacing w:val="-2"/>
          <w:sz w:val="20"/>
          <w:szCs w:val="20"/>
        </w:rPr>
      </w:pPr>
      <w:r>
        <w:rPr>
          <w:rFonts w:eastAsia="Calibri"/>
          <w:b/>
          <w:spacing w:val="-2"/>
          <w:sz w:val="20"/>
          <w:szCs w:val="20"/>
          <w:lang w:val="en-US"/>
        </w:rPr>
        <w:t>III</w:t>
      </w:r>
      <w:r>
        <w:rPr>
          <w:rFonts w:eastAsia="Calibri"/>
          <w:b/>
          <w:spacing w:val="-2"/>
          <w:sz w:val="20"/>
          <w:szCs w:val="20"/>
        </w:rPr>
        <w:t>. Реализация права педагогических работников</w:t>
      </w:r>
    </w:p>
    <w:p w:rsidR="008B6E84" w:rsidRDefault="009C60F6">
      <w:pPr>
        <w:jc w:val="center"/>
        <w:rPr>
          <w:rFonts w:eastAsia="Calibri"/>
          <w:b/>
          <w:spacing w:val="-2"/>
          <w:sz w:val="20"/>
          <w:szCs w:val="20"/>
        </w:rPr>
      </w:pPr>
      <w:r>
        <w:rPr>
          <w:rFonts w:eastAsia="Calibri"/>
          <w:b/>
          <w:spacing w:val="-2"/>
          <w:sz w:val="20"/>
          <w:szCs w:val="20"/>
        </w:rPr>
        <w:t>на справедливое и объективное расследование нарушения норм</w:t>
      </w:r>
    </w:p>
    <w:p w:rsidR="008B6E84" w:rsidRDefault="009C60F6">
      <w:pPr>
        <w:jc w:val="center"/>
        <w:rPr>
          <w:rFonts w:eastAsia="Calibri"/>
          <w:b/>
          <w:spacing w:val="-2"/>
          <w:sz w:val="20"/>
          <w:szCs w:val="20"/>
        </w:rPr>
      </w:pPr>
      <w:r>
        <w:rPr>
          <w:rFonts w:eastAsia="Calibri"/>
          <w:b/>
          <w:spacing w:val="-2"/>
          <w:sz w:val="20"/>
          <w:szCs w:val="20"/>
        </w:rPr>
        <w:t>профессиональной этики педагогических работников</w:t>
      </w:r>
    </w:p>
    <w:p w:rsidR="008B6E84" w:rsidRDefault="009C60F6">
      <w:pPr>
        <w:ind w:firstLine="709"/>
        <w:jc w:val="both"/>
        <w:rPr>
          <w:rFonts w:eastAsia="Calibri"/>
          <w:spacing w:val="-2"/>
          <w:sz w:val="20"/>
          <w:szCs w:val="20"/>
        </w:rPr>
      </w:pPr>
      <w:r>
        <w:rPr>
          <w:rFonts w:eastAsia="Calibri"/>
          <w:spacing w:val="-2"/>
          <w:sz w:val="20"/>
          <w:szCs w:val="20"/>
        </w:rPr>
        <w:t>1.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rsidR="008B6E84" w:rsidRDefault="009C60F6">
      <w:pPr>
        <w:ind w:firstLine="709"/>
        <w:jc w:val="both"/>
        <w:rPr>
          <w:rFonts w:eastAsia="Calibri"/>
          <w:spacing w:val="-2"/>
          <w:sz w:val="20"/>
          <w:szCs w:val="20"/>
        </w:rPr>
      </w:pPr>
      <w:r>
        <w:rPr>
          <w:rFonts w:eastAsia="Calibri"/>
          <w:spacing w:val="-2"/>
          <w:sz w:val="20"/>
          <w:szCs w:val="20"/>
        </w:rPr>
        <w:t>2.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rsidR="008B6E84" w:rsidRDefault="009C60F6">
      <w:pPr>
        <w:ind w:firstLine="709"/>
        <w:jc w:val="both"/>
        <w:rPr>
          <w:rFonts w:eastAsia="Calibri"/>
          <w:spacing w:val="-2"/>
          <w:sz w:val="20"/>
          <w:szCs w:val="20"/>
        </w:rPr>
      </w:pPr>
      <w:r>
        <w:rPr>
          <w:rFonts w:eastAsia="Calibri"/>
          <w:spacing w:val="-2"/>
          <w:sz w:val="20"/>
          <w:szCs w:val="20"/>
        </w:rP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rsidR="008B6E84" w:rsidRDefault="009C60F6">
      <w:pPr>
        <w:ind w:firstLine="709"/>
        <w:jc w:val="both"/>
        <w:rPr>
          <w:rFonts w:eastAsia="Calibri"/>
          <w:spacing w:val="-2"/>
          <w:sz w:val="20"/>
          <w:szCs w:val="20"/>
        </w:rPr>
      </w:pPr>
      <w:r>
        <w:rPr>
          <w:rFonts w:eastAsia="Calibri"/>
          <w:spacing w:val="-2"/>
          <w:sz w:val="20"/>
          <w:szCs w:val="20"/>
        </w:rPr>
        <w:lastRenderedPageBreak/>
        <w:t>3.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rsidR="008B6E84" w:rsidRDefault="009C60F6">
      <w:pPr>
        <w:ind w:firstLine="709"/>
        <w:jc w:val="both"/>
        <w:rPr>
          <w:rFonts w:eastAsia="Calibri"/>
          <w:spacing w:val="-2"/>
          <w:sz w:val="20"/>
          <w:szCs w:val="20"/>
        </w:rPr>
      </w:pPr>
      <w:r>
        <w:rPr>
          <w:rFonts w:eastAsia="Calibri"/>
          <w:spacing w:val="-2"/>
          <w:sz w:val="20"/>
          <w:szCs w:val="20"/>
        </w:rPr>
        <w:t>4.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rsidR="008B6E84" w:rsidRDefault="009C60F6">
      <w:pPr>
        <w:ind w:firstLine="709"/>
        <w:jc w:val="both"/>
        <w:rPr>
          <w:rFonts w:eastAsia="Calibri"/>
          <w:spacing w:val="-2"/>
          <w:sz w:val="20"/>
          <w:szCs w:val="20"/>
        </w:rPr>
      </w:pPr>
      <w:r>
        <w:rPr>
          <w:rFonts w:eastAsia="Calibri"/>
          <w:spacing w:val="-2"/>
          <w:sz w:val="20"/>
          <w:szCs w:val="20"/>
        </w:rPr>
        <w:t>5.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rsidR="008B6E84" w:rsidRDefault="008B6E84">
      <w:pPr>
        <w:jc w:val="right"/>
        <w:rPr>
          <w:i/>
          <w:spacing w:val="-4"/>
          <w:sz w:val="20"/>
          <w:szCs w:val="20"/>
        </w:rPr>
      </w:pPr>
    </w:p>
    <w:p w:rsidR="008B6E84" w:rsidRDefault="008B6E84">
      <w:pPr>
        <w:jc w:val="right"/>
        <w:rPr>
          <w:i/>
          <w:spacing w:val="-4"/>
          <w:sz w:val="20"/>
          <w:szCs w:val="20"/>
        </w:rPr>
      </w:pPr>
    </w:p>
    <w:p w:rsidR="008B6E84" w:rsidRDefault="009C60F6">
      <w:pPr>
        <w:pStyle w:val="aff9"/>
        <w:ind w:firstLine="567"/>
        <w:rPr>
          <w:bCs/>
          <w:sz w:val="20"/>
          <w:szCs w:val="20"/>
        </w:rPr>
      </w:pPr>
      <w:r>
        <w:rPr>
          <w:b/>
          <w:sz w:val="20"/>
          <w:szCs w:val="20"/>
        </w:rPr>
        <w:tab/>
      </w:r>
    </w:p>
    <w:p w:rsidR="008B6E84" w:rsidRDefault="008B6E84">
      <w:pPr>
        <w:tabs>
          <w:tab w:val="left" w:pos="750"/>
        </w:tabs>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right"/>
        <w:rPr>
          <w:b/>
          <w:sz w:val="20"/>
          <w:szCs w:val="20"/>
        </w:rPr>
      </w:pPr>
    </w:p>
    <w:p w:rsidR="008B6E84" w:rsidRDefault="008B6E84">
      <w:pPr>
        <w:jc w:val="both"/>
        <w:rPr>
          <w:b/>
          <w:sz w:val="20"/>
          <w:szCs w:val="20"/>
        </w:rPr>
      </w:pPr>
    </w:p>
    <w:p w:rsidR="008B6E84" w:rsidRDefault="008B6E84">
      <w:pPr>
        <w:jc w:val="right"/>
        <w:rPr>
          <w:b/>
          <w:sz w:val="20"/>
          <w:szCs w:val="20"/>
        </w:rPr>
      </w:pPr>
    </w:p>
    <w:p w:rsidR="008B6E84" w:rsidRDefault="009C60F6">
      <w:pPr>
        <w:jc w:val="right"/>
        <w:rPr>
          <w:b/>
          <w:sz w:val="20"/>
          <w:szCs w:val="20"/>
        </w:rPr>
      </w:pPr>
      <w:r>
        <w:rPr>
          <w:b/>
          <w:sz w:val="20"/>
          <w:szCs w:val="20"/>
        </w:rPr>
        <w:t xml:space="preserve"> </w:t>
      </w:r>
    </w:p>
    <w:p w:rsidR="008B6E84" w:rsidRDefault="008B6E84">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F516FF" w:rsidRDefault="00F516FF">
      <w:pPr>
        <w:jc w:val="right"/>
        <w:rPr>
          <w:b/>
          <w:sz w:val="20"/>
          <w:szCs w:val="20"/>
        </w:rPr>
      </w:pPr>
    </w:p>
    <w:p w:rsidR="008B6E84" w:rsidRDefault="009C60F6">
      <w:pPr>
        <w:jc w:val="right"/>
        <w:rPr>
          <w:b/>
          <w:sz w:val="20"/>
          <w:szCs w:val="20"/>
        </w:rPr>
      </w:pPr>
      <w:r>
        <w:rPr>
          <w:b/>
          <w:sz w:val="20"/>
          <w:szCs w:val="20"/>
        </w:rPr>
        <w:lastRenderedPageBreak/>
        <w:t>Приложение №3</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F516FF">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w:t>
            </w:r>
            <w:r w:rsidR="00F516FF">
              <w:rPr>
                <w:i/>
                <w:iCs/>
                <w:sz w:val="20"/>
                <w:szCs w:val="20"/>
              </w:rPr>
              <w:t>Татарско-Толкишский</w:t>
            </w:r>
            <w:r>
              <w:rPr>
                <w:i/>
                <w:iCs/>
                <w:sz w:val="20"/>
                <w:szCs w:val="20"/>
              </w:rPr>
              <w:t xml:space="preserve"> детский сад» ЧМР РТ  _____________ </w:t>
            </w:r>
            <w:r w:rsidR="00F516FF">
              <w:rPr>
                <w:i/>
                <w:iCs/>
                <w:sz w:val="20"/>
                <w:szCs w:val="20"/>
              </w:rPr>
              <w:t>С.З.Гимадеева</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rPr>
          <w:b/>
          <w:sz w:val="20"/>
          <w:szCs w:val="20"/>
        </w:rPr>
      </w:pPr>
    </w:p>
    <w:p w:rsidR="008B6E84" w:rsidRDefault="009C60F6">
      <w:pPr>
        <w:ind w:firstLine="567"/>
        <w:jc w:val="center"/>
        <w:rPr>
          <w:b/>
          <w:sz w:val="20"/>
          <w:szCs w:val="20"/>
        </w:rPr>
      </w:pPr>
      <w:r>
        <w:rPr>
          <w:b/>
          <w:sz w:val="20"/>
          <w:szCs w:val="20"/>
        </w:rPr>
        <w:t xml:space="preserve">ПРАВИЛА ВНУТРЕННЕГО ТРУДОВОГО РАСПОРЯДКА                </w:t>
      </w:r>
    </w:p>
    <w:p w:rsidR="008B6E84" w:rsidRDefault="009C60F6">
      <w:pPr>
        <w:ind w:firstLine="567"/>
        <w:jc w:val="center"/>
        <w:rPr>
          <w:b/>
          <w:sz w:val="20"/>
          <w:szCs w:val="20"/>
        </w:rPr>
      </w:pPr>
      <w:r>
        <w:rPr>
          <w:b/>
          <w:sz w:val="20"/>
          <w:szCs w:val="20"/>
        </w:rPr>
        <w:t xml:space="preserve">      Муниципального бюджетного дошкольного образовательного учреждения</w:t>
      </w:r>
    </w:p>
    <w:p w:rsidR="008B6E84" w:rsidRDefault="009C60F6">
      <w:pPr>
        <w:ind w:firstLine="567"/>
        <w:jc w:val="center"/>
        <w:rPr>
          <w:b/>
          <w:sz w:val="20"/>
          <w:szCs w:val="20"/>
        </w:rPr>
      </w:pPr>
      <w:r>
        <w:rPr>
          <w:b/>
          <w:sz w:val="20"/>
          <w:szCs w:val="20"/>
        </w:rPr>
        <w:t>«</w:t>
      </w:r>
      <w:r w:rsidR="00F516FF">
        <w:rPr>
          <w:b/>
          <w:sz w:val="20"/>
          <w:szCs w:val="20"/>
        </w:rPr>
        <w:t>Татарско-Толкишский</w:t>
      </w:r>
      <w:r>
        <w:rPr>
          <w:b/>
          <w:sz w:val="20"/>
          <w:szCs w:val="20"/>
        </w:rPr>
        <w:t xml:space="preserve"> детский сад </w:t>
      </w:r>
      <w:r w:rsidR="00F516FF">
        <w:rPr>
          <w:b/>
          <w:sz w:val="20"/>
          <w:szCs w:val="20"/>
        </w:rPr>
        <w:t xml:space="preserve"> </w:t>
      </w:r>
      <w:r>
        <w:rPr>
          <w:b/>
          <w:sz w:val="20"/>
          <w:szCs w:val="20"/>
        </w:rPr>
        <w:t>»</w:t>
      </w:r>
    </w:p>
    <w:p w:rsidR="008B6E84" w:rsidRDefault="009C60F6">
      <w:pPr>
        <w:jc w:val="center"/>
        <w:rPr>
          <w:b/>
          <w:sz w:val="20"/>
          <w:szCs w:val="20"/>
        </w:rPr>
      </w:pPr>
      <w:r>
        <w:rPr>
          <w:b/>
          <w:sz w:val="20"/>
          <w:szCs w:val="20"/>
        </w:rPr>
        <w:t>Чистопольского муниципального района Республики Татарстан</w:t>
      </w:r>
    </w:p>
    <w:p w:rsidR="008B6E84" w:rsidRDefault="008B6E84">
      <w:pPr>
        <w:ind w:firstLine="567"/>
        <w:jc w:val="center"/>
        <w:rPr>
          <w:b/>
          <w:sz w:val="20"/>
          <w:szCs w:val="20"/>
        </w:rPr>
      </w:pPr>
    </w:p>
    <w:p w:rsidR="008B6E84" w:rsidRDefault="009C60F6">
      <w:pPr>
        <w:ind w:firstLine="567"/>
        <w:jc w:val="center"/>
        <w:rPr>
          <w:b/>
          <w:sz w:val="20"/>
          <w:szCs w:val="20"/>
        </w:rPr>
      </w:pPr>
      <w:r>
        <w:rPr>
          <w:b/>
          <w:sz w:val="20"/>
          <w:szCs w:val="20"/>
        </w:rPr>
        <w:t>1. Общие положения</w:t>
      </w:r>
    </w:p>
    <w:p w:rsidR="008B6E84" w:rsidRDefault="008B6E84">
      <w:pPr>
        <w:ind w:firstLine="567"/>
        <w:jc w:val="both"/>
        <w:rPr>
          <w:b/>
          <w:sz w:val="20"/>
          <w:szCs w:val="20"/>
        </w:rPr>
      </w:pPr>
    </w:p>
    <w:p w:rsidR="008B6E84" w:rsidRDefault="009C60F6">
      <w:pPr>
        <w:ind w:firstLine="567"/>
        <w:jc w:val="both"/>
        <w:rPr>
          <w:color w:val="000000"/>
          <w:sz w:val="20"/>
          <w:szCs w:val="20"/>
        </w:rPr>
      </w:pPr>
      <w:r>
        <w:rPr>
          <w:sz w:val="20"/>
          <w:szCs w:val="20"/>
        </w:rPr>
        <w:t>1.1.</w:t>
      </w:r>
      <w:r>
        <w:rPr>
          <w:color w:val="000000"/>
          <w:sz w:val="20"/>
          <w:szCs w:val="20"/>
        </w:rPr>
        <w:t>Настоящие Правила внутреннего трудового распорядка (далее Правила) разработаны в соответствии с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8B6E84" w:rsidRDefault="009C60F6">
      <w:pPr>
        <w:ind w:firstLine="567"/>
        <w:jc w:val="both"/>
        <w:rPr>
          <w:sz w:val="20"/>
          <w:szCs w:val="20"/>
        </w:rPr>
      </w:pPr>
      <w:r>
        <w:rPr>
          <w:color w:val="000000"/>
          <w:sz w:val="20"/>
          <w:szCs w:val="20"/>
        </w:rPr>
        <w:t xml:space="preserve">1.2.  Правила регулируют трудовой распорядок работников </w:t>
      </w:r>
      <w:r w:rsidR="00F516FF">
        <w:rPr>
          <w:sz w:val="20"/>
          <w:szCs w:val="20"/>
        </w:rPr>
        <w:t>МБДОУ «Татарско-Толкишский</w:t>
      </w:r>
      <w:r>
        <w:rPr>
          <w:sz w:val="20"/>
          <w:szCs w:val="20"/>
        </w:rPr>
        <w:t xml:space="preserve"> детский сад» (далее Учреждение), работающих по трудовому договору.</w:t>
      </w:r>
    </w:p>
    <w:p w:rsidR="008B6E84" w:rsidRDefault="009C60F6">
      <w:pPr>
        <w:ind w:firstLine="567"/>
        <w:jc w:val="both"/>
        <w:rPr>
          <w:color w:val="000000"/>
          <w:sz w:val="20"/>
          <w:szCs w:val="20"/>
        </w:rPr>
      </w:pPr>
      <w:r>
        <w:rPr>
          <w:sz w:val="20"/>
          <w:szCs w:val="20"/>
        </w:rPr>
        <w:t>В соответствии со ст. 20 Трудового кодекса РФ Учреждение является</w:t>
      </w:r>
      <w:r>
        <w:rPr>
          <w:color w:val="000000"/>
          <w:sz w:val="20"/>
          <w:szCs w:val="20"/>
        </w:rPr>
        <w:t xml:space="preserve"> работодателем в отношении работника, т.е. юридическое лицо, вступившее в трудовые отношения с работником. </w:t>
      </w:r>
    </w:p>
    <w:p w:rsidR="008B6E84" w:rsidRDefault="009C60F6">
      <w:pPr>
        <w:ind w:firstLine="567"/>
        <w:jc w:val="both"/>
        <w:rPr>
          <w:color w:val="000000"/>
          <w:sz w:val="20"/>
          <w:szCs w:val="20"/>
        </w:rPr>
      </w:pPr>
      <w:r>
        <w:rPr>
          <w:color w:val="000000"/>
          <w:sz w:val="20"/>
          <w:szCs w:val="20"/>
        </w:rPr>
        <w:t>1.3. Правила преследуют следующие цели:</w:t>
      </w:r>
    </w:p>
    <w:p w:rsidR="008B6E84" w:rsidRDefault="009C60F6">
      <w:pPr>
        <w:ind w:firstLine="567"/>
        <w:jc w:val="both"/>
        <w:rPr>
          <w:color w:val="000000"/>
          <w:sz w:val="20"/>
          <w:szCs w:val="20"/>
        </w:rPr>
      </w:pPr>
      <w:r>
        <w:rPr>
          <w:color w:val="000000"/>
          <w:sz w:val="20"/>
          <w:szCs w:val="20"/>
        </w:rPr>
        <w:t>- обеспечение необходимых организационных условий для нормального высокопроизводительного труда на научной основе;</w:t>
      </w:r>
    </w:p>
    <w:p w:rsidR="008B6E84" w:rsidRDefault="009C60F6">
      <w:pPr>
        <w:ind w:firstLine="567"/>
        <w:jc w:val="both"/>
        <w:rPr>
          <w:color w:val="000000"/>
          <w:sz w:val="20"/>
          <w:szCs w:val="20"/>
        </w:rPr>
      </w:pPr>
      <w:r>
        <w:rPr>
          <w:color w:val="000000"/>
          <w:sz w:val="20"/>
          <w:szCs w:val="20"/>
        </w:rPr>
        <w:t>- рациональное использование рабочего времени;</w:t>
      </w:r>
    </w:p>
    <w:p w:rsidR="008B6E84" w:rsidRDefault="009C60F6">
      <w:pPr>
        <w:ind w:firstLine="567"/>
        <w:jc w:val="both"/>
        <w:rPr>
          <w:color w:val="000000"/>
          <w:sz w:val="20"/>
          <w:szCs w:val="20"/>
        </w:rPr>
      </w:pPr>
      <w:r>
        <w:rPr>
          <w:color w:val="000000"/>
          <w:sz w:val="20"/>
          <w:szCs w:val="20"/>
        </w:rPr>
        <w:t>- укрепление трудовой дисциплины;</w:t>
      </w:r>
    </w:p>
    <w:p w:rsidR="008B6E84" w:rsidRDefault="009C60F6">
      <w:pPr>
        <w:ind w:firstLine="567"/>
        <w:jc w:val="both"/>
        <w:rPr>
          <w:color w:val="000000"/>
          <w:sz w:val="20"/>
          <w:szCs w:val="20"/>
        </w:rPr>
      </w:pPr>
      <w:r>
        <w:rPr>
          <w:color w:val="000000"/>
          <w:sz w:val="20"/>
          <w:szCs w:val="20"/>
        </w:rPr>
        <w:t>- воспитание у работников сознательного творческого отношения к своей работе;</w:t>
      </w:r>
    </w:p>
    <w:p w:rsidR="008B6E84" w:rsidRDefault="009C60F6">
      <w:pPr>
        <w:ind w:firstLine="567"/>
        <w:jc w:val="both"/>
        <w:rPr>
          <w:color w:val="000000"/>
          <w:sz w:val="20"/>
          <w:szCs w:val="20"/>
        </w:rPr>
      </w:pPr>
      <w:r>
        <w:rPr>
          <w:color w:val="000000"/>
          <w:sz w:val="20"/>
          <w:szCs w:val="20"/>
        </w:rPr>
        <w:t>- обеспечение высокого качества деятельности Учреждения.</w:t>
      </w:r>
    </w:p>
    <w:p w:rsidR="008B6E84" w:rsidRDefault="009C60F6">
      <w:pPr>
        <w:ind w:firstLine="567"/>
        <w:jc w:val="both"/>
        <w:rPr>
          <w:color w:val="000000"/>
          <w:sz w:val="20"/>
          <w:szCs w:val="20"/>
        </w:rPr>
      </w:pPr>
      <w:r>
        <w:rPr>
          <w:color w:val="000000"/>
          <w:sz w:val="20"/>
          <w:szCs w:val="20"/>
        </w:rPr>
        <w:t>1.4. Вопросы, связанные с принятием настоящих Правил, решаются руководителем Учреждения с учетом мнения первичной профсоюзной организации Учреждения, как представительного органа работников Учреждения.</w:t>
      </w:r>
    </w:p>
    <w:p w:rsidR="008B6E84" w:rsidRDefault="009C60F6">
      <w:pPr>
        <w:ind w:firstLine="567"/>
        <w:jc w:val="both"/>
        <w:rPr>
          <w:color w:val="000000"/>
          <w:sz w:val="20"/>
          <w:szCs w:val="20"/>
        </w:rPr>
      </w:pPr>
      <w:r>
        <w:rPr>
          <w:color w:val="000000"/>
          <w:sz w:val="20"/>
          <w:szCs w:val="20"/>
        </w:rPr>
        <w:t>1.5. Настоящие Правила утверждаются с учетом мнения представительного органа работников Учреждения в порядке, установленном статьей 372 ТК РФ.</w:t>
      </w:r>
    </w:p>
    <w:p w:rsidR="008B6E84" w:rsidRDefault="009C60F6">
      <w:pPr>
        <w:ind w:firstLine="567"/>
        <w:jc w:val="both"/>
        <w:rPr>
          <w:color w:val="000000"/>
          <w:sz w:val="20"/>
          <w:szCs w:val="20"/>
        </w:rPr>
      </w:pPr>
      <w:r>
        <w:rPr>
          <w:color w:val="000000"/>
          <w:sz w:val="20"/>
          <w:szCs w:val="20"/>
        </w:rPr>
        <w:t>1.6. Настоящие Правила устанавливают взаимные права и обязанности работодателя и работников, ответственность за их соблюдение и исполнение.</w:t>
      </w:r>
    </w:p>
    <w:p w:rsidR="008B6E84" w:rsidRDefault="009C60F6">
      <w:pPr>
        <w:ind w:left="-110"/>
        <w:jc w:val="both"/>
        <w:rPr>
          <w:color w:val="000000"/>
          <w:sz w:val="20"/>
          <w:szCs w:val="20"/>
        </w:rPr>
      </w:pPr>
      <w:r>
        <w:rPr>
          <w:color w:val="000000"/>
          <w:sz w:val="20"/>
          <w:szCs w:val="20"/>
        </w:rPr>
        <w:t xml:space="preserve"> Каждый работник должен быть ознакомлен с настоящими Правилами под роспись.</w:t>
      </w:r>
    </w:p>
    <w:p w:rsidR="008B6E84" w:rsidRDefault="009C60F6">
      <w:pPr>
        <w:ind w:left="-110"/>
        <w:jc w:val="both"/>
        <w:rPr>
          <w:color w:val="000000"/>
          <w:sz w:val="20"/>
          <w:szCs w:val="20"/>
        </w:rPr>
      </w:pPr>
      <w:r>
        <w:rPr>
          <w:color w:val="000000"/>
          <w:sz w:val="20"/>
          <w:szCs w:val="20"/>
        </w:rPr>
        <w:t>Настоящие Правила вывешиваются для ознакомления работников на стенде Учреждения.</w:t>
      </w:r>
    </w:p>
    <w:p w:rsidR="008B6E84" w:rsidRDefault="008B6E84">
      <w:pPr>
        <w:ind w:firstLine="567"/>
        <w:jc w:val="both"/>
        <w:rPr>
          <w:sz w:val="20"/>
          <w:szCs w:val="20"/>
        </w:rPr>
      </w:pPr>
    </w:p>
    <w:p w:rsidR="008B6E84" w:rsidRDefault="009C60F6">
      <w:pPr>
        <w:ind w:firstLine="567"/>
        <w:jc w:val="center"/>
        <w:rPr>
          <w:b/>
          <w:bCs/>
          <w:sz w:val="20"/>
          <w:szCs w:val="20"/>
        </w:rPr>
      </w:pPr>
      <w:r>
        <w:rPr>
          <w:b/>
          <w:bCs/>
          <w:sz w:val="20"/>
          <w:szCs w:val="20"/>
        </w:rPr>
        <w:t>2. Порядок приема и увольнения работников</w:t>
      </w:r>
    </w:p>
    <w:p w:rsidR="008B6E84" w:rsidRDefault="008B6E84">
      <w:pPr>
        <w:ind w:firstLine="567"/>
        <w:jc w:val="both"/>
        <w:rPr>
          <w:b/>
          <w:bCs/>
          <w:sz w:val="20"/>
          <w:szCs w:val="20"/>
        </w:rPr>
      </w:pPr>
    </w:p>
    <w:p w:rsidR="008B6E84" w:rsidRDefault="009C60F6">
      <w:pPr>
        <w:ind w:firstLine="567"/>
        <w:jc w:val="both"/>
        <w:rPr>
          <w:sz w:val="20"/>
          <w:szCs w:val="20"/>
        </w:rPr>
      </w:pPr>
      <w:r>
        <w:rPr>
          <w:bCs/>
          <w:sz w:val="20"/>
          <w:szCs w:val="20"/>
        </w:rPr>
        <w:t>2.1.</w:t>
      </w:r>
      <w:r>
        <w:rPr>
          <w:sz w:val="20"/>
          <w:szCs w:val="20"/>
        </w:rPr>
        <w:t>Работники реализуют право на труд путем заключения письменного трудового договора.</w:t>
      </w:r>
    </w:p>
    <w:p w:rsidR="008B6E84" w:rsidRDefault="009C60F6">
      <w:pPr>
        <w:ind w:firstLine="567"/>
        <w:jc w:val="both"/>
        <w:rPr>
          <w:sz w:val="20"/>
          <w:szCs w:val="20"/>
        </w:rPr>
      </w:pPr>
      <w:r>
        <w:rPr>
          <w:sz w:val="20"/>
          <w:szCs w:val="20"/>
        </w:rPr>
        <w:t>Трудовой договор -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ТК РФ,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настоящие Правила, действующие в Учреждении.</w:t>
      </w:r>
    </w:p>
    <w:p w:rsidR="008B6E84" w:rsidRDefault="009C60F6">
      <w:pPr>
        <w:ind w:firstLine="567"/>
        <w:jc w:val="both"/>
        <w:rPr>
          <w:sz w:val="20"/>
          <w:szCs w:val="20"/>
        </w:rPr>
      </w:pPr>
      <w:r>
        <w:rPr>
          <w:sz w:val="20"/>
          <w:szCs w:val="20"/>
        </w:rPr>
        <w:tab/>
        <w:t>Сторонами трудового договора являются работодатель и работник (ст. 56 ТК РФ).</w:t>
      </w:r>
    </w:p>
    <w:p w:rsidR="008B6E84" w:rsidRDefault="009C60F6">
      <w:pPr>
        <w:ind w:firstLine="567"/>
        <w:jc w:val="both"/>
        <w:rPr>
          <w:sz w:val="20"/>
          <w:szCs w:val="20"/>
        </w:rPr>
      </w:pPr>
      <w:r>
        <w:rPr>
          <w:sz w:val="20"/>
          <w:szCs w:val="20"/>
        </w:rPr>
        <w:t xml:space="preserve">2.2.  </w:t>
      </w:r>
      <w:bookmarkStart w:id="3" w:name="sub_57016"/>
      <w:r>
        <w:rPr>
          <w:sz w:val="20"/>
          <w:szCs w:val="20"/>
        </w:rPr>
        <w:t>Заключенный трудовой договор должен отвечать всем требованиям, установленным ст. 57 ТК РФ.</w:t>
      </w:r>
    </w:p>
    <w:p w:rsidR="008B6E84" w:rsidRDefault="009C60F6">
      <w:pPr>
        <w:ind w:firstLine="567"/>
        <w:jc w:val="both"/>
        <w:rPr>
          <w:sz w:val="20"/>
          <w:szCs w:val="20"/>
        </w:rPr>
      </w:pPr>
      <w:bookmarkStart w:id="4" w:name="sub_7001"/>
      <w:r>
        <w:rPr>
          <w:sz w:val="20"/>
          <w:szCs w:val="20"/>
        </w:rPr>
        <w:t xml:space="preserve">2.3.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w:t>
      </w:r>
      <w:bookmarkEnd w:id="4"/>
      <w:r>
        <w:rPr>
          <w:sz w:val="20"/>
          <w:szCs w:val="20"/>
        </w:rPr>
        <w:t>Отсутствие в трудовом договоре условия об испытании означает, что работник принят на работу без испытания.</w:t>
      </w:r>
    </w:p>
    <w:p w:rsidR="008B6E84" w:rsidRDefault="009C60F6">
      <w:pPr>
        <w:ind w:firstLine="567"/>
        <w:jc w:val="both"/>
        <w:rPr>
          <w:sz w:val="20"/>
          <w:szCs w:val="20"/>
        </w:rPr>
      </w:pPr>
      <w:bookmarkStart w:id="5" w:name="sub_7003"/>
      <w:r>
        <w:rPr>
          <w:sz w:val="20"/>
          <w:szCs w:val="20"/>
        </w:rPr>
        <w:t>В период испытания на работника распространяются положения трудового законодательства и иных нормативных правовых актов, содержащих нормы трудового права, коллективного договора Учреждения, соглашений и иных локальных нормативных актов.</w:t>
      </w:r>
    </w:p>
    <w:p w:rsidR="008B6E84" w:rsidRDefault="009C60F6">
      <w:pPr>
        <w:ind w:firstLine="567"/>
        <w:jc w:val="both"/>
        <w:rPr>
          <w:sz w:val="20"/>
          <w:szCs w:val="20"/>
        </w:rPr>
      </w:pPr>
      <w:bookmarkStart w:id="6" w:name="sub_7004"/>
      <w:bookmarkEnd w:id="5"/>
      <w:r>
        <w:rPr>
          <w:sz w:val="20"/>
          <w:szCs w:val="20"/>
        </w:rPr>
        <w:tab/>
        <w:t>Испытание при приеме на работу не устанавливается, для:</w:t>
      </w:r>
    </w:p>
    <w:p w:rsidR="008B6E84" w:rsidRDefault="009C60F6" w:rsidP="002F53B5">
      <w:pPr>
        <w:numPr>
          <w:ilvl w:val="0"/>
          <w:numId w:val="6"/>
        </w:numPr>
        <w:ind w:firstLine="567"/>
        <w:jc w:val="both"/>
        <w:rPr>
          <w:sz w:val="20"/>
          <w:szCs w:val="20"/>
        </w:rPr>
      </w:pPr>
      <w:bookmarkStart w:id="7" w:name="sub_70043"/>
      <w:bookmarkEnd w:id="6"/>
      <w:r>
        <w:rPr>
          <w:sz w:val="20"/>
          <w:szCs w:val="20"/>
        </w:rPr>
        <w:t>беременных женщин и женщин, имеющих детей в возрасте до полутора лет;</w:t>
      </w:r>
    </w:p>
    <w:p w:rsidR="008B6E84" w:rsidRDefault="009C60F6" w:rsidP="002F53B5">
      <w:pPr>
        <w:numPr>
          <w:ilvl w:val="0"/>
          <w:numId w:val="6"/>
        </w:numPr>
        <w:ind w:firstLine="567"/>
        <w:jc w:val="both"/>
        <w:rPr>
          <w:sz w:val="20"/>
          <w:szCs w:val="20"/>
        </w:rPr>
      </w:pPr>
      <w:bookmarkStart w:id="8" w:name="sub_70044"/>
      <w:bookmarkEnd w:id="7"/>
      <w:r>
        <w:rPr>
          <w:sz w:val="20"/>
          <w:szCs w:val="20"/>
        </w:rPr>
        <w:t>лиц, не достигших возраста восемнадцати лет;</w:t>
      </w:r>
    </w:p>
    <w:bookmarkEnd w:id="8"/>
    <w:p w:rsidR="008B6E84" w:rsidRDefault="009C60F6" w:rsidP="002F53B5">
      <w:pPr>
        <w:numPr>
          <w:ilvl w:val="0"/>
          <w:numId w:val="6"/>
        </w:numPr>
        <w:ind w:firstLine="567"/>
        <w:jc w:val="both"/>
        <w:rPr>
          <w:sz w:val="20"/>
          <w:szCs w:val="20"/>
        </w:rPr>
      </w:pPr>
      <w:r>
        <w:rPr>
          <w:sz w:val="20"/>
          <w:szCs w:val="20"/>
        </w:rPr>
        <w:lastRenderedPageBreak/>
        <w:t>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8B6E84" w:rsidRDefault="009C60F6" w:rsidP="002F53B5">
      <w:pPr>
        <w:numPr>
          <w:ilvl w:val="0"/>
          <w:numId w:val="6"/>
        </w:numPr>
        <w:ind w:firstLine="567"/>
        <w:jc w:val="both"/>
        <w:rPr>
          <w:sz w:val="20"/>
          <w:szCs w:val="20"/>
        </w:rPr>
      </w:pPr>
      <w:r>
        <w:rPr>
          <w:sz w:val="20"/>
          <w:szCs w:val="20"/>
        </w:rPr>
        <w:t>лиц, приглашенных на работу в порядке перевода от другого работодателя по согласованию между работодателями;</w:t>
      </w:r>
    </w:p>
    <w:p w:rsidR="008B6E84" w:rsidRDefault="009C60F6" w:rsidP="002F53B5">
      <w:pPr>
        <w:numPr>
          <w:ilvl w:val="0"/>
          <w:numId w:val="6"/>
        </w:numPr>
        <w:ind w:firstLine="567"/>
        <w:jc w:val="both"/>
        <w:rPr>
          <w:sz w:val="20"/>
          <w:szCs w:val="20"/>
        </w:rPr>
      </w:pPr>
      <w:bookmarkStart w:id="9" w:name="sub_7048"/>
      <w:r>
        <w:rPr>
          <w:sz w:val="20"/>
          <w:szCs w:val="20"/>
        </w:rPr>
        <w:t>лиц, заключающих трудовой договор на срок до двух месяцев;</w:t>
      </w:r>
    </w:p>
    <w:p w:rsidR="008B6E84" w:rsidRDefault="009C60F6" w:rsidP="002F53B5">
      <w:pPr>
        <w:numPr>
          <w:ilvl w:val="0"/>
          <w:numId w:val="6"/>
        </w:numPr>
        <w:ind w:firstLine="567"/>
        <w:jc w:val="both"/>
        <w:rPr>
          <w:sz w:val="20"/>
          <w:szCs w:val="20"/>
        </w:rPr>
      </w:pPr>
      <w:bookmarkStart w:id="10" w:name="sub_70048"/>
      <w:bookmarkEnd w:id="9"/>
      <w:r>
        <w:rPr>
          <w:sz w:val="20"/>
          <w:szCs w:val="20"/>
        </w:rPr>
        <w:t>иных лиц в случаях, предусмотренных ТК РФ, иными федеральными, коллективным договором.</w:t>
      </w:r>
    </w:p>
    <w:p w:rsidR="008B6E84" w:rsidRDefault="009C60F6">
      <w:pPr>
        <w:ind w:firstLine="567"/>
        <w:jc w:val="both"/>
        <w:rPr>
          <w:sz w:val="20"/>
          <w:szCs w:val="20"/>
        </w:rPr>
      </w:pPr>
      <w:bookmarkStart w:id="11" w:name="sub_7005"/>
      <w:bookmarkEnd w:id="10"/>
      <w:r>
        <w:rPr>
          <w:sz w:val="20"/>
          <w:szCs w:val="20"/>
        </w:rPr>
        <w:tab/>
        <w:t>Срок испытания не может превышать трех месяцев</w:t>
      </w:r>
      <w:bookmarkStart w:id="12" w:name="sub_706"/>
      <w:bookmarkEnd w:id="11"/>
      <w:r>
        <w:rPr>
          <w:sz w:val="20"/>
          <w:szCs w:val="20"/>
        </w:rPr>
        <w:t>. При заключении трудового договора на срок от двух до шести месяцев испытание не может превышать двух недель.</w:t>
      </w:r>
    </w:p>
    <w:p w:rsidR="008B6E84" w:rsidRDefault="009C60F6">
      <w:pPr>
        <w:ind w:firstLine="567"/>
        <w:jc w:val="both"/>
        <w:rPr>
          <w:sz w:val="20"/>
          <w:szCs w:val="20"/>
        </w:rPr>
      </w:pPr>
      <w:bookmarkStart w:id="13" w:name="sub_7006"/>
      <w:bookmarkEnd w:id="12"/>
      <w:r>
        <w:rPr>
          <w:sz w:val="20"/>
          <w:szCs w:val="20"/>
        </w:rPr>
        <w:tab/>
        <w:t>В срок испытания не засчитываются период временной нетрудоспособности работника и другие периоды, когда он фактически отсутствовал на работе (ст. 70 ТК РФ).</w:t>
      </w:r>
    </w:p>
    <w:p w:rsidR="008B6E84" w:rsidRDefault="009C60F6">
      <w:pPr>
        <w:ind w:firstLine="567"/>
        <w:jc w:val="both"/>
        <w:rPr>
          <w:sz w:val="20"/>
          <w:szCs w:val="20"/>
        </w:rPr>
      </w:pPr>
      <w:bookmarkStart w:id="14" w:name="sub_711"/>
      <w:r>
        <w:rPr>
          <w:sz w:val="20"/>
          <w:szCs w:val="20"/>
        </w:rPr>
        <w:t xml:space="preserve">2.4. При неудовлетворительном результате испытания руководитель Учреждения имеет право до истечения срока испытания расторгнуть трудовой договор с работником, предупредив его об этом в письменной форме не позднее, чем за три дня с указанием причин, послуживших основанием для признания этого работника не выдержавшим испытание. Решение руководителя Учреждения работник имеет право обжаловать в суд. </w:t>
      </w:r>
      <w:bookmarkStart w:id="15" w:name="sub_712"/>
      <w:bookmarkEnd w:id="14"/>
      <w:r>
        <w:rPr>
          <w:sz w:val="20"/>
          <w:szCs w:val="20"/>
        </w:rPr>
        <w:t>При неудовлетворительном результате испытания расторжение трудового договора производится без учета мнения соответствующего профсоюзного органа и без выплаты выходного пособия.</w:t>
      </w:r>
    </w:p>
    <w:p w:rsidR="008B6E84" w:rsidRDefault="009C60F6">
      <w:pPr>
        <w:ind w:firstLine="567"/>
        <w:jc w:val="both"/>
        <w:rPr>
          <w:sz w:val="20"/>
          <w:szCs w:val="20"/>
        </w:rPr>
      </w:pPr>
      <w:bookmarkStart w:id="16" w:name="sub_713"/>
      <w:bookmarkEnd w:id="15"/>
      <w:r>
        <w:rPr>
          <w:sz w:val="20"/>
          <w:szCs w:val="20"/>
        </w:rPr>
        <w:tab/>
        <w:t>Если срок испытания истек, а работник продолжает работу, то он считается выдержавшим испытание и последующее расторжение трудового договора допускается только на общих основаниях.</w:t>
      </w:r>
    </w:p>
    <w:p w:rsidR="008B6E84" w:rsidRDefault="009C60F6">
      <w:pPr>
        <w:ind w:firstLine="567"/>
        <w:jc w:val="both"/>
        <w:rPr>
          <w:sz w:val="20"/>
          <w:szCs w:val="20"/>
        </w:rPr>
      </w:pPr>
      <w:bookmarkStart w:id="17" w:name="sub_714"/>
      <w:bookmarkEnd w:id="16"/>
      <w:r>
        <w:rPr>
          <w:sz w:val="20"/>
          <w:szCs w:val="20"/>
        </w:rPr>
        <w:tab/>
        <w:t>Если в период испытания работник придет к выводу, что предложенная ему работа не является для него подходящей, то он имеет право расторгнуть трудовой договор по собственному желанию, предупредив об этом руководитель Учреждения в письменной форме за три дня.</w:t>
      </w:r>
    </w:p>
    <w:bookmarkEnd w:id="17"/>
    <w:p w:rsidR="008B6E84" w:rsidRDefault="009C60F6">
      <w:pPr>
        <w:ind w:firstLine="567"/>
        <w:jc w:val="both"/>
        <w:rPr>
          <w:sz w:val="20"/>
          <w:szCs w:val="20"/>
        </w:rPr>
      </w:pPr>
      <w:r>
        <w:rPr>
          <w:sz w:val="20"/>
          <w:szCs w:val="20"/>
        </w:rPr>
        <w:t>2.5. Условия трудового договора могут быть изменены только по соглашению сторон и в письменной форме, при этом такие изменения должны быть оформлены дополнительным соглашением к трудовому договору, приказом руководителя Учреждения, а в предусмотренных действующим трудовым законодательством случаях сделана запись в трудовой книжке работника.</w:t>
      </w:r>
    </w:p>
    <w:p w:rsidR="008B6E84" w:rsidRDefault="009C60F6">
      <w:pPr>
        <w:ind w:firstLine="567"/>
        <w:jc w:val="both"/>
        <w:rPr>
          <w:sz w:val="20"/>
          <w:szCs w:val="20"/>
        </w:rPr>
      </w:pPr>
      <w:r>
        <w:rPr>
          <w:sz w:val="20"/>
          <w:szCs w:val="20"/>
        </w:rPr>
        <w:t xml:space="preserve">2.6. </w:t>
      </w:r>
      <w:bookmarkStart w:id="18" w:name="sub_5801"/>
      <w:r>
        <w:rPr>
          <w:sz w:val="20"/>
          <w:szCs w:val="20"/>
        </w:rPr>
        <w:t>Трудовые договоры могут заключаться:</w:t>
      </w:r>
    </w:p>
    <w:p w:rsidR="008B6E84" w:rsidRDefault="009C60F6">
      <w:pPr>
        <w:ind w:firstLine="567"/>
        <w:jc w:val="both"/>
        <w:rPr>
          <w:sz w:val="20"/>
          <w:szCs w:val="20"/>
        </w:rPr>
      </w:pPr>
      <w:bookmarkStart w:id="19" w:name="sub_581"/>
      <w:bookmarkEnd w:id="18"/>
      <w:r>
        <w:rPr>
          <w:sz w:val="20"/>
          <w:szCs w:val="20"/>
        </w:rPr>
        <w:t xml:space="preserve"> 1) на неопределенный срок;</w:t>
      </w:r>
    </w:p>
    <w:p w:rsidR="008B6E84" w:rsidRDefault="009C60F6">
      <w:pPr>
        <w:ind w:firstLine="567"/>
        <w:jc w:val="both"/>
        <w:rPr>
          <w:sz w:val="20"/>
          <w:szCs w:val="20"/>
        </w:rPr>
      </w:pPr>
      <w:bookmarkStart w:id="20" w:name="sub_582"/>
      <w:bookmarkEnd w:id="19"/>
      <w:r>
        <w:rPr>
          <w:sz w:val="20"/>
          <w:szCs w:val="20"/>
        </w:rPr>
        <w:t xml:space="preserve"> 2) на определенный срок, но не более пяти лет (срочный трудовой договор), если иной срок не установлен ТК РФ и иными федеральными законами.</w:t>
      </w:r>
    </w:p>
    <w:bookmarkEnd w:id="20"/>
    <w:p w:rsidR="008B6E84" w:rsidRDefault="009C60F6">
      <w:pPr>
        <w:ind w:firstLine="567"/>
        <w:jc w:val="both"/>
        <w:rPr>
          <w:sz w:val="20"/>
          <w:szCs w:val="20"/>
        </w:rPr>
      </w:pPr>
      <w:r>
        <w:rPr>
          <w:sz w:val="20"/>
          <w:szCs w:val="20"/>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w:t>
      </w:r>
    </w:p>
    <w:p w:rsidR="008B6E84" w:rsidRDefault="009C60F6">
      <w:pPr>
        <w:ind w:firstLine="567"/>
        <w:rPr>
          <w:b/>
          <w:sz w:val="20"/>
          <w:szCs w:val="20"/>
          <w:u w:val="single"/>
        </w:rPr>
      </w:pPr>
      <w:bookmarkStart w:id="21" w:name="sub_591"/>
      <w:r>
        <w:rPr>
          <w:sz w:val="20"/>
          <w:szCs w:val="20"/>
        </w:rPr>
        <w:t xml:space="preserve">2.7. </w:t>
      </w:r>
      <w:r>
        <w:rPr>
          <w:sz w:val="20"/>
          <w:szCs w:val="20"/>
          <w:u w:val="single"/>
        </w:rPr>
        <w:t>Срочный трудовой договор заключается:</w:t>
      </w:r>
    </w:p>
    <w:p w:rsidR="008B6E84" w:rsidRDefault="009C60F6" w:rsidP="002F53B5">
      <w:pPr>
        <w:numPr>
          <w:ilvl w:val="0"/>
          <w:numId w:val="7"/>
        </w:numPr>
        <w:ind w:firstLine="567"/>
        <w:jc w:val="both"/>
        <w:rPr>
          <w:sz w:val="20"/>
          <w:szCs w:val="20"/>
        </w:rPr>
      </w:pPr>
      <w:bookmarkStart w:id="22" w:name="sub_5902"/>
      <w:bookmarkEnd w:id="21"/>
      <w:r>
        <w:rPr>
          <w:sz w:val="20"/>
          <w:szCs w:val="20"/>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rsidR="008B6E84" w:rsidRDefault="009C60F6" w:rsidP="002F53B5">
      <w:pPr>
        <w:numPr>
          <w:ilvl w:val="0"/>
          <w:numId w:val="7"/>
        </w:numPr>
        <w:ind w:firstLine="567"/>
        <w:jc w:val="both"/>
        <w:rPr>
          <w:sz w:val="20"/>
          <w:szCs w:val="20"/>
        </w:rPr>
      </w:pPr>
      <w:bookmarkStart w:id="23" w:name="sub_593"/>
      <w:bookmarkEnd w:id="22"/>
      <w:r>
        <w:rPr>
          <w:sz w:val="20"/>
          <w:szCs w:val="20"/>
        </w:rPr>
        <w:t>на время выполнения временных (до двух месяцев) работ;</w:t>
      </w:r>
    </w:p>
    <w:bookmarkEnd w:id="23"/>
    <w:p w:rsidR="008B6E84" w:rsidRDefault="009C60F6" w:rsidP="002F53B5">
      <w:pPr>
        <w:numPr>
          <w:ilvl w:val="0"/>
          <w:numId w:val="7"/>
        </w:numPr>
        <w:ind w:firstLine="567"/>
        <w:jc w:val="both"/>
        <w:rPr>
          <w:sz w:val="20"/>
          <w:szCs w:val="20"/>
        </w:rPr>
      </w:pPr>
      <w:r>
        <w:rPr>
          <w:sz w:val="20"/>
          <w:szCs w:val="20"/>
        </w:rPr>
        <w:t>для выполнения сезонных работ, когда в силу природных условий работа может производиться только в течение определенного периода (сезона);</w:t>
      </w:r>
    </w:p>
    <w:p w:rsidR="008B6E84" w:rsidRDefault="009C60F6" w:rsidP="002F53B5">
      <w:pPr>
        <w:numPr>
          <w:ilvl w:val="0"/>
          <w:numId w:val="7"/>
        </w:numPr>
        <w:ind w:firstLine="567"/>
        <w:jc w:val="both"/>
        <w:rPr>
          <w:sz w:val="20"/>
          <w:szCs w:val="20"/>
        </w:rPr>
      </w:pPr>
      <w:bookmarkStart w:id="24" w:name="sub_59104"/>
      <w:r>
        <w:rPr>
          <w:sz w:val="20"/>
          <w:szCs w:val="20"/>
        </w:rPr>
        <w:t>для проведения работ, выходящих за рамки обычной деятельности работодателя (реконструкция, монтажные, пусконаладочные и другие работы), а также работ, связанных с заведомо временным (до одного года) расширением производства или объема оказываемых услуг;</w:t>
      </w:r>
    </w:p>
    <w:p w:rsidR="008B6E84" w:rsidRDefault="009C60F6" w:rsidP="002F53B5">
      <w:pPr>
        <w:numPr>
          <w:ilvl w:val="0"/>
          <w:numId w:val="7"/>
        </w:numPr>
        <w:ind w:firstLine="567"/>
        <w:jc w:val="both"/>
        <w:rPr>
          <w:sz w:val="20"/>
          <w:szCs w:val="20"/>
        </w:rPr>
      </w:pPr>
      <w:bookmarkStart w:id="25" w:name="sub_59105"/>
      <w:bookmarkEnd w:id="24"/>
      <w:r>
        <w:rPr>
          <w:sz w:val="20"/>
          <w:szCs w:val="20"/>
        </w:rPr>
        <w:t>с лицами, поступающими на работу в организации, созданные на заведомо определенный период или для выполнения заведомо определенной работы;</w:t>
      </w:r>
    </w:p>
    <w:p w:rsidR="008B6E84" w:rsidRDefault="009C60F6" w:rsidP="002F53B5">
      <w:pPr>
        <w:numPr>
          <w:ilvl w:val="0"/>
          <w:numId w:val="7"/>
        </w:numPr>
        <w:ind w:firstLine="567"/>
        <w:jc w:val="both"/>
        <w:rPr>
          <w:sz w:val="20"/>
          <w:szCs w:val="20"/>
        </w:rPr>
      </w:pPr>
      <w:bookmarkStart w:id="26" w:name="sub_59106"/>
      <w:bookmarkEnd w:id="25"/>
      <w:r>
        <w:rPr>
          <w:sz w:val="20"/>
          <w:szCs w:val="20"/>
        </w:rPr>
        <w:t>с лицами, принимаемыми для выполнения заведомо определенной работы в случаях, когда ее завершение не может быть определено конкретной датой;</w:t>
      </w:r>
      <w:bookmarkStart w:id="27" w:name="sub_591011"/>
      <w:bookmarkEnd w:id="26"/>
    </w:p>
    <w:p w:rsidR="008B6E84" w:rsidRDefault="009C60F6" w:rsidP="002F53B5">
      <w:pPr>
        <w:numPr>
          <w:ilvl w:val="0"/>
          <w:numId w:val="7"/>
        </w:numPr>
        <w:ind w:firstLine="567"/>
        <w:jc w:val="both"/>
        <w:rPr>
          <w:sz w:val="20"/>
          <w:szCs w:val="20"/>
        </w:rPr>
      </w:pPr>
      <w:r>
        <w:rPr>
          <w:sz w:val="20"/>
          <w:szCs w:val="20"/>
        </w:rPr>
        <w:t>в других случаях, предусмотренных ТК РФ или иными федеральными законами.</w:t>
      </w:r>
    </w:p>
    <w:p w:rsidR="008B6E84" w:rsidRDefault="009C60F6">
      <w:pPr>
        <w:ind w:firstLine="567"/>
        <w:rPr>
          <w:b/>
          <w:sz w:val="20"/>
          <w:szCs w:val="20"/>
          <w:u w:val="single"/>
        </w:rPr>
      </w:pPr>
      <w:r>
        <w:rPr>
          <w:sz w:val="20"/>
          <w:szCs w:val="20"/>
        </w:rPr>
        <w:t xml:space="preserve">2.8. </w:t>
      </w:r>
      <w:bookmarkStart w:id="28" w:name="sub_592"/>
      <w:r>
        <w:rPr>
          <w:sz w:val="20"/>
          <w:szCs w:val="20"/>
          <w:u w:val="single"/>
        </w:rPr>
        <w:t>По соглашению сторон срочный трудовой договор может заключаться:</w:t>
      </w:r>
    </w:p>
    <w:p w:rsidR="008B6E84" w:rsidRDefault="009C60F6" w:rsidP="002F53B5">
      <w:pPr>
        <w:numPr>
          <w:ilvl w:val="0"/>
          <w:numId w:val="8"/>
        </w:numPr>
        <w:ind w:firstLine="567"/>
        <w:jc w:val="both"/>
        <w:rPr>
          <w:sz w:val="20"/>
          <w:szCs w:val="20"/>
        </w:rPr>
      </w:pPr>
      <w:bookmarkStart w:id="29" w:name="sub_5914"/>
      <w:bookmarkEnd w:id="28"/>
      <w:r>
        <w:rPr>
          <w:sz w:val="20"/>
          <w:szCs w:val="20"/>
        </w:rPr>
        <w:t>с поступающими на работу пенсионерами по возрасту, а также с лицами, которым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разрешена работа исключительно временного характера;</w:t>
      </w:r>
    </w:p>
    <w:p w:rsidR="008B6E84" w:rsidRDefault="009C60F6" w:rsidP="002F53B5">
      <w:pPr>
        <w:numPr>
          <w:ilvl w:val="0"/>
          <w:numId w:val="8"/>
        </w:numPr>
        <w:ind w:firstLine="567"/>
        <w:jc w:val="both"/>
        <w:rPr>
          <w:sz w:val="20"/>
          <w:szCs w:val="20"/>
        </w:rPr>
      </w:pPr>
      <w:bookmarkStart w:id="30" w:name="sub_59208"/>
      <w:bookmarkEnd w:id="29"/>
      <w:r>
        <w:rPr>
          <w:sz w:val="20"/>
          <w:szCs w:val="20"/>
        </w:rPr>
        <w:t>с лицами, обучающимися по очной форме обучения;</w:t>
      </w:r>
    </w:p>
    <w:p w:rsidR="008B6E84" w:rsidRDefault="009C60F6" w:rsidP="002F53B5">
      <w:pPr>
        <w:numPr>
          <w:ilvl w:val="0"/>
          <w:numId w:val="8"/>
        </w:numPr>
        <w:ind w:firstLine="567"/>
        <w:jc w:val="both"/>
        <w:rPr>
          <w:sz w:val="20"/>
          <w:szCs w:val="20"/>
        </w:rPr>
      </w:pPr>
      <w:bookmarkStart w:id="31" w:name="sub_59209"/>
      <w:bookmarkEnd w:id="30"/>
      <w:r>
        <w:rPr>
          <w:sz w:val="20"/>
          <w:szCs w:val="20"/>
        </w:rPr>
        <w:t>с лицами, поступающими на работу по совместительству;</w:t>
      </w:r>
    </w:p>
    <w:p w:rsidR="008B6E84" w:rsidRDefault="009C60F6" w:rsidP="002F53B5">
      <w:pPr>
        <w:numPr>
          <w:ilvl w:val="0"/>
          <w:numId w:val="8"/>
        </w:numPr>
        <w:ind w:firstLine="567"/>
        <w:jc w:val="both"/>
        <w:rPr>
          <w:sz w:val="20"/>
          <w:szCs w:val="20"/>
        </w:rPr>
      </w:pPr>
      <w:bookmarkStart w:id="32" w:name="sub_59020"/>
      <w:bookmarkEnd w:id="31"/>
      <w:r>
        <w:rPr>
          <w:sz w:val="20"/>
          <w:szCs w:val="20"/>
        </w:rPr>
        <w:t>в других случаях, предусмотренных ТК РФ или иными федеральными законами.</w:t>
      </w:r>
    </w:p>
    <w:p w:rsidR="008B6E84" w:rsidRDefault="009C60F6">
      <w:pPr>
        <w:ind w:firstLine="567"/>
        <w:rPr>
          <w:sz w:val="20"/>
          <w:szCs w:val="20"/>
        </w:rPr>
      </w:pPr>
      <w:bookmarkStart w:id="33" w:name="sub_5803"/>
      <w:r>
        <w:rPr>
          <w:sz w:val="20"/>
          <w:szCs w:val="20"/>
        </w:rPr>
        <w:t>Если в трудовом договоре не оговорен срок его действия, то договор считается заключенным на неопределенный срок.</w:t>
      </w:r>
    </w:p>
    <w:p w:rsidR="008B6E84" w:rsidRDefault="009C60F6">
      <w:pPr>
        <w:ind w:firstLine="567"/>
        <w:jc w:val="both"/>
        <w:rPr>
          <w:sz w:val="20"/>
          <w:szCs w:val="20"/>
        </w:rPr>
      </w:pPr>
      <w:bookmarkStart w:id="34" w:name="sub_5804"/>
      <w:bookmarkEnd w:id="33"/>
      <w:r>
        <w:rPr>
          <w:sz w:val="20"/>
          <w:szCs w:val="20"/>
        </w:rPr>
        <w:t xml:space="preserve"> 2.9. В случае, когда ни одна из сторон не потребовала расторжения срочного трудового договора в связи с истечением срока его действия и работник продолжает работу после истечения срока действия трудового договора, условие о срочном характере трудового договора утрачивает силу и трудовой договор считается заключенным на неопределенный срок.</w:t>
      </w:r>
    </w:p>
    <w:p w:rsidR="008B6E84" w:rsidRDefault="009C60F6">
      <w:pPr>
        <w:ind w:firstLine="567"/>
        <w:jc w:val="both"/>
        <w:rPr>
          <w:sz w:val="20"/>
          <w:szCs w:val="20"/>
        </w:rPr>
      </w:pPr>
      <w:bookmarkStart w:id="35" w:name="sub_5805"/>
      <w:bookmarkEnd w:id="34"/>
      <w:r>
        <w:rPr>
          <w:sz w:val="20"/>
          <w:szCs w:val="20"/>
        </w:rPr>
        <w:lastRenderedPageBreak/>
        <w:tab/>
        <w:t>Трудовой договор, заключенный на определенный срок при отсутствии достаточных к тому оснований, установленных судом, считается заключенным на неопределенный срок.</w:t>
      </w:r>
    </w:p>
    <w:p w:rsidR="008B6E84" w:rsidRDefault="009C60F6">
      <w:pPr>
        <w:ind w:firstLine="567"/>
        <w:jc w:val="both"/>
        <w:rPr>
          <w:sz w:val="20"/>
          <w:szCs w:val="20"/>
        </w:rPr>
      </w:pPr>
      <w:bookmarkStart w:id="36" w:name="sub_5806"/>
      <w:bookmarkEnd w:id="35"/>
      <w:r>
        <w:rPr>
          <w:sz w:val="20"/>
          <w:szCs w:val="20"/>
        </w:rPr>
        <w:tab/>
        <w:t>Запрещается заключение срочных трудовых договоров в целях уклонения от предоставления прав и гарантий, предусмотренных для работников, с которыми заключается трудовой договор на неопределенный срок.</w:t>
      </w:r>
    </w:p>
    <w:bookmarkEnd w:id="36"/>
    <w:p w:rsidR="008B6E84" w:rsidRDefault="009C60F6">
      <w:pPr>
        <w:ind w:firstLine="567"/>
        <w:jc w:val="both"/>
        <w:rPr>
          <w:sz w:val="20"/>
          <w:szCs w:val="20"/>
        </w:rPr>
      </w:pPr>
      <w:r>
        <w:rPr>
          <w:sz w:val="20"/>
          <w:szCs w:val="20"/>
        </w:rPr>
        <w:t>2.10. Трудовой договор вступает в силу со дня его подписания сторонами, если иное не установлено федеральными законами, иными нормативными правовыми актами или трудовым договором, либо со дня фактического допущения работника к работе с ведома или по поручению работодателя или его представителя.</w:t>
      </w:r>
    </w:p>
    <w:p w:rsidR="008B6E84" w:rsidRDefault="009C60F6">
      <w:pPr>
        <w:ind w:firstLine="567"/>
        <w:jc w:val="both"/>
        <w:rPr>
          <w:sz w:val="20"/>
          <w:szCs w:val="20"/>
        </w:rPr>
      </w:pPr>
      <w:r>
        <w:rPr>
          <w:sz w:val="20"/>
          <w:szCs w:val="20"/>
        </w:rPr>
        <w:tab/>
        <w:t>Работник обязан приступить к исполнению трудовых обязанностей со дня, определенного трудовым договором. Если в трудовом договоре не оговорен день начала работы, то работник должен приступить к работе на следующий рабочий день после вступления договора в силу.</w:t>
      </w:r>
    </w:p>
    <w:p w:rsidR="008B6E84" w:rsidRDefault="009C60F6">
      <w:pPr>
        <w:ind w:firstLine="567"/>
        <w:jc w:val="both"/>
        <w:rPr>
          <w:sz w:val="20"/>
          <w:szCs w:val="20"/>
        </w:rPr>
      </w:pPr>
      <w:r>
        <w:rPr>
          <w:sz w:val="20"/>
          <w:szCs w:val="20"/>
        </w:rPr>
        <w:t xml:space="preserve"> Если работник не приступил к работе в установленный срок без уважительных причин в течение недели, то трудовой договор аннулируется (ст. 61 ТК РФ).</w:t>
      </w:r>
    </w:p>
    <w:p w:rsidR="008B6E84" w:rsidRDefault="009C60F6">
      <w:pPr>
        <w:ind w:firstLine="567"/>
        <w:jc w:val="both"/>
        <w:rPr>
          <w:sz w:val="20"/>
          <w:szCs w:val="20"/>
        </w:rPr>
      </w:pPr>
      <w:r>
        <w:rPr>
          <w:sz w:val="20"/>
          <w:szCs w:val="20"/>
        </w:rPr>
        <w:t>2.11. По письменному заявлению работника работодатель обязан не позднее трех дней со дня подачи этого заявления выдать работнику копии документов, связанных с работой (копии приказа о приеме на работу, приказов о переводах на другую работу, приказа об увольнении с работы; выписки из трудовой книжки; справки о заработной плате, периоде работы у данного работодателя и другое). Копии документов, связанных с работой, должны быть заверены надлежащим образом и предоставляться работнику безвозмездно.</w:t>
      </w:r>
    </w:p>
    <w:bookmarkEnd w:id="3"/>
    <w:bookmarkEnd w:id="13"/>
    <w:bookmarkEnd w:id="27"/>
    <w:bookmarkEnd w:id="32"/>
    <w:p w:rsidR="008B6E84" w:rsidRDefault="009C60F6">
      <w:pPr>
        <w:ind w:firstLine="567"/>
        <w:jc w:val="both"/>
        <w:rPr>
          <w:sz w:val="20"/>
          <w:szCs w:val="20"/>
        </w:rPr>
      </w:pPr>
      <w:r>
        <w:rPr>
          <w:bCs/>
          <w:sz w:val="20"/>
          <w:szCs w:val="20"/>
        </w:rPr>
        <w:t xml:space="preserve">2.12. </w:t>
      </w:r>
      <w:r>
        <w:rPr>
          <w:sz w:val="20"/>
          <w:szCs w:val="20"/>
        </w:rPr>
        <w:t>При заключении трудового договора лицо, поступающее на работу, предъявляет следующие документы:</w:t>
      </w:r>
    </w:p>
    <w:p w:rsidR="008B6E84" w:rsidRDefault="009C60F6" w:rsidP="002F53B5">
      <w:pPr>
        <w:numPr>
          <w:ilvl w:val="0"/>
          <w:numId w:val="9"/>
        </w:numPr>
        <w:ind w:firstLine="567"/>
        <w:jc w:val="both"/>
        <w:rPr>
          <w:bCs/>
          <w:sz w:val="20"/>
          <w:szCs w:val="20"/>
        </w:rPr>
      </w:pPr>
      <w:r>
        <w:rPr>
          <w:bCs/>
          <w:sz w:val="20"/>
          <w:szCs w:val="20"/>
        </w:rPr>
        <w:t>паспорт или иной документ, удостоверяющий личность;</w:t>
      </w:r>
    </w:p>
    <w:p w:rsidR="008B6E84" w:rsidRDefault="009C60F6" w:rsidP="002F53B5">
      <w:pPr>
        <w:numPr>
          <w:ilvl w:val="0"/>
          <w:numId w:val="9"/>
        </w:numPr>
        <w:ind w:firstLine="567"/>
        <w:jc w:val="both"/>
        <w:rPr>
          <w:bCs/>
          <w:sz w:val="20"/>
          <w:szCs w:val="20"/>
        </w:rPr>
      </w:pPr>
      <w:bookmarkStart w:id="37" w:name="sub_653"/>
      <w:r>
        <w:rPr>
          <w:bCs/>
          <w:sz w:val="20"/>
          <w:szCs w:val="20"/>
        </w:rPr>
        <w:t>трудовую книжку или сведения о трудовой деятельности;</w:t>
      </w:r>
    </w:p>
    <w:p w:rsidR="008B6E84" w:rsidRDefault="009C60F6" w:rsidP="002F53B5">
      <w:pPr>
        <w:numPr>
          <w:ilvl w:val="0"/>
          <w:numId w:val="9"/>
        </w:numPr>
        <w:ind w:firstLine="567"/>
        <w:jc w:val="both"/>
        <w:rPr>
          <w:bCs/>
          <w:sz w:val="20"/>
          <w:szCs w:val="20"/>
        </w:rPr>
      </w:pPr>
      <w:bookmarkStart w:id="38" w:name="sub_654"/>
      <w:bookmarkEnd w:id="37"/>
      <w:r>
        <w:rPr>
          <w:bCs/>
          <w:sz w:val="20"/>
          <w:szCs w:val="20"/>
        </w:rPr>
        <w:t>страховое свидетельство государственного пенсионного страхования;</w:t>
      </w:r>
    </w:p>
    <w:p w:rsidR="008B6E84" w:rsidRDefault="009C60F6" w:rsidP="002F53B5">
      <w:pPr>
        <w:numPr>
          <w:ilvl w:val="0"/>
          <w:numId w:val="9"/>
        </w:numPr>
        <w:ind w:firstLine="567"/>
        <w:jc w:val="both"/>
        <w:rPr>
          <w:bCs/>
          <w:sz w:val="20"/>
          <w:szCs w:val="20"/>
        </w:rPr>
      </w:pPr>
      <w:bookmarkStart w:id="39" w:name="sub_6505"/>
      <w:bookmarkEnd w:id="38"/>
      <w:r>
        <w:rPr>
          <w:bCs/>
          <w:sz w:val="20"/>
          <w:szCs w:val="20"/>
        </w:rPr>
        <w:t>документы воинского учета - для военнообязанных и лиц, подлежащих призыву на военную службу;</w:t>
      </w:r>
    </w:p>
    <w:p w:rsidR="008B6E84" w:rsidRDefault="009C60F6" w:rsidP="002F53B5">
      <w:pPr>
        <w:numPr>
          <w:ilvl w:val="0"/>
          <w:numId w:val="9"/>
        </w:numPr>
        <w:ind w:firstLine="567"/>
        <w:jc w:val="both"/>
        <w:rPr>
          <w:bCs/>
          <w:sz w:val="20"/>
          <w:szCs w:val="20"/>
        </w:rPr>
      </w:pPr>
      <w:bookmarkStart w:id="40" w:name="sub_6506"/>
      <w:bookmarkEnd w:id="39"/>
      <w:r>
        <w:rPr>
          <w:bCs/>
          <w:sz w:val="20"/>
          <w:szCs w:val="20"/>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8B6E84" w:rsidRDefault="009C60F6" w:rsidP="002F53B5">
      <w:pPr>
        <w:numPr>
          <w:ilvl w:val="0"/>
          <w:numId w:val="9"/>
        </w:numPr>
        <w:ind w:firstLine="567"/>
        <w:jc w:val="both"/>
        <w:rPr>
          <w:bCs/>
          <w:sz w:val="20"/>
          <w:szCs w:val="20"/>
        </w:rPr>
      </w:pPr>
      <w:r>
        <w:rPr>
          <w:bCs/>
          <w:sz w:val="20"/>
          <w:szCs w:val="20"/>
        </w:rPr>
        <w:t xml:space="preserve">документ, подтверждающий наличие или отсутствие судимости. </w:t>
      </w:r>
    </w:p>
    <w:p w:rsidR="008B6E84" w:rsidRDefault="009C60F6">
      <w:pPr>
        <w:ind w:firstLine="567"/>
        <w:jc w:val="both"/>
        <w:rPr>
          <w:bCs/>
          <w:sz w:val="20"/>
          <w:szCs w:val="20"/>
        </w:rPr>
      </w:pPr>
      <w:bookmarkStart w:id="41" w:name="sub_6502"/>
      <w:bookmarkEnd w:id="40"/>
      <w:r>
        <w:rPr>
          <w:bCs/>
          <w:sz w:val="20"/>
          <w:szCs w:val="20"/>
        </w:rPr>
        <w:tab/>
        <w:t>В отдельных случаях с учетом специфики работы ТК РФ,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8B6E84" w:rsidRDefault="009C60F6">
      <w:pPr>
        <w:ind w:firstLine="567"/>
        <w:jc w:val="both"/>
        <w:rPr>
          <w:bCs/>
          <w:sz w:val="20"/>
          <w:szCs w:val="20"/>
        </w:rPr>
      </w:pPr>
      <w:bookmarkStart w:id="42" w:name="sub_6503"/>
      <w:bookmarkEnd w:id="41"/>
      <w:r>
        <w:rPr>
          <w:bCs/>
          <w:sz w:val="20"/>
          <w:szCs w:val="20"/>
        </w:rPr>
        <w:tab/>
        <w:t>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w:t>
      </w:r>
    </w:p>
    <w:p w:rsidR="008B6E84" w:rsidRDefault="009C60F6">
      <w:pPr>
        <w:ind w:firstLine="567"/>
        <w:jc w:val="both"/>
        <w:rPr>
          <w:sz w:val="20"/>
          <w:szCs w:val="20"/>
        </w:rPr>
      </w:pPr>
      <w:bookmarkStart w:id="43" w:name="sub_6509"/>
      <w:bookmarkEnd w:id="42"/>
      <w:r>
        <w:rPr>
          <w:bCs/>
          <w:sz w:val="20"/>
          <w:szCs w:val="20"/>
        </w:rPr>
        <w:tab/>
      </w:r>
      <w:bookmarkEnd w:id="43"/>
      <w:r>
        <w:rPr>
          <w:bCs/>
          <w:sz w:val="20"/>
          <w:szCs w:val="20"/>
        </w:rPr>
        <w:t xml:space="preserve">2.13. </w:t>
      </w:r>
      <w:r>
        <w:rPr>
          <w:sz w:val="20"/>
          <w:szCs w:val="20"/>
        </w:rPr>
        <w:t xml:space="preserve">При заключении трудового договора впервые (начало трудовой деятельности) страховое свидетельство государственного пенсионного страхования оформляются администрацией дошкольного образовательного учреждения. </w:t>
      </w:r>
    </w:p>
    <w:p w:rsidR="008B6E84" w:rsidRDefault="009C60F6">
      <w:pPr>
        <w:jc w:val="both"/>
        <w:rPr>
          <w:sz w:val="20"/>
          <w:szCs w:val="20"/>
        </w:rPr>
      </w:pPr>
      <w:r>
        <w:rPr>
          <w:sz w:val="20"/>
          <w:szCs w:val="20"/>
        </w:rPr>
        <w:t xml:space="preserve">Данное правило не распространяется на дистанционных работников, с кем заключен трудового договора о дистанционной работе. </w:t>
      </w:r>
    </w:p>
    <w:p w:rsidR="008B6E84" w:rsidRDefault="009C60F6">
      <w:pPr>
        <w:jc w:val="both"/>
        <w:rPr>
          <w:sz w:val="20"/>
          <w:szCs w:val="20"/>
        </w:rPr>
      </w:pPr>
      <w:r>
        <w:rPr>
          <w:sz w:val="20"/>
          <w:szCs w:val="20"/>
        </w:rPr>
        <w:t xml:space="preserve">2.14. Трудовая книжка оформляется по желанию работника и при наличии соответствующего заявления о ведении трудовой книжки в соответствии со статьей 66 ТК РФ. </w:t>
      </w:r>
    </w:p>
    <w:p w:rsidR="008B6E84" w:rsidRDefault="009C60F6">
      <w:pPr>
        <w:jc w:val="both"/>
        <w:rPr>
          <w:sz w:val="20"/>
          <w:szCs w:val="20"/>
        </w:rPr>
      </w:pPr>
      <w:r>
        <w:rPr>
          <w:sz w:val="20"/>
          <w:szCs w:val="20"/>
        </w:rPr>
        <w:t xml:space="preserve">При отсутствии от работника заявления о ведении трудовой книжки сведения о трудовой деятельности формируются и ведутся в электронном виде соответствии со статьей 66.1 ТК РФ. </w:t>
      </w:r>
    </w:p>
    <w:p w:rsidR="008B6E84" w:rsidRDefault="009C60F6">
      <w:pPr>
        <w:ind w:firstLine="567"/>
        <w:jc w:val="both"/>
        <w:rPr>
          <w:sz w:val="20"/>
          <w:szCs w:val="20"/>
        </w:rPr>
      </w:pPr>
      <w:r>
        <w:rPr>
          <w:bCs/>
          <w:sz w:val="20"/>
          <w:szCs w:val="20"/>
        </w:rPr>
        <w:tab/>
      </w:r>
      <w:r>
        <w:rPr>
          <w:sz w:val="20"/>
          <w:szCs w:val="20"/>
        </w:rPr>
        <w:t>При поступлении на работу сведения о трудовой деятельности могут предоставляться вместе с трудовой книжкой (в случаях ведения трудовой книжки) или взамен ее (в случае ведения электронных сведений о трудовой деятельности).</w:t>
      </w:r>
    </w:p>
    <w:p w:rsidR="008B6E84" w:rsidRDefault="009C60F6">
      <w:pPr>
        <w:jc w:val="both"/>
        <w:rPr>
          <w:sz w:val="20"/>
          <w:szCs w:val="20"/>
        </w:rPr>
      </w:pPr>
      <w:r>
        <w:rPr>
          <w:sz w:val="20"/>
          <w:szCs w:val="20"/>
        </w:rPr>
        <w:t xml:space="preserve">Переход на электронные сведения о трудовой деятельности осуществляется на основании заявления работника, в котором выражается выбор работника о ведении трудовой книжки или переходе на электронные сведения о трудовой деятельности. </w:t>
      </w:r>
    </w:p>
    <w:p w:rsidR="008B6E84" w:rsidRDefault="009C60F6">
      <w:pPr>
        <w:jc w:val="both"/>
        <w:rPr>
          <w:sz w:val="20"/>
          <w:szCs w:val="20"/>
        </w:rPr>
      </w:pPr>
      <w:r>
        <w:rPr>
          <w:sz w:val="20"/>
          <w:szCs w:val="20"/>
        </w:rPr>
        <w:t xml:space="preserve">Формирование сведений о трудовой деятельности электронно или переход на электронные сведения о трудовой деятельности осуществляются со дня следующего  за днем поступления соответствующего заявления от работника. При переходе на электронные сведения о трудовой деятельности работнику в день подачи заявления трудовая книжка выдается на руки с внесением в нее записи о том, что сведения о трудовой деятельности формируются и ведутся электронно.   </w:t>
      </w:r>
    </w:p>
    <w:p w:rsidR="008B6E84" w:rsidRDefault="009C60F6">
      <w:pPr>
        <w:jc w:val="both"/>
        <w:rPr>
          <w:sz w:val="20"/>
          <w:szCs w:val="20"/>
        </w:rPr>
      </w:pPr>
      <w:r>
        <w:rPr>
          <w:sz w:val="20"/>
          <w:szCs w:val="20"/>
        </w:rPr>
        <w:t xml:space="preserve">Сведения о трудовой деятельности предоставляются работодателю в бумажном носителе, заверенном надлежащим образом, выданные работодателем по прежнему месту работы, многофункциональным центром, пенсионным фондом (отделением пенсионного фонда) или полученные с использованием единого портала госуслуг в форме электронного документа. </w:t>
      </w:r>
    </w:p>
    <w:p w:rsidR="008B6E84" w:rsidRDefault="009C60F6">
      <w:pPr>
        <w:jc w:val="both"/>
        <w:rPr>
          <w:sz w:val="20"/>
          <w:szCs w:val="20"/>
        </w:rPr>
      </w:pPr>
      <w:r>
        <w:rPr>
          <w:sz w:val="20"/>
          <w:szCs w:val="20"/>
        </w:rPr>
        <w:t xml:space="preserve">Сведения о трудовой деятельности используются в целях исчисления стажа, внесения записи в трудовую книжку, производимой на основании соответствующего  заявления работника.  </w:t>
      </w:r>
    </w:p>
    <w:p w:rsidR="008B6E84" w:rsidRDefault="009C60F6">
      <w:pPr>
        <w:jc w:val="both"/>
        <w:rPr>
          <w:sz w:val="20"/>
          <w:szCs w:val="20"/>
        </w:rPr>
      </w:pPr>
      <w:r>
        <w:rPr>
          <w:bCs/>
          <w:sz w:val="20"/>
          <w:szCs w:val="20"/>
        </w:rPr>
        <w:t xml:space="preserve">2.14.1.Трудовые книжки ведутся  работодателем на основании соответствующего заявления от работника и </w:t>
      </w:r>
      <w:r>
        <w:rPr>
          <w:sz w:val="20"/>
          <w:szCs w:val="20"/>
        </w:rPr>
        <w:t xml:space="preserve">принятого по трудовому договору на основную работу, проработавшего в Учреждении свыше 5 дней.  </w:t>
      </w:r>
    </w:p>
    <w:p w:rsidR="008B6E84" w:rsidRDefault="009C60F6">
      <w:pPr>
        <w:jc w:val="both"/>
        <w:rPr>
          <w:sz w:val="20"/>
          <w:szCs w:val="20"/>
        </w:rPr>
      </w:pPr>
      <w:r>
        <w:rPr>
          <w:sz w:val="20"/>
          <w:szCs w:val="20"/>
        </w:rPr>
        <w:lastRenderedPageBreak/>
        <w:t>В случае у лица, поступающего на работу и выбравшего вариант ведения трудовой книжки, отсутствия трудовой книжки в связи с ее утратой, повреждением или по иной причине работодатель обязан по письменному заявлению этого лица (с указанием причины отсутствия трудовой книжки) оформить новую трудовую книжку.</w:t>
      </w:r>
    </w:p>
    <w:p w:rsidR="008B6E84" w:rsidRDefault="009C60F6">
      <w:pPr>
        <w:ind w:firstLine="567"/>
        <w:jc w:val="both"/>
        <w:rPr>
          <w:sz w:val="20"/>
          <w:szCs w:val="20"/>
        </w:rPr>
      </w:pPr>
      <w:r>
        <w:rPr>
          <w:sz w:val="20"/>
          <w:szCs w:val="20"/>
        </w:rPr>
        <w:t>Трудовая книжка установленного образца является основным документом о трудовой деятельности и трудовом стаже работника.</w:t>
      </w:r>
    </w:p>
    <w:p w:rsidR="008B6E84" w:rsidRDefault="009C60F6">
      <w:pPr>
        <w:ind w:firstLine="567"/>
        <w:jc w:val="both"/>
        <w:rPr>
          <w:sz w:val="20"/>
          <w:szCs w:val="20"/>
        </w:rPr>
      </w:pPr>
      <w:r>
        <w:rPr>
          <w:sz w:val="20"/>
          <w:szCs w:val="20"/>
        </w:rPr>
        <w:t>В трудовую книжку вносятся сведения о работнике, выполняемой им работе, переводах на другую постоянную работу и об увольнении работника, а также основания прекращения трудового договора и сведения о награждениях за успехи в работе.</w:t>
      </w:r>
    </w:p>
    <w:p w:rsidR="008B6E84" w:rsidRDefault="009C60F6">
      <w:pPr>
        <w:ind w:firstLine="567"/>
        <w:jc w:val="both"/>
        <w:rPr>
          <w:sz w:val="20"/>
          <w:szCs w:val="20"/>
        </w:rPr>
      </w:pPr>
      <w:r>
        <w:rPr>
          <w:sz w:val="20"/>
          <w:szCs w:val="20"/>
        </w:rPr>
        <w:tab/>
        <w:t>По желанию работника сведения о работе по совместительству вносятся в трудовую книжку по месту основной работы на основании документа, подтверждающего работу по совместительству.</w:t>
      </w:r>
    </w:p>
    <w:p w:rsidR="008B6E84" w:rsidRDefault="009C60F6">
      <w:pPr>
        <w:ind w:firstLine="567"/>
        <w:jc w:val="both"/>
        <w:rPr>
          <w:sz w:val="20"/>
          <w:szCs w:val="20"/>
        </w:rPr>
      </w:pPr>
      <w:r>
        <w:rPr>
          <w:sz w:val="20"/>
          <w:szCs w:val="20"/>
        </w:rPr>
        <w:tab/>
        <w:t>Записи в трудовую книжку, в частности основания прекращения трудового договора, должны производиться в точном соответствии с формулировками Трудового кодекса РФ или иного федерального закона и со ссылкой на соответствующие статью, пункт (ст. 66 ТК РФ).</w:t>
      </w:r>
    </w:p>
    <w:p w:rsidR="008B6E84" w:rsidRDefault="009C60F6">
      <w:pPr>
        <w:ind w:firstLine="567"/>
        <w:jc w:val="both"/>
        <w:rPr>
          <w:bCs/>
          <w:sz w:val="20"/>
          <w:szCs w:val="20"/>
        </w:rPr>
      </w:pPr>
      <w:r>
        <w:rPr>
          <w:bCs/>
          <w:sz w:val="20"/>
          <w:szCs w:val="20"/>
        </w:rPr>
        <w:t>2.15.При поступлении работника на работу или при переводе его в установленном порядке на другую работу до подписания трудового договора руководитель Учреждения обязан:</w:t>
      </w:r>
    </w:p>
    <w:p w:rsidR="008B6E84" w:rsidRDefault="009C60F6">
      <w:pPr>
        <w:ind w:firstLine="567"/>
        <w:jc w:val="both"/>
        <w:rPr>
          <w:bCs/>
          <w:sz w:val="20"/>
          <w:szCs w:val="20"/>
        </w:rPr>
      </w:pPr>
      <w:r>
        <w:rPr>
          <w:bCs/>
          <w:sz w:val="20"/>
          <w:szCs w:val="20"/>
        </w:rPr>
        <w:t xml:space="preserve">      1) ознакомить работника с порученной работой, условиями труда, режимом труда и отдыха, системой и формой оплаты труда, разъяснить его права и обязанности;</w:t>
      </w:r>
    </w:p>
    <w:p w:rsidR="008B6E84" w:rsidRDefault="009C60F6">
      <w:pPr>
        <w:ind w:firstLine="567"/>
        <w:jc w:val="both"/>
        <w:rPr>
          <w:bCs/>
          <w:sz w:val="20"/>
          <w:szCs w:val="20"/>
        </w:rPr>
      </w:pPr>
      <w:r>
        <w:rPr>
          <w:bCs/>
          <w:sz w:val="20"/>
          <w:szCs w:val="20"/>
        </w:rPr>
        <w:t xml:space="preserve">      2) ознакомить работника с коллективным договором, соглашениями, настоящими Правилами и иными локальными нормативными актами, действующими в </w:t>
      </w:r>
      <w:r>
        <w:rPr>
          <w:sz w:val="20"/>
          <w:szCs w:val="20"/>
        </w:rPr>
        <w:t>МБДОУ «Красноярский детский сад»</w:t>
      </w:r>
      <w:r>
        <w:rPr>
          <w:bCs/>
          <w:sz w:val="20"/>
          <w:szCs w:val="20"/>
        </w:rPr>
        <w:t xml:space="preserve"> и относящимися к трудовым функциям работника под роспись (ч.3, ст.68 ТК РФ);</w:t>
      </w:r>
    </w:p>
    <w:p w:rsidR="008B6E84" w:rsidRDefault="009C60F6">
      <w:pPr>
        <w:ind w:firstLine="567"/>
        <w:jc w:val="both"/>
        <w:rPr>
          <w:bCs/>
          <w:sz w:val="20"/>
          <w:szCs w:val="20"/>
        </w:rPr>
      </w:pPr>
      <w:r>
        <w:rPr>
          <w:bCs/>
          <w:sz w:val="20"/>
          <w:szCs w:val="20"/>
        </w:rPr>
        <w:t xml:space="preserve">      3)  ознакомить   работника   с   перечнем   сведений,   составляющих  конфиденциальную  информацию учреждения;</w:t>
      </w:r>
    </w:p>
    <w:p w:rsidR="008B6E84" w:rsidRDefault="009C60F6">
      <w:pPr>
        <w:ind w:firstLine="567"/>
        <w:jc w:val="both"/>
        <w:rPr>
          <w:bCs/>
          <w:sz w:val="20"/>
          <w:szCs w:val="20"/>
        </w:rPr>
      </w:pPr>
      <w:r>
        <w:rPr>
          <w:bCs/>
          <w:sz w:val="20"/>
          <w:szCs w:val="20"/>
        </w:rPr>
        <w:t xml:space="preserve">      4) проинструктировать по технике безопасности, противопожарной охране и другим правилам по охране труда под роспись.</w:t>
      </w:r>
    </w:p>
    <w:p w:rsidR="008B6E84" w:rsidRDefault="009C60F6">
      <w:pPr>
        <w:ind w:firstLine="567"/>
        <w:jc w:val="both"/>
        <w:rPr>
          <w:bCs/>
          <w:sz w:val="20"/>
          <w:szCs w:val="20"/>
        </w:rPr>
      </w:pPr>
      <w:r>
        <w:rPr>
          <w:bCs/>
          <w:sz w:val="20"/>
          <w:szCs w:val="20"/>
        </w:rPr>
        <w:t xml:space="preserve">2.16.Прием на работу оформляется приказом (распоряжением) руководителя Учреждения, который объявляется работнику под расписку. </w:t>
      </w:r>
    </w:p>
    <w:p w:rsidR="008B6E84" w:rsidRDefault="009C60F6">
      <w:pPr>
        <w:ind w:firstLine="567"/>
        <w:jc w:val="both"/>
        <w:rPr>
          <w:bCs/>
          <w:sz w:val="20"/>
          <w:szCs w:val="20"/>
        </w:rPr>
      </w:pPr>
      <w:r>
        <w:rPr>
          <w:bCs/>
          <w:sz w:val="20"/>
          <w:szCs w:val="20"/>
        </w:rPr>
        <w:t>В приказе (распоряжении) должно быть указано наименование должности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размер оплаты труда, характер и условия труда.</w:t>
      </w:r>
    </w:p>
    <w:p w:rsidR="008B6E84" w:rsidRDefault="009C60F6">
      <w:pPr>
        <w:ind w:firstLine="567"/>
        <w:jc w:val="both"/>
        <w:rPr>
          <w:bCs/>
          <w:sz w:val="20"/>
          <w:szCs w:val="20"/>
        </w:rPr>
      </w:pPr>
      <w:r>
        <w:rPr>
          <w:bCs/>
          <w:sz w:val="20"/>
          <w:szCs w:val="20"/>
        </w:rPr>
        <w:tab/>
        <w:t>Приказ (постановление,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8B6E84" w:rsidRDefault="009C60F6">
      <w:pPr>
        <w:ind w:firstLine="567"/>
        <w:jc w:val="both"/>
        <w:rPr>
          <w:bCs/>
          <w:sz w:val="20"/>
          <w:szCs w:val="20"/>
        </w:rPr>
      </w:pPr>
      <w:r>
        <w:rPr>
          <w:bCs/>
          <w:sz w:val="20"/>
          <w:szCs w:val="20"/>
        </w:rPr>
        <w:t>2.17.Фактическое допущение к работе соответствующим должностным лицом считается заключением трудового договора независимо от того, был ли прием на работу оформлен надлежащим образом.</w:t>
      </w:r>
    </w:p>
    <w:p w:rsidR="008B6E84" w:rsidRDefault="009C60F6">
      <w:pPr>
        <w:ind w:firstLine="567"/>
        <w:jc w:val="both"/>
        <w:rPr>
          <w:sz w:val="20"/>
          <w:szCs w:val="20"/>
        </w:rPr>
      </w:pPr>
      <w:r>
        <w:rPr>
          <w:bCs/>
          <w:sz w:val="20"/>
          <w:szCs w:val="20"/>
        </w:rPr>
        <w:t>2.18.</w:t>
      </w:r>
      <w:r>
        <w:rPr>
          <w:sz w:val="20"/>
          <w:szCs w:val="20"/>
        </w:rPr>
        <w:t xml:space="preserve"> Прекращение трудового договора может иметь место только по основаниям, предусмотренным Трудовым кодексом Российской Федерации, а именно:</w:t>
      </w:r>
    </w:p>
    <w:p w:rsidR="008B6E84" w:rsidRDefault="009C60F6">
      <w:pPr>
        <w:ind w:firstLine="567"/>
        <w:jc w:val="both"/>
        <w:rPr>
          <w:sz w:val="20"/>
          <w:szCs w:val="20"/>
        </w:rPr>
      </w:pPr>
      <w:r>
        <w:rPr>
          <w:sz w:val="20"/>
          <w:szCs w:val="20"/>
        </w:rPr>
        <w:t>- соглашение сторон;</w:t>
      </w:r>
    </w:p>
    <w:p w:rsidR="008B6E84" w:rsidRDefault="009C60F6">
      <w:pPr>
        <w:ind w:firstLine="567"/>
        <w:jc w:val="both"/>
        <w:rPr>
          <w:sz w:val="20"/>
          <w:szCs w:val="20"/>
        </w:rPr>
      </w:pPr>
      <w:r>
        <w:rPr>
          <w:sz w:val="20"/>
          <w:szCs w:val="20"/>
        </w:rPr>
        <w:t>- истечение срока трудового договора, за исключением случаев, когда трудовые отношения фактически продолжаются и ни одна из сторон не потребовала их прекращения;</w:t>
      </w:r>
    </w:p>
    <w:p w:rsidR="008B6E84" w:rsidRDefault="009C60F6">
      <w:pPr>
        <w:ind w:firstLine="567"/>
        <w:jc w:val="both"/>
        <w:rPr>
          <w:sz w:val="20"/>
          <w:szCs w:val="20"/>
        </w:rPr>
      </w:pPr>
      <w:r>
        <w:rPr>
          <w:sz w:val="20"/>
          <w:szCs w:val="20"/>
        </w:rPr>
        <w:t>- расторжение трудового договора по инициативе работника;</w:t>
      </w:r>
    </w:p>
    <w:p w:rsidR="008B6E84" w:rsidRDefault="009C60F6">
      <w:pPr>
        <w:ind w:firstLine="567"/>
        <w:jc w:val="both"/>
        <w:rPr>
          <w:sz w:val="20"/>
          <w:szCs w:val="20"/>
        </w:rPr>
      </w:pPr>
      <w:r>
        <w:rPr>
          <w:sz w:val="20"/>
          <w:szCs w:val="20"/>
        </w:rPr>
        <w:t>- расторжение трудового договора по инициативе работодателя;</w:t>
      </w:r>
    </w:p>
    <w:p w:rsidR="008B6E84" w:rsidRDefault="009C60F6">
      <w:pPr>
        <w:ind w:firstLine="567"/>
        <w:jc w:val="both"/>
        <w:rPr>
          <w:sz w:val="20"/>
          <w:szCs w:val="20"/>
        </w:rPr>
      </w:pPr>
      <w:r>
        <w:rPr>
          <w:sz w:val="20"/>
          <w:szCs w:val="20"/>
        </w:rPr>
        <w:t>- перевод работника по его просьбе или с его согласия на работу к другому работодателю или переход на выборную работу (должность);</w:t>
      </w:r>
    </w:p>
    <w:p w:rsidR="008B6E84" w:rsidRDefault="009C60F6">
      <w:pPr>
        <w:ind w:firstLine="567"/>
        <w:jc w:val="both"/>
        <w:rPr>
          <w:sz w:val="20"/>
          <w:szCs w:val="20"/>
        </w:rPr>
      </w:pPr>
      <w:r>
        <w:rPr>
          <w:sz w:val="20"/>
          <w:szCs w:val="20"/>
        </w:rPr>
        <w:t>- отказ работника от продолжения работы в связи со сменой собственника имущества организации, с изменением подведомственности (подчиненности) организации либо ее реорганизацией;</w:t>
      </w:r>
    </w:p>
    <w:p w:rsidR="008B6E84" w:rsidRDefault="009C60F6">
      <w:pPr>
        <w:ind w:firstLine="567"/>
        <w:jc w:val="both"/>
        <w:rPr>
          <w:sz w:val="20"/>
          <w:szCs w:val="20"/>
        </w:rPr>
      </w:pPr>
      <w:r>
        <w:rPr>
          <w:sz w:val="20"/>
          <w:szCs w:val="20"/>
        </w:rPr>
        <w:t>- отказ работника от продолжения работы в связи с изменением определенных сторонами условий трудового договора;</w:t>
      </w:r>
    </w:p>
    <w:p w:rsidR="008B6E84" w:rsidRDefault="009C60F6">
      <w:pPr>
        <w:ind w:firstLine="567"/>
        <w:jc w:val="both"/>
        <w:rPr>
          <w:sz w:val="20"/>
          <w:szCs w:val="20"/>
        </w:rPr>
      </w:pPr>
      <w:r>
        <w:rPr>
          <w:sz w:val="20"/>
          <w:szCs w:val="20"/>
        </w:rPr>
        <w:t>- отказ работника от перевода на другую работу, необходимого ему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либо отсутствия у работодателя соответствующей работы;</w:t>
      </w:r>
    </w:p>
    <w:p w:rsidR="008B6E84" w:rsidRDefault="009C60F6">
      <w:pPr>
        <w:ind w:firstLine="567"/>
        <w:jc w:val="both"/>
        <w:rPr>
          <w:sz w:val="20"/>
          <w:szCs w:val="20"/>
        </w:rPr>
      </w:pPr>
      <w:r>
        <w:rPr>
          <w:sz w:val="20"/>
          <w:szCs w:val="20"/>
        </w:rPr>
        <w:t>- отказ работника от перевода на работу в другую местность вместе с работодателем;</w:t>
      </w:r>
    </w:p>
    <w:p w:rsidR="008B6E84" w:rsidRDefault="009C60F6">
      <w:pPr>
        <w:ind w:firstLine="567"/>
        <w:jc w:val="both"/>
        <w:rPr>
          <w:sz w:val="20"/>
          <w:szCs w:val="20"/>
        </w:rPr>
      </w:pPr>
      <w:r>
        <w:rPr>
          <w:sz w:val="20"/>
          <w:szCs w:val="20"/>
        </w:rPr>
        <w:t>- обстоятельства, не зависящие от воли сторон;</w:t>
      </w:r>
    </w:p>
    <w:p w:rsidR="008B6E84" w:rsidRDefault="009C60F6">
      <w:pPr>
        <w:ind w:firstLine="567"/>
        <w:jc w:val="both"/>
        <w:rPr>
          <w:sz w:val="20"/>
          <w:szCs w:val="20"/>
        </w:rPr>
      </w:pPr>
      <w:r>
        <w:rPr>
          <w:sz w:val="20"/>
          <w:szCs w:val="20"/>
        </w:rPr>
        <w:t>- нарушение установленных Трудовым кодексом Российской Федерации или иным федеральным законом правил заключения трудового договора, если это нарушение исключает возможность продолжения работы.</w:t>
      </w:r>
    </w:p>
    <w:p w:rsidR="008B6E84" w:rsidRDefault="009C60F6">
      <w:pPr>
        <w:ind w:firstLine="567"/>
        <w:jc w:val="both"/>
        <w:rPr>
          <w:sz w:val="20"/>
          <w:szCs w:val="20"/>
        </w:rPr>
      </w:pPr>
      <w:r>
        <w:rPr>
          <w:sz w:val="20"/>
          <w:szCs w:val="20"/>
        </w:rPr>
        <w:t xml:space="preserve"> Трудовой договор может быть прекращен и по другим основаниям, предусмотренным Трудовым кодексом Российской Федерации и иными федеральными законами.</w:t>
      </w:r>
    </w:p>
    <w:p w:rsidR="008B6E84" w:rsidRDefault="009C60F6">
      <w:pPr>
        <w:ind w:firstLine="567"/>
        <w:jc w:val="both"/>
        <w:rPr>
          <w:sz w:val="20"/>
          <w:szCs w:val="20"/>
        </w:rPr>
      </w:pPr>
      <w:bookmarkStart w:id="44" w:name="sub_12271"/>
      <w:r>
        <w:rPr>
          <w:bCs/>
          <w:sz w:val="20"/>
          <w:szCs w:val="20"/>
        </w:rPr>
        <w:t>2.18.1.</w:t>
      </w:r>
      <w:r>
        <w:rPr>
          <w:sz w:val="20"/>
          <w:szCs w:val="20"/>
        </w:rPr>
        <w:t>Работник имеет право расторгнуть трудовой договор, предупредив об этом работодателя в письменной форме не позднее, чем за две недели, если иной срок не установлен Трудовым кодексом Российской Федерации или иным федеральным законом. Течение указанного срока начинается со следующего дня после получения работодателем заявления работника об увольнении.</w:t>
      </w:r>
    </w:p>
    <w:p w:rsidR="008B6E84" w:rsidRDefault="009C60F6">
      <w:pPr>
        <w:ind w:firstLine="567"/>
        <w:jc w:val="both"/>
        <w:rPr>
          <w:sz w:val="20"/>
          <w:szCs w:val="20"/>
        </w:rPr>
      </w:pPr>
      <w:bookmarkStart w:id="45" w:name="sub_12272"/>
      <w:bookmarkEnd w:id="44"/>
      <w:r>
        <w:rPr>
          <w:bCs/>
          <w:sz w:val="20"/>
          <w:szCs w:val="20"/>
        </w:rPr>
        <w:t xml:space="preserve"> 2.18.2.</w:t>
      </w:r>
      <w:r>
        <w:rPr>
          <w:sz w:val="20"/>
          <w:szCs w:val="20"/>
        </w:rPr>
        <w:t xml:space="preserve"> По соглашению между работником и работодателем трудовой договор может быть расторгнут и до истечения срока предупреждения об увольнении.</w:t>
      </w:r>
    </w:p>
    <w:bookmarkEnd w:id="45"/>
    <w:p w:rsidR="008B6E84" w:rsidRDefault="009C60F6">
      <w:pPr>
        <w:ind w:firstLine="567"/>
        <w:jc w:val="both"/>
        <w:rPr>
          <w:sz w:val="20"/>
          <w:szCs w:val="20"/>
        </w:rPr>
      </w:pPr>
      <w:r>
        <w:rPr>
          <w:sz w:val="20"/>
          <w:szCs w:val="20"/>
        </w:rPr>
        <w:lastRenderedPageBreak/>
        <w:t xml:space="preserve"> В случаях, когда заявление работника об увольнении по его инициативе (по собственному желанию) обусловлено невозможностью продолжения им работы, в частности зачисление работника в образовательное учреждение, выход работника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или трудового договора работодатель обязан расторгнуть трудовой договор в срок, указанный в заявлении работника.</w:t>
      </w:r>
    </w:p>
    <w:p w:rsidR="008B6E84" w:rsidRDefault="009C60F6">
      <w:pPr>
        <w:ind w:firstLine="567"/>
        <w:jc w:val="both"/>
        <w:rPr>
          <w:sz w:val="20"/>
          <w:szCs w:val="20"/>
        </w:rPr>
      </w:pPr>
      <w:bookmarkStart w:id="46" w:name="sub_12273"/>
      <w:r>
        <w:rPr>
          <w:bCs/>
          <w:sz w:val="20"/>
          <w:szCs w:val="20"/>
        </w:rPr>
        <w:t xml:space="preserve"> 2.18.3.</w:t>
      </w:r>
      <w:r>
        <w:rPr>
          <w:sz w:val="20"/>
          <w:szCs w:val="20"/>
        </w:rPr>
        <w:t xml:space="preserve"> Срочный трудовой договор прекращается с истечением срока его действия.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8B6E84" w:rsidRDefault="009C60F6">
      <w:pPr>
        <w:ind w:firstLine="567"/>
        <w:jc w:val="both"/>
        <w:rPr>
          <w:sz w:val="20"/>
          <w:szCs w:val="20"/>
        </w:rPr>
      </w:pPr>
      <w:bookmarkStart w:id="47" w:name="sub_12274"/>
      <w:bookmarkEnd w:id="46"/>
      <w:r>
        <w:rPr>
          <w:bCs/>
          <w:sz w:val="20"/>
          <w:szCs w:val="20"/>
        </w:rPr>
        <w:t>2.18.4.</w:t>
      </w:r>
      <w:r>
        <w:rPr>
          <w:sz w:val="20"/>
          <w:szCs w:val="20"/>
        </w:rPr>
        <w:t xml:space="preserve"> Трудовой договор, заключенный на время выполнения определенной работы, прекращается по завершении этой работы.</w:t>
      </w:r>
    </w:p>
    <w:p w:rsidR="008B6E84" w:rsidRDefault="009C60F6">
      <w:pPr>
        <w:ind w:firstLine="567"/>
        <w:jc w:val="both"/>
        <w:rPr>
          <w:sz w:val="20"/>
          <w:szCs w:val="20"/>
        </w:rPr>
      </w:pPr>
      <w:bookmarkStart w:id="48" w:name="sub_12275"/>
      <w:bookmarkEnd w:id="47"/>
      <w:r>
        <w:rPr>
          <w:bCs/>
          <w:sz w:val="20"/>
          <w:szCs w:val="20"/>
        </w:rPr>
        <w:t>2.18.5.</w:t>
      </w:r>
      <w:r>
        <w:rPr>
          <w:sz w:val="20"/>
          <w:szCs w:val="20"/>
        </w:rPr>
        <w:t xml:space="preserve"> Трудовой договор, заключенный на время исполнения обязанностей отсутствующего работника, прекращается с выходом этого работника на работу (в день выходя на работу).</w:t>
      </w:r>
    </w:p>
    <w:p w:rsidR="008B6E84" w:rsidRDefault="009C60F6">
      <w:pPr>
        <w:ind w:firstLine="567"/>
        <w:jc w:val="both"/>
        <w:rPr>
          <w:sz w:val="20"/>
          <w:szCs w:val="20"/>
        </w:rPr>
      </w:pPr>
      <w:bookmarkStart w:id="49" w:name="sub_12276"/>
      <w:bookmarkEnd w:id="48"/>
      <w:r>
        <w:rPr>
          <w:bCs/>
          <w:sz w:val="20"/>
          <w:szCs w:val="20"/>
        </w:rPr>
        <w:t>2.18.6.</w:t>
      </w:r>
      <w:r>
        <w:rPr>
          <w:sz w:val="20"/>
          <w:szCs w:val="20"/>
        </w:rPr>
        <w:t xml:space="preserve">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Трудовым кодексом Российской Федерации или иным федеральным законом сохранялось место работы (должность).</w:t>
      </w:r>
    </w:p>
    <w:bookmarkEnd w:id="49"/>
    <w:p w:rsidR="008B6E84" w:rsidRDefault="009C60F6">
      <w:pPr>
        <w:ind w:firstLine="567"/>
        <w:jc w:val="both"/>
        <w:rPr>
          <w:sz w:val="20"/>
          <w:szCs w:val="20"/>
        </w:rPr>
      </w:pPr>
      <w:r>
        <w:rPr>
          <w:sz w:val="20"/>
          <w:szCs w:val="20"/>
        </w:rPr>
        <w:tab/>
        <w:t>В день прекращения трудового договора работодатель обязан выдать работнику трудовую книжку и произвести с ним расчет в соответствии со статьей 140 Трудового кодекса Российской Федерации.</w:t>
      </w:r>
    </w:p>
    <w:p w:rsidR="008B6E84" w:rsidRDefault="009C60F6">
      <w:pPr>
        <w:ind w:firstLine="567"/>
        <w:jc w:val="both"/>
        <w:rPr>
          <w:sz w:val="20"/>
          <w:szCs w:val="20"/>
        </w:rPr>
      </w:pPr>
      <w:r>
        <w:rPr>
          <w:bCs/>
          <w:sz w:val="20"/>
          <w:szCs w:val="20"/>
        </w:rPr>
        <w:t>2.18.7.</w:t>
      </w:r>
      <w:r>
        <w:rPr>
          <w:sz w:val="20"/>
          <w:szCs w:val="20"/>
        </w:rPr>
        <w:t xml:space="preserve"> Прекращение трудового договора оформляется приказом (распоряжением) руководителя Учреждения внесением записи в трудовую книжку работника с указанием основания прекращения (расторжения) трудового договора в соответствии с Трудовым кодексом РФ.</w:t>
      </w:r>
    </w:p>
    <w:p w:rsidR="008B6E84" w:rsidRDefault="009C60F6">
      <w:pPr>
        <w:jc w:val="both"/>
        <w:rPr>
          <w:sz w:val="20"/>
          <w:szCs w:val="20"/>
        </w:rPr>
      </w:pPr>
      <w:r>
        <w:rPr>
          <w:sz w:val="20"/>
          <w:szCs w:val="20"/>
        </w:rPr>
        <w:t>2.19. На каждого работника МБДОУ ведется личное дело, которое состоит из личного листка по учету кадров, автобиографии, копии документов об образовании, квалификации, профессиональной подготовке, документов, предъявляемых при приеме на работу, аттестационного листа.</w:t>
      </w:r>
    </w:p>
    <w:p w:rsidR="008B6E84" w:rsidRDefault="009C60F6">
      <w:pPr>
        <w:jc w:val="both"/>
        <w:rPr>
          <w:sz w:val="20"/>
          <w:szCs w:val="20"/>
        </w:rPr>
      </w:pPr>
      <w:r>
        <w:rPr>
          <w:sz w:val="20"/>
          <w:szCs w:val="20"/>
        </w:rPr>
        <w:t>Здесь же хранится один экземпляр письменного трудового договора.</w:t>
      </w:r>
    </w:p>
    <w:p w:rsidR="008B6E84" w:rsidRDefault="009C60F6">
      <w:pPr>
        <w:jc w:val="both"/>
        <w:rPr>
          <w:sz w:val="20"/>
          <w:szCs w:val="20"/>
        </w:rPr>
      </w:pPr>
      <w:r>
        <w:rPr>
          <w:sz w:val="20"/>
          <w:szCs w:val="20"/>
        </w:rPr>
        <w:t xml:space="preserve"> 2.20. Перевод на другую постоянную работу (должность) по инициативе работодателя, то есть изменение трудовых функций или изменение существенных условий трудового договора, допускается только с письменного согласия работника. </w:t>
      </w:r>
    </w:p>
    <w:p w:rsidR="008B6E84" w:rsidRDefault="009C60F6">
      <w:pPr>
        <w:jc w:val="both"/>
        <w:rPr>
          <w:sz w:val="20"/>
          <w:szCs w:val="20"/>
        </w:rPr>
      </w:pPr>
      <w:r>
        <w:rPr>
          <w:sz w:val="20"/>
          <w:szCs w:val="20"/>
        </w:rPr>
        <w:t xml:space="preserve">Изменения условий труда работника, установленных трудовым договором, в т.ч. переводы на другую работу (должность), оформляется дополнительным соглашением к трудовому договору. </w:t>
      </w:r>
    </w:p>
    <w:p w:rsidR="008B6E84" w:rsidRDefault="009C60F6">
      <w:pPr>
        <w:jc w:val="both"/>
        <w:rPr>
          <w:sz w:val="20"/>
          <w:szCs w:val="20"/>
        </w:rPr>
      </w:pPr>
      <w:r>
        <w:rPr>
          <w:sz w:val="20"/>
          <w:szCs w:val="20"/>
        </w:rPr>
        <w:t>С письменного согласия работник может быть переведен на работу, требующую более низкой квалификации.</w:t>
      </w:r>
    </w:p>
    <w:p w:rsidR="008B6E84" w:rsidRDefault="009C60F6">
      <w:pPr>
        <w:jc w:val="both"/>
        <w:rPr>
          <w:sz w:val="20"/>
          <w:szCs w:val="20"/>
        </w:rPr>
      </w:pPr>
      <w:r>
        <w:rPr>
          <w:sz w:val="20"/>
          <w:szCs w:val="20"/>
        </w:rPr>
        <w:t>2.21. При изменении в Учреждении условий труда в частности, режима работы, количества групп, введение новых форм обучения и т. п., допускается продолжение работником работы в той же должности,  специальности и квалификации, при изменении следующих условий труда работника: системы и размеров оплаты труда, льгот, режима работы, установление или отмена неполного рабочего времени, совмещение профессий, изменение наименования должностей и другие.</w:t>
      </w:r>
    </w:p>
    <w:p w:rsidR="008B6E84" w:rsidRDefault="009C60F6">
      <w:pPr>
        <w:jc w:val="both"/>
        <w:rPr>
          <w:sz w:val="20"/>
          <w:szCs w:val="20"/>
        </w:rPr>
      </w:pPr>
      <w:r>
        <w:rPr>
          <w:sz w:val="20"/>
          <w:szCs w:val="20"/>
        </w:rPr>
        <w:t>Работник об изменении вышеуказанных изменениях должен быть поставлен в известность в письменной форме не позднее чем за два месяца до их введения.</w:t>
      </w:r>
    </w:p>
    <w:p w:rsidR="008B6E84" w:rsidRDefault="009C60F6">
      <w:pPr>
        <w:jc w:val="both"/>
        <w:rPr>
          <w:sz w:val="20"/>
          <w:szCs w:val="20"/>
        </w:rPr>
      </w:pPr>
      <w:r>
        <w:rPr>
          <w:sz w:val="20"/>
          <w:szCs w:val="20"/>
        </w:rPr>
        <w:t>2.22. Перевод на другую работу (должность) оформляется приказом руководителя, на основании которого делается запись в трудовой книжке работника (за исключением случаев временного перевода) или вносятся изменения  в сведения о трудовой деятельности.</w:t>
      </w:r>
    </w:p>
    <w:p w:rsidR="008B6E84" w:rsidRDefault="008B6E84">
      <w:pPr>
        <w:ind w:firstLine="567"/>
        <w:jc w:val="both"/>
        <w:rPr>
          <w:sz w:val="20"/>
          <w:szCs w:val="20"/>
        </w:rPr>
      </w:pPr>
    </w:p>
    <w:p w:rsidR="008B6E84" w:rsidRDefault="009C60F6">
      <w:pPr>
        <w:ind w:firstLine="567"/>
        <w:jc w:val="both"/>
        <w:rPr>
          <w:b/>
          <w:bCs/>
          <w:sz w:val="20"/>
          <w:szCs w:val="20"/>
        </w:rPr>
      </w:pPr>
      <w:r>
        <w:rPr>
          <w:b/>
          <w:bCs/>
          <w:sz w:val="20"/>
          <w:szCs w:val="20"/>
        </w:rPr>
        <w:t>3. Основные права и обязанности работника</w:t>
      </w:r>
    </w:p>
    <w:p w:rsidR="008B6E84" w:rsidRDefault="008B6E84">
      <w:pPr>
        <w:ind w:firstLine="567"/>
        <w:jc w:val="both"/>
        <w:rPr>
          <w:b/>
          <w:bCs/>
          <w:sz w:val="20"/>
          <w:szCs w:val="20"/>
        </w:rPr>
      </w:pPr>
    </w:p>
    <w:p w:rsidR="008B6E84" w:rsidRDefault="009C60F6">
      <w:pPr>
        <w:ind w:firstLine="567"/>
        <w:jc w:val="both"/>
        <w:rPr>
          <w:sz w:val="20"/>
          <w:szCs w:val="20"/>
        </w:rPr>
      </w:pPr>
      <w:r>
        <w:rPr>
          <w:bCs/>
          <w:sz w:val="20"/>
          <w:szCs w:val="20"/>
        </w:rPr>
        <w:t>3.1.</w:t>
      </w:r>
      <w:r>
        <w:rPr>
          <w:sz w:val="20"/>
          <w:szCs w:val="20"/>
        </w:rPr>
        <w:t xml:space="preserve"> Работники пользуются правами, предоставленными им Конституцией РФ, Трудовым кодексом РФ, законами и иными нормативными правовыми актами, содержащими нормы трудового права, коллективным договором, а также заключенными с ними трудовыми договорами.</w:t>
      </w:r>
    </w:p>
    <w:p w:rsidR="008B6E84" w:rsidRDefault="009C60F6">
      <w:pPr>
        <w:ind w:firstLine="567"/>
        <w:jc w:val="both"/>
        <w:rPr>
          <w:bCs/>
          <w:sz w:val="20"/>
          <w:szCs w:val="20"/>
          <w:u w:val="single"/>
        </w:rPr>
      </w:pPr>
      <w:bookmarkStart w:id="50" w:name="sub_21001"/>
      <w:r>
        <w:rPr>
          <w:bCs/>
          <w:sz w:val="20"/>
          <w:szCs w:val="20"/>
        </w:rPr>
        <w:t>3.2.</w:t>
      </w:r>
      <w:r>
        <w:rPr>
          <w:bCs/>
          <w:sz w:val="20"/>
          <w:szCs w:val="20"/>
          <w:u w:val="single"/>
        </w:rPr>
        <w:t>Работник имеет право на:</w:t>
      </w:r>
    </w:p>
    <w:bookmarkEnd w:id="50"/>
    <w:p w:rsidR="008B6E84" w:rsidRDefault="009C60F6" w:rsidP="002F53B5">
      <w:pPr>
        <w:numPr>
          <w:ilvl w:val="0"/>
          <w:numId w:val="10"/>
        </w:numPr>
        <w:ind w:left="360" w:firstLine="567"/>
        <w:jc w:val="both"/>
        <w:rPr>
          <w:sz w:val="20"/>
          <w:szCs w:val="20"/>
        </w:rPr>
      </w:pPr>
      <w:r>
        <w:rPr>
          <w:sz w:val="20"/>
          <w:szCs w:val="20"/>
        </w:rPr>
        <w:t>заключение, изменение и расторжение трудового договора в порядке и на условиях, которые установлены ТК РФ, иными федеральными законами;</w:t>
      </w:r>
    </w:p>
    <w:p w:rsidR="008B6E84" w:rsidRDefault="009C60F6" w:rsidP="002F53B5">
      <w:pPr>
        <w:numPr>
          <w:ilvl w:val="0"/>
          <w:numId w:val="10"/>
        </w:numPr>
        <w:ind w:left="360" w:firstLine="567"/>
        <w:jc w:val="both"/>
        <w:rPr>
          <w:sz w:val="20"/>
          <w:szCs w:val="20"/>
        </w:rPr>
      </w:pPr>
      <w:r>
        <w:rPr>
          <w:sz w:val="20"/>
          <w:szCs w:val="20"/>
        </w:rPr>
        <w:t>предоставление ему работы, обусловленной трудовым договором;</w:t>
      </w:r>
    </w:p>
    <w:p w:rsidR="008B6E84" w:rsidRDefault="009C60F6" w:rsidP="002F53B5">
      <w:pPr>
        <w:numPr>
          <w:ilvl w:val="0"/>
          <w:numId w:val="10"/>
        </w:numPr>
        <w:ind w:left="360" w:firstLine="567"/>
        <w:jc w:val="both"/>
        <w:rPr>
          <w:sz w:val="20"/>
          <w:szCs w:val="20"/>
        </w:rPr>
      </w:pPr>
      <w:bookmarkStart w:id="51" w:name="sub_2104"/>
      <w:r>
        <w:rPr>
          <w:sz w:val="20"/>
          <w:szCs w:val="20"/>
        </w:rPr>
        <w:t>рабочее место, соответствующее государственным нормативным требованиям охраны труда и условиям, предусмотренным коллективным договором (гл. 36 ТК РФ, ст.219-224);</w:t>
      </w:r>
    </w:p>
    <w:p w:rsidR="008B6E84" w:rsidRDefault="009C60F6" w:rsidP="002F53B5">
      <w:pPr>
        <w:numPr>
          <w:ilvl w:val="0"/>
          <w:numId w:val="10"/>
        </w:numPr>
        <w:ind w:left="360" w:firstLine="567"/>
        <w:jc w:val="both"/>
        <w:rPr>
          <w:sz w:val="20"/>
          <w:szCs w:val="20"/>
        </w:rPr>
      </w:pPr>
      <w:bookmarkStart w:id="52" w:name="sub_2105"/>
      <w:bookmarkEnd w:id="51"/>
      <w:r>
        <w:rPr>
          <w:sz w:val="20"/>
          <w:szCs w:val="20"/>
        </w:rPr>
        <w:t>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 (ст. 56, 132 ТК РФ);</w:t>
      </w:r>
    </w:p>
    <w:p w:rsidR="008B6E84" w:rsidRDefault="009C60F6" w:rsidP="002F53B5">
      <w:pPr>
        <w:numPr>
          <w:ilvl w:val="0"/>
          <w:numId w:val="10"/>
        </w:numPr>
        <w:ind w:left="360" w:firstLine="567"/>
        <w:jc w:val="both"/>
        <w:rPr>
          <w:sz w:val="20"/>
          <w:szCs w:val="20"/>
        </w:rPr>
      </w:pPr>
      <w:bookmarkStart w:id="53" w:name="sub_2106"/>
      <w:bookmarkEnd w:id="52"/>
      <w:r>
        <w:rPr>
          <w:sz w:val="20"/>
          <w:szCs w:val="20"/>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rsidR="008B6E84" w:rsidRDefault="009C60F6" w:rsidP="002F53B5">
      <w:pPr>
        <w:numPr>
          <w:ilvl w:val="0"/>
          <w:numId w:val="10"/>
        </w:numPr>
        <w:ind w:left="360" w:firstLine="567"/>
        <w:jc w:val="both"/>
        <w:rPr>
          <w:sz w:val="20"/>
          <w:szCs w:val="20"/>
        </w:rPr>
      </w:pPr>
      <w:bookmarkStart w:id="54" w:name="sub_21017"/>
      <w:bookmarkEnd w:id="53"/>
      <w:r>
        <w:rPr>
          <w:sz w:val="20"/>
          <w:szCs w:val="20"/>
        </w:rPr>
        <w:t>полную достоверную информацию об условиях труда и требованиях охраны труда на рабочем месте (ст. 212 ТК РФ);</w:t>
      </w:r>
    </w:p>
    <w:p w:rsidR="008B6E84" w:rsidRDefault="009C60F6" w:rsidP="002F53B5">
      <w:pPr>
        <w:numPr>
          <w:ilvl w:val="0"/>
          <w:numId w:val="10"/>
        </w:numPr>
        <w:ind w:left="360" w:firstLine="567"/>
        <w:jc w:val="both"/>
        <w:rPr>
          <w:sz w:val="20"/>
          <w:szCs w:val="20"/>
        </w:rPr>
      </w:pPr>
      <w:bookmarkStart w:id="55" w:name="sub_21018"/>
      <w:bookmarkEnd w:id="54"/>
      <w:r>
        <w:rPr>
          <w:sz w:val="20"/>
          <w:szCs w:val="20"/>
        </w:rPr>
        <w:lastRenderedPageBreak/>
        <w:t>профессиональную подготовку, переподготовку и повышение своей квалификации в порядке, установленном ТК РФ, иными федеральными законами;</w:t>
      </w:r>
    </w:p>
    <w:p w:rsidR="008B6E84" w:rsidRDefault="009C60F6" w:rsidP="002F53B5">
      <w:pPr>
        <w:numPr>
          <w:ilvl w:val="0"/>
          <w:numId w:val="10"/>
        </w:numPr>
        <w:ind w:left="360" w:firstLine="567"/>
        <w:jc w:val="both"/>
        <w:rPr>
          <w:sz w:val="20"/>
          <w:szCs w:val="20"/>
        </w:rPr>
      </w:pPr>
      <w:bookmarkStart w:id="56" w:name="sub_21009"/>
      <w:bookmarkEnd w:id="55"/>
      <w:r>
        <w:rPr>
          <w:sz w:val="20"/>
          <w:szCs w:val="20"/>
        </w:rPr>
        <w:t>объединение, включая право на создание профессиональных союзов и вступление в них для защиты своих трудовых прав, свобод и законных интересов (ФЗ от 12.01.1996 № 10-ФЗ "О профессиональных союзах, их правах и гарантиях деятельности" (в ред. от 29.06.2004 № 58-ФЗ));</w:t>
      </w:r>
    </w:p>
    <w:bookmarkEnd w:id="56"/>
    <w:p w:rsidR="008B6E84" w:rsidRDefault="009C60F6" w:rsidP="002F53B5">
      <w:pPr>
        <w:numPr>
          <w:ilvl w:val="0"/>
          <w:numId w:val="10"/>
        </w:numPr>
        <w:ind w:left="360" w:firstLine="567"/>
        <w:jc w:val="both"/>
        <w:rPr>
          <w:sz w:val="20"/>
          <w:szCs w:val="20"/>
        </w:rPr>
      </w:pPr>
      <w:r>
        <w:rPr>
          <w:sz w:val="20"/>
          <w:szCs w:val="20"/>
        </w:rPr>
        <w:t>участие в управлении Учреждения в формах, предусмотренных Трудовым кодексом РФ, иными федеральными законами и коллективным договором;</w:t>
      </w:r>
    </w:p>
    <w:p w:rsidR="008B6E84" w:rsidRDefault="009C60F6" w:rsidP="002F53B5">
      <w:pPr>
        <w:numPr>
          <w:ilvl w:val="0"/>
          <w:numId w:val="10"/>
        </w:numPr>
        <w:ind w:left="360" w:firstLine="567"/>
        <w:jc w:val="both"/>
        <w:rPr>
          <w:sz w:val="20"/>
          <w:szCs w:val="20"/>
        </w:rPr>
      </w:pPr>
      <w:bookmarkStart w:id="57" w:name="sub_21011"/>
      <w:r>
        <w:rPr>
          <w:sz w:val="20"/>
          <w:szCs w:val="20"/>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 (ст. 52, 53, 36-51ТК РФ);</w:t>
      </w:r>
    </w:p>
    <w:p w:rsidR="008B6E84" w:rsidRDefault="009C60F6" w:rsidP="002F53B5">
      <w:pPr>
        <w:numPr>
          <w:ilvl w:val="0"/>
          <w:numId w:val="10"/>
        </w:numPr>
        <w:ind w:left="360" w:firstLine="567"/>
        <w:jc w:val="both"/>
        <w:rPr>
          <w:sz w:val="20"/>
          <w:szCs w:val="20"/>
        </w:rPr>
      </w:pPr>
      <w:bookmarkStart w:id="58" w:name="sub_21012"/>
      <w:bookmarkEnd w:id="57"/>
      <w:r>
        <w:rPr>
          <w:sz w:val="20"/>
          <w:szCs w:val="20"/>
        </w:rPr>
        <w:t>защиту своих трудовых прав, свобод и законных интересов всеми не запрещенными законом способами. С этой целью работник имеет право обратиться в Комиссию по трудовым спорам (КТС), созданную в Учреждении и иные учреждения для восстановления нарушенных прав (ст. 381-418 ТК РФ);</w:t>
      </w:r>
    </w:p>
    <w:bookmarkEnd w:id="58"/>
    <w:p w:rsidR="008B6E84" w:rsidRDefault="009C60F6" w:rsidP="002F53B5">
      <w:pPr>
        <w:numPr>
          <w:ilvl w:val="0"/>
          <w:numId w:val="10"/>
        </w:numPr>
        <w:ind w:left="360" w:firstLine="567"/>
        <w:jc w:val="both"/>
        <w:rPr>
          <w:sz w:val="20"/>
          <w:szCs w:val="20"/>
        </w:rPr>
      </w:pPr>
      <w:r>
        <w:rPr>
          <w:sz w:val="20"/>
          <w:szCs w:val="20"/>
        </w:rPr>
        <w:t>разрешение индивидуальных и коллективных трудовых споров, включая право на забастовку, в порядке, установленном Трудовым кодексом РФ, иными федеральными законами;</w:t>
      </w:r>
    </w:p>
    <w:p w:rsidR="008B6E84" w:rsidRDefault="009C60F6" w:rsidP="002F53B5">
      <w:pPr>
        <w:numPr>
          <w:ilvl w:val="0"/>
          <w:numId w:val="10"/>
        </w:numPr>
        <w:ind w:left="360" w:firstLine="567"/>
        <w:jc w:val="both"/>
        <w:rPr>
          <w:sz w:val="20"/>
          <w:szCs w:val="20"/>
        </w:rPr>
      </w:pPr>
      <w:bookmarkStart w:id="59" w:name="sub_21014"/>
      <w:r>
        <w:rPr>
          <w:sz w:val="20"/>
          <w:szCs w:val="20"/>
        </w:rPr>
        <w:t>возмещение вреда, причиненного ему в связи с исполнением трудовых обязанностей, и компенсацию морального вреда в порядке, установленном Трудовым кодексом РФ, иными федеральными законами;</w:t>
      </w:r>
    </w:p>
    <w:bookmarkEnd w:id="59"/>
    <w:p w:rsidR="008B6E84" w:rsidRDefault="009C60F6" w:rsidP="002F53B5">
      <w:pPr>
        <w:numPr>
          <w:ilvl w:val="0"/>
          <w:numId w:val="10"/>
        </w:numPr>
        <w:ind w:left="360" w:firstLine="567"/>
        <w:jc w:val="both"/>
        <w:rPr>
          <w:sz w:val="20"/>
          <w:szCs w:val="20"/>
        </w:rPr>
      </w:pPr>
      <w:r>
        <w:rPr>
          <w:sz w:val="20"/>
          <w:szCs w:val="20"/>
        </w:rPr>
        <w:t>обязательное социальное страхование в случаях, предусмотренных федеральными законами.</w:t>
      </w:r>
    </w:p>
    <w:p w:rsidR="008B6E84" w:rsidRDefault="009C60F6">
      <w:pPr>
        <w:ind w:firstLine="567"/>
        <w:rPr>
          <w:bCs/>
          <w:sz w:val="20"/>
          <w:szCs w:val="20"/>
          <w:u w:val="single"/>
        </w:rPr>
      </w:pPr>
      <w:r>
        <w:rPr>
          <w:bCs/>
          <w:sz w:val="20"/>
          <w:szCs w:val="20"/>
        </w:rPr>
        <w:t>3.3.</w:t>
      </w:r>
      <w:bookmarkStart w:id="60" w:name="sub_2102"/>
      <w:r>
        <w:rPr>
          <w:bCs/>
          <w:sz w:val="20"/>
          <w:szCs w:val="20"/>
          <w:u w:val="single"/>
        </w:rPr>
        <w:t>Работник обязан:</w:t>
      </w:r>
    </w:p>
    <w:p w:rsidR="008B6E84" w:rsidRDefault="009C60F6" w:rsidP="002F53B5">
      <w:pPr>
        <w:numPr>
          <w:ilvl w:val="0"/>
          <w:numId w:val="11"/>
        </w:numPr>
        <w:ind w:left="360" w:firstLine="567"/>
        <w:jc w:val="both"/>
        <w:rPr>
          <w:sz w:val="20"/>
          <w:szCs w:val="20"/>
        </w:rPr>
      </w:pPr>
      <w:bookmarkStart w:id="61" w:name="sub_21021"/>
      <w:bookmarkEnd w:id="60"/>
      <w:r>
        <w:rPr>
          <w:sz w:val="20"/>
          <w:szCs w:val="20"/>
        </w:rPr>
        <w:t>добросовестно исполнять свои трудовые обязанности, возложенные на него трудовым договором;</w:t>
      </w:r>
    </w:p>
    <w:p w:rsidR="008B6E84" w:rsidRDefault="009C60F6" w:rsidP="002F53B5">
      <w:pPr>
        <w:numPr>
          <w:ilvl w:val="0"/>
          <w:numId w:val="11"/>
        </w:numPr>
        <w:ind w:left="360" w:firstLine="567"/>
        <w:jc w:val="both"/>
        <w:rPr>
          <w:sz w:val="20"/>
          <w:szCs w:val="20"/>
        </w:rPr>
      </w:pPr>
      <w:bookmarkStart w:id="62" w:name="sub_21023"/>
      <w:bookmarkEnd w:id="61"/>
      <w:r>
        <w:rPr>
          <w:sz w:val="20"/>
          <w:szCs w:val="20"/>
        </w:rPr>
        <w:t>соблюдать правила внутреннего трудового распорядка;</w:t>
      </w:r>
    </w:p>
    <w:p w:rsidR="008B6E84" w:rsidRDefault="009C60F6" w:rsidP="002F53B5">
      <w:pPr>
        <w:numPr>
          <w:ilvl w:val="0"/>
          <w:numId w:val="11"/>
        </w:numPr>
        <w:ind w:left="360" w:firstLine="567"/>
        <w:jc w:val="both"/>
        <w:rPr>
          <w:sz w:val="20"/>
          <w:szCs w:val="20"/>
        </w:rPr>
      </w:pPr>
      <w:bookmarkStart w:id="63" w:name="sub_21024"/>
      <w:bookmarkEnd w:id="62"/>
      <w:r>
        <w:rPr>
          <w:sz w:val="20"/>
          <w:szCs w:val="20"/>
        </w:rPr>
        <w:t>соблюдать трудовую дисциплину (ст. 189 ТК РФ);</w:t>
      </w:r>
    </w:p>
    <w:bookmarkEnd w:id="63"/>
    <w:p w:rsidR="008B6E84" w:rsidRDefault="009C60F6" w:rsidP="002F53B5">
      <w:pPr>
        <w:numPr>
          <w:ilvl w:val="0"/>
          <w:numId w:val="11"/>
        </w:numPr>
        <w:ind w:left="360" w:firstLine="567"/>
        <w:jc w:val="both"/>
        <w:rPr>
          <w:sz w:val="20"/>
          <w:szCs w:val="20"/>
        </w:rPr>
      </w:pPr>
      <w:r>
        <w:rPr>
          <w:sz w:val="20"/>
          <w:szCs w:val="20"/>
        </w:rPr>
        <w:t>выполнять установленные нормы труда;</w:t>
      </w:r>
    </w:p>
    <w:p w:rsidR="008B6E84" w:rsidRDefault="009C60F6" w:rsidP="002F53B5">
      <w:pPr>
        <w:numPr>
          <w:ilvl w:val="0"/>
          <w:numId w:val="11"/>
        </w:numPr>
        <w:ind w:left="360" w:firstLine="567"/>
        <w:jc w:val="both"/>
        <w:rPr>
          <w:sz w:val="20"/>
          <w:szCs w:val="20"/>
        </w:rPr>
      </w:pPr>
      <w:bookmarkStart w:id="64" w:name="sub_21026"/>
      <w:r>
        <w:rPr>
          <w:sz w:val="20"/>
          <w:szCs w:val="20"/>
        </w:rPr>
        <w:t>соблюдать требования по охране труда и обеспечению безопасности труда (ст. 214 ТК РФ);</w:t>
      </w:r>
    </w:p>
    <w:p w:rsidR="008B6E84" w:rsidRDefault="009C60F6" w:rsidP="002F53B5">
      <w:pPr>
        <w:numPr>
          <w:ilvl w:val="0"/>
          <w:numId w:val="11"/>
        </w:numPr>
        <w:ind w:left="360" w:firstLine="567"/>
        <w:jc w:val="both"/>
        <w:rPr>
          <w:sz w:val="20"/>
          <w:szCs w:val="20"/>
        </w:rPr>
      </w:pPr>
      <w:bookmarkStart w:id="65" w:name="sub_21027"/>
      <w:bookmarkEnd w:id="64"/>
      <w:r>
        <w:rPr>
          <w:sz w:val="20"/>
          <w:szCs w:val="20"/>
        </w:rPr>
        <w:t>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bookmarkEnd w:id="65"/>
    <w:p w:rsidR="008B6E84" w:rsidRDefault="009C60F6" w:rsidP="002F53B5">
      <w:pPr>
        <w:numPr>
          <w:ilvl w:val="0"/>
          <w:numId w:val="11"/>
        </w:numPr>
        <w:ind w:left="360" w:firstLine="567"/>
        <w:jc w:val="both"/>
        <w:rPr>
          <w:sz w:val="20"/>
          <w:szCs w:val="20"/>
        </w:rPr>
      </w:pPr>
      <w:r>
        <w:rPr>
          <w:sz w:val="20"/>
          <w:szCs w:val="20"/>
        </w:rPr>
        <w:t>незамедлительно сообщить работодателю либо непосредственному руководителю о возникновении ситуации, представляющей угрозу жизни и здоровью работников и воспитанников,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(ст. 214 ТК РФ);</w:t>
      </w:r>
    </w:p>
    <w:p w:rsidR="008B6E84" w:rsidRDefault="009C60F6" w:rsidP="002F53B5">
      <w:pPr>
        <w:numPr>
          <w:ilvl w:val="0"/>
          <w:numId w:val="11"/>
        </w:numPr>
        <w:ind w:left="360" w:firstLine="567"/>
        <w:jc w:val="both"/>
        <w:rPr>
          <w:sz w:val="20"/>
          <w:szCs w:val="20"/>
        </w:rPr>
      </w:pPr>
      <w:r>
        <w:rPr>
          <w:sz w:val="20"/>
          <w:szCs w:val="20"/>
        </w:rPr>
        <w:t>выполнять иные обязанности, предусмотренные должностными инструкциями, локальными нормативными актами Учреждения.</w:t>
      </w:r>
    </w:p>
    <w:p w:rsidR="008B6E84" w:rsidRDefault="008B6E84">
      <w:pPr>
        <w:ind w:firstLine="567"/>
        <w:rPr>
          <w:sz w:val="20"/>
          <w:szCs w:val="20"/>
        </w:rPr>
      </w:pPr>
    </w:p>
    <w:p w:rsidR="008B6E84" w:rsidRDefault="009C60F6">
      <w:pPr>
        <w:ind w:firstLine="567"/>
        <w:jc w:val="center"/>
        <w:rPr>
          <w:b/>
          <w:bCs/>
          <w:sz w:val="20"/>
          <w:szCs w:val="20"/>
        </w:rPr>
      </w:pPr>
      <w:r>
        <w:rPr>
          <w:b/>
          <w:bCs/>
          <w:sz w:val="20"/>
          <w:szCs w:val="20"/>
        </w:rPr>
        <w:t>4. Основные права и обязанности работодателя</w:t>
      </w:r>
    </w:p>
    <w:p w:rsidR="008B6E84" w:rsidRDefault="008B6E84">
      <w:pPr>
        <w:ind w:firstLine="567"/>
        <w:jc w:val="center"/>
        <w:rPr>
          <w:b/>
          <w:bCs/>
          <w:sz w:val="20"/>
          <w:szCs w:val="20"/>
        </w:rPr>
      </w:pPr>
    </w:p>
    <w:p w:rsidR="008B6E84" w:rsidRDefault="009C60F6">
      <w:pPr>
        <w:ind w:firstLine="567"/>
        <w:rPr>
          <w:bCs/>
          <w:sz w:val="20"/>
          <w:szCs w:val="20"/>
          <w:u w:val="single"/>
        </w:rPr>
      </w:pPr>
      <w:r>
        <w:rPr>
          <w:bCs/>
          <w:sz w:val="20"/>
          <w:szCs w:val="20"/>
        </w:rPr>
        <w:t>4.1</w:t>
      </w:r>
      <w:r>
        <w:rPr>
          <w:b/>
          <w:bCs/>
          <w:sz w:val="20"/>
          <w:szCs w:val="20"/>
        </w:rPr>
        <w:t xml:space="preserve">. </w:t>
      </w:r>
      <w:r>
        <w:rPr>
          <w:bCs/>
          <w:sz w:val="20"/>
          <w:szCs w:val="20"/>
          <w:u w:val="single"/>
        </w:rPr>
        <w:t>Работодатель имеет право:</w:t>
      </w:r>
    </w:p>
    <w:p w:rsidR="008B6E84" w:rsidRDefault="009C60F6" w:rsidP="002F53B5">
      <w:pPr>
        <w:numPr>
          <w:ilvl w:val="0"/>
          <w:numId w:val="12"/>
        </w:numPr>
        <w:ind w:firstLine="567"/>
        <w:jc w:val="both"/>
        <w:rPr>
          <w:sz w:val="20"/>
          <w:szCs w:val="20"/>
        </w:rPr>
      </w:pPr>
      <w:r>
        <w:rPr>
          <w:sz w:val="20"/>
          <w:szCs w:val="20"/>
        </w:rPr>
        <w:t>заключать, изменять и расторгать трудовые договоры с работниками в порядке и на условиях, которые установлены ТК РФ, иными федеральными законами;</w:t>
      </w:r>
    </w:p>
    <w:p w:rsidR="008B6E84" w:rsidRDefault="009C60F6" w:rsidP="002F53B5">
      <w:pPr>
        <w:numPr>
          <w:ilvl w:val="0"/>
          <w:numId w:val="12"/>
        </w:numPr>
        <w:ind w:firstLine="567"/>
        <w:jc w:val="both"/>
        <w:rPr>
          <w:sz w:val="20"/>
          <w:szCs w:val="20"/>
        </w:rPr>
      </w:pPr>
      <w:r>
        <w:rPr>
          <w:sz w:val="20"/>
          <w:szCs w:val="20"/>
        </w:rPr>
        <w:t>поощрять работников за добросовестный эффективный труд (ст. 191 ТК РФ);</w:t>
      </w:r>
    </w:p>
    <w:p w:rsidR="008B6E84" w:rsidRDefault="009C60F6" w:rsidP="002F53B5">
      <w:pPr>
        <w:numPr>
          <w:ilvl w:val="0"/>
          <w:numId w:val="12"/>
        </w:numPr>
        <w:ind w:firstLine="567"/>
        <w:jc w:val="both"/>
        <w:rPr>
          <w:sz w:val="20"/>
          <w:szCs w:val="20"/>
        </w:rPr>
      </w:pPr>
      <w:r>
        <w:rPr>
          <w:sz w:val="20"/>
          <w:szCs w:val="20"/>
        </w:rPr>
        <w:t>требовать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 организации;</w:t>
      </w:r>
    </w:p>
    <w:p w:rsidR="008B6E84" w:rsidRDefault="009C60F6" w:rsidP="002F53B5">
      <w:pPr>
        <w:numPr>
          <w:ilvl w:val="0"/>
          <w:numId w:val="12"/>
        </w:numPr>
        <w:ind w:firstLine="567"/>
        <w:jc w:val="both"/>
        <w:rPr>
          <w:sz w:val="20"/>
          <w:szCs w:val="20"/>
        </w:rPr>
      </w:pPr>
      <w:r>
        <w:rPr>
          <w:sz w:val="20"/>
          <w:szCs w:val="20"/>
        </w:rPr>
        <w:t>привлекать работников к дисциплинарной и материальной ответственности в порядке, установленном ТК РФ, иными федеральными законами;</w:t>
      </w:r>
    </w:p>
    <w:p w:rsidR="008B6E84" w:rsidRDefault="009C60F6" w:rsidP="002F53B5">
      <w:pPr>
        <w:numPr>
          <w:ilvl w:val="0"/>
          <w:numId w:val="12"/>
        </w:numPr>
        <w:ind w:firstLine="567"/>
        <w:jc w:val="both"/>
        <w:rPr>
          <w:sz w:val="20"/>
          <w:szCs w:val="20"/>
        </w:rPr>
      </w:pPr>
      <w:r>
        <w:rPr>
          <w:sz w:val="20"/>
          <w:szCs w:val="20"/>
        </w:rPr>
        <w:t>принимать и утверждать локальные нормативные акты (ст. 8 ТК РФ);</w:t>
      </w:r>
    </w:p>
    <w:p w:rsidR="008B6E84" w:rsidRDefault="009C60F6" w:rsidP="002F53B5">
      <w:pPr>
        <w:numPr>
          <w:ilvl w:val="0"/>
          <w:numId w:val="12"/>
        </w:numPr>
        <w:ind w:firstLine="567"/>
        <w:jc w:val="both"/>
        <w:rPr>
          <w:sz w:val="20"/>
          <w:szCs w:val="20"/>
        </w:rPr>
      </w:pPr>
      <w:r>
        <w:rPr>
          <w:sz w:val="20"/>
          <w:szCs w:val="20"/>
        </w:rPr>
        <w:t>создавать объединения работодателей в целях представительства и защиты своих интересов и вступать в них (ФЗ от 27.11.2002 г. N 156-ФЗ "Об объединениях работодателей").</w:t>
      </w:r>
    </w:p>
    <w:p w:rsidR="008B6E84" w:rsidRDefault="009C60F6" w:rsidP="002F53B5">
      <w:pPr>
        <w:numPr>
          <w:ilvl w:val="1"/>
          <w:numId w:val="13"/>
        </w:numPr>
        <w:ind w:left="0" w:firstLine="567"/>
        <w:jc w:val="both"/>
        <w:rPr>
          <w:bCs/>
          <w:sz w:val="20"/>
          <w:szCs w:val="20"/>
          <w:u w:val="single"/>
        </w:rPr>
      </w:pPr>
      <w:r>
        <w:rPr>
          <w:bCs/>
          <w:sz w:val="20"/>
          <w:szCs w:val="20"/>
          <w:u w:val="single"/>
        </w:rPr>
        <w:t>Работодатель обязан:</w:t>
      </w:r>
    </w:p>
    <w:p w:rsidR="008B6E84" w:rsidRDefault="009C60F6" w:rsidP="002F53B5">
      <w:pPr>
        <w:numPr>
          <w:ilvl w:val="0"/>
          <w:numId w:val="12"/>
        </w:numPr>
        <w:ind w:firstLine="567"/>
        <w:jc w:val="both"/>
        <w:rPr>
          <w:sz w:val="20"/>
          <w:szCs w:val="20"/>
        </w:rPr>
      </w:pPr>
      <w:r>
        <w:rPr>
          <w:sz w:val="20"/>
          <w:szCs w:val="20"/>
        </w:rPr>
        <w:t>соблюдать нормы Трудового кодекса РФ и иные нормативные правовые акты, содержащие нормы трудового права,  локальные нормативные акты, коллективный договор, соглашения и трудовые договора;</w:t>
      </w:r>
    </w:p>
    <w:p w:rsidR="008B6E84" w:rsidRDefault="009C60F6" w:rsidP="002F53B5">
      <w:pPr>
        <w:numPr>
          <w:ilvl w:val="0"/>
          <w:numId w:val="12"/>
        </w:numPr>
        <w:ind w:firstLine="567"/>
        <w:jc w:val="both"/>
        <w:rPr>
          <w:sz w:val="20"/>
          <w:szCs w:val="20"/>
        </w:rPr>
      </w:pPr>
      <w:r>
        <w:rPr>
          <w:sz w:val="20"/>
          <w:szCs w:val="20"/>
        </w:rPr>
        <w:t>предоставлять работникам работу, обусловленную трудовым договором;</w:t>
      </w:r>
    </w:p>
    <w:p w:rsidR="008B6E84" w:rsidRDefault="009C60F6" w:rsidP="002F53B5">
      <w:pPr>
        <w:numPr>
          <w:ilvl w:val="0"/>
          <w:numId w:val="12"/>
        </w:numPr>
        <w:ind w:firstLine="567"/>
        <w:jc w:val="both"/>
        <w:rPr>
          <w:sz w:val="20"/>
          <w:szCs w:val="20"/>
        </w:rPr>
      </w:pPr>
      <w:r>
        <w:rPr>
          <w:sz w:val="20"/>
          <w:szCs w:val="20"/>
        </w:rPr>
        <w:t>обеспечивать безопасность труда и условия, отвечающие требованиям охраны и гигиены труда;</w:t>
      </w:r>
    </w:p>
    <w:p w:rsidR="008B6E84" w:rsidRDefault="009C60F6" w:rsidP="002F53B5">
      <w:pPr>
        <w:numPr>
          <w:ilvl w:val="0"/>
          <w:numId w:val="12"/>
        </w:numPr>
        <w:ind w:firstLine="567"/>
        <w:jc w:val="both"/>
        <w:rPr>
          <w:sz w:val="20"/>
          <w:szCs w:val="20"/>
        </w:rPr>
      </w:pPr>
      <w:r>
        <w:rPr>
          <w:sz w:val="20"/>
          <w:szCs w:val="20"/>
        </w:rPr>
        <w:t>обеспечивать работников оборудованием, инструментами, технической документацией, локальными нормативными актами учреждения,  иными средствами, необходимыми для исполнения ими трудовых обязанностей (ст. 163 ТК РФ);</w:t>
      </w:r>
    </w:p>
    <w:p w:rsidR="008B6E84" w:rsidRDefault="009C60F6" w:rsidP="002F53B5">
      <w:pPr>
        <w:numPr>
          <w:ilvl w:val="0"/>
          <w:numId w:val="12"/>
        </w:numPr>
        <w:ind w:firstLine="567"/>
        <w:jc w:val="both"/>
        <w:rPr>
          <w:sz w:val="20"/>
          <w:szCs w:val="20"/>
        </w:rPr>
      </w:pPr>
      <w:r>
        <w:rPr>
          <w:color w:val="000000"/>
          <w:sz w:val="20"/>
          <w:szCs w:val="20"/>
        </w:rPr>
        <w:t xml:space="preserve">создать работнику </w:t>
      </w:r>
      <w:r>
        <w:rPr>
          <w:sz w:val="20"/>
          <w:szCs w:val="20"/>
        </w:rPr>
        <w:t xml:space="preserve">- </w:t>
      </w:r>
      <w:hyperlink w:anchor="sub_101" w:history="1">
        <w:r>
          <w:rPr>
            <w:sz w:val="20"/>
            <w:szCs w:val="20"/>
          </w:rPr>
          <w:t>инвалиду</w:t>
        </w:r>
      </w:hyperlink>
      <w:r>
        <w:rPr>
          <w:sz w:val="20"/>
          <w:szCs w:val="20"/>
        </w:rPr>
        <w:t xml:space="preserve">, занятому в Учреждении,  необходимые условия труда в соответствии с индивидуальной программой </w:t>
      </w:r>
      <w:hyperlink w:anchor="sub_901" w:history="1">
        <w:r>
          <w:rPr>
            <w:sz w:val="20"/>
            <w:szCs w:val="20"/>
          </w:rPr>
          <w:t>реабилитации или абилитации инвалида</w:t>
        </w:r>
      </w:hyperlink>
      <w:r>
        <w:rPr>
          <w:sz w:val="20"/>
          <w:szCs w:val="20"/>
        </w:rPr>
        <w:t>;</w:t>
      </w:r>
    </w:p>
    <w:p w:rsidR="008B6E84" w:rsidRDefault="009C60F6" w:rsidP="002F53B5">
      <w:pPr>
        <w:numPr>
          <w:ilvl w:val="0"/>
          <w:numId w:val="12"/>
        </w:numPr>
        <w:ind w:firstLine="567"/>
        <w:jc w:val="both"/>
        <w:rPr>
          <w:sz w:val="20"/>
          <w:szCs w:val="20"/>
        </w:rPr>
      </w:pPr>
      <w:r>
        <w:rPr>
          <w:sz w:val="20"/>
          <w:szCs w:val="20"/>
        </w:rPr>
        <w:t>обеспечивать работникам равную оплату за труд равной ценности;</w:t>
      </w:r>
    </w:p>
    <w:p w:rsidR="008B6E84" w:rsidRDefault="009C60F6" w:rsidP="002F53B5">
      <w:pPr>
        <w:numPr>
          <w:ilvl w:val="0"/>
          <w:numId w:val="12"/>
        </w:numPr>
        <w:ind w:firstLine="567"/>
        <w:jc w:val="both"/>
        <w:rPr>
          <w:sz w:val="20"/>
          <w:szCs w:val="20"/>
        </w:rPr>
      </w:pPr>
      <w:r>
        <w:rPr>
          <w:sz w:val="20"/>
          <w:szCs w:val="20"/>
        </w:rPr>
        <w:lastRenderedPageBreak/>
        <w:t>вести коллективные переговоры, а также заключать коллективный договор в порядке, установленном ТК РФ;</w:t>
      </w:r>
    </w:p>
    <w:p w:rsidR="008B6E84" w:rsidRDefault="009C60F6" w:rsidP="002F53B5">
      <w:pPr>
        <w:numPr>
          <w:ilvl w:val="0"/>
          <w:numId w:val="12"/>
        </w:numPr>
        <w:ind w:firstLine="567"/>
        <w:jc w:val="both"/>
        <w:rPr>
          <w:sz w:val="20"/>
          <w:szCs w:val="20"/>
        </w:rPr>
      </w:pPr>
      <w:r>
        <w:rPr>
          <w:sz w:val="20"/>
          <w:szCs w:val="20"/>
        </w:rPr>
        <w:t>предоставлять работникам Учреждения и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8B6E84" w:rsidRDefault="009C60F6" w:rsidP="002F53B5">
      <w:pPr>
        <w:numPr>
          <w:ilvl w:val="0"/>
          <w:numId w:val="12"/>
        </w:numPr>
        <w:ind w:firstLine="567"/>
        <w:jc w:val="both"/>
        <w:rPr>
          <w:sz w:val="20"/>
          <w:szCs w:val="20"/>
        </w:rPr>
      </w:pPr>
      <w:r>
        <w:rPr>
          <w:sz w:val="20"/>
          <w:szCs w:val="20"/>
        </w:rPr>
        <w:t>своевременно выполнять предписания федеральных органов исполнительной власти, уполномоченных на проведение государственного контроля и надзора, уплачивать штрафы, наложенные за нарушения законов, иных нормативных правовых актов, содержащих нормы трудового права;</w:t>
      </w:r>
    </w:p>
    <w:p w:rsidR="008B6E84" w:rsidRDefault="009C60F6" w:rsidP="002F53B5">
      <w:pPr>
        <w:numPr>
          <w:ilvl w:val="0"/>
          <w:numId w:val="12"/>
        </w:numPr>
        <w:ind w:firstLine="567"/>
        <w:jc w:val="both"/>
        <w:rPr>
          <w:sz w:val="20"/>
          <w:szCs w:val="20"/>
        </w:rPr>
      </w:pPr>
      <w:r>
        <w:rPr>
          <w:sz w:val="20"/>
          <w:szCs w:val="20"/>
        </w:rPr>
        <w:t>рассматривать представления соответствующих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 (ст. 370 ТК РФ);</w:t>
      </w:r>
    </w:p>
    <w:p w:rsidR="008B6E84" w:rsidRDefault="009C60F6" w:rsidP="002F53B5">
      <w:pPr>
        <w:numPr>
          <w:ilvl w:val="0"/>
          <w:numId w:val="12"/>
        </w:numPr>
        <w:ind w:firstLine="567"/>
        <w:jc w:val="both"/>
        <w:rPr>
          <w:sz w:val="20"/>
          <w:szCs w:val="20"/>
        </w:rPr>
      </w:pPr>
      <w:r>
        <w:rPr>
          <w:sz w:val="20"/>
          <w:szCs w:val="20"/>
        </w:rPr>
        <w:t>создавать условия, обеспечивающие участие работников в управлении Учреждения, в формах, предусмотренных Трудовым кодексом РФ, иными федеральными законами и коллективным договором (ст. 52, 53 ТК РФ);</w:t>
      </w:r>
    </w:p>
    <w:p w:rsidR="008B6E84" w:rsidRDefault="009C60F6" w:rsidP="002F53B5">
      <w:pPr>
        <w:numPr>
          <w:ilvl w:val="0"/>
          <w:numId w:val="12"/>
        </w:numPr>
        <w:ind w:firstLine="567"/>
        <w:jc w:val="both"/>
        <w:rPr>
          <w:sz w:val="20"/>
          <w:szCs w:val="20"/>
        </w:rPr>
      </w:pPr>
      <w:r>
        <w:rPr>
          <w:sz w:val="20"/>
          <w:szCs w:val="20"/>
        </w:rPr>
        <w:t>обеспечивать бытовые нужды работников, связанные с исполнением ими трудовых обязанностей;</w:t>
      </w:r>
    </w:p>
    <w:p w:rsidR="008B6E84" w:rsidRDefault="009C60F6" w:rsidP="002F53B5">
      <w:pPr>
        <w:numPr>
          <w:ilvl w:val="0"/>
          <w:numId w:val="12"/>
        </w:numPr>
        <w:ind w:firstLine="567"/>
        <w:jc w:val="both"/>
        <w:rPr>
          <w:sz w:val="20"/>
          <w:szCs w:val="20"/>
        </w:rPr>
      </w:pPr>
      <w:r>
        <w:rPr>
          <w:sz w:val="20"/>
          <w:szCs w:val="20"/>
        </w:rPr>
        <w:t>осуществлять все виды обязательного социального страхования работников в порядке, установленном федеральными законами (ФЗ от 24.07.1998 г. № 125-ФЗ «Об обязательном социальном страховании от несчастных случаев на производстве и профессиональных заболеваний»; ФЗ от 29.12.2006г. №255 «Об обязательном социальном страховании на случай временной нетрудоспособности и в связи с материнством»; ФЗ от 16.07.1999г. №165-ФЗ « Об основах обязательного социального страхования»);</w:t>
      </w:r>
    </w:p>
    <w:p w:rsidR="008B6E84" w:rsidRDefault="009C60F6" w:rsidP="002F53B5">
      <w:pPr>
        <w:numPr>
          <w:ilvl w:val="0"/>
          <w:numId w:val="12"/>
        </w:numPr>
        <w:ind w:firstLine="567"/>
        <w:jc w:val="both"/>
        <w:rPr>
          <w:sz w:val="20"/>
          <w:szCs w:val="20"/>
        </w:rPr>
      </w:pPr>
      <w:r>
        <w:rPr>
          <w:sz w:val="20"/>
          <w:szCs w:val="20"/>
        </w:rPr>
        <w:t>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федеральными законами и иными нормативными правовыми актами;</w:t>
      </w:r>
    </w:p>
    <w:p w:rsidR="008B6E84" w:rsidRDefault="009C60F6">
      <w:pPr>
        <w:pStyle w:val="aff9"/>
        <w:ind w:left="284" w:firstLine="283"/>
        <w:jc w:val="both"/>
        <w:rPr>
          <w:sz w:val="20"/>
          <w:szCs w:val="20"/>
        </w:rPr>
      </w:pPr>
      <w:r>
        <w:rPr>
          <w:sz w:val="20"/>
          <w:szCs w:val="20"/>
        </w:rPr>
        <w:t xml:space="preserve">     -  выплачивать в полном размере причитающуюся работникам заработную плату в сроки, установленные Трудовым кодексом РФ, коллективным договором, настоящими Правилами, трудовыми договорами. </w:t>
      </w:r>
    </w:p>
    <w:p w:rsidR="008B6E84" w:rsidRDefault="009C60F6" w:rsidP="002F53B5">
      <w:pPr>
        <w:numPr>
          <w:ilvl w:val="0"/>
          <w:numId w:val="12"/>
        </w:numPr>
        <w:ind w:left="284" w:firstLine="643"/>
        <w:jc w:val="both"/>
        <w:rPr>
          <w:sz w:val="20"/>
          <w:szCs w:val="20"/>
        </w:rPr>
      </w:pPr>
      <w:r>
        <w:rPr>
          <w:sz w:val="20"/>
          <w:szCs w:val="20"/>
        </w:rPr>
        <w:t>исполнять иные обязанности, предусмотренные ТК РФ, федеральными законами и иными нормативными правовыми актами, содержащими нормы трудового права, коллективным договором, соглашениями и трудовыми договорами (ст. 22 ТК РФ).</w:t>
      </w:r>
    </w:p>
    <w:p w:rsidR="008B6E84" w:rsidRDefault="008B6E84">
      <w:pPr>
        <w:ind w:left="927"/>
        <w:rPr>
          <w:sz w:val="20"/>
          <w:szCs w:val="20"/>
        </w:rPr>
      </w:pPr>
    </w:p>
    <w:p w:rsidR="008B6E84" w:rsidRDefault="009C60F6">
      <w:pPr>
        <w:jc w:val="center"/>
        <w:rPr>
          <w:b/>
          <w:sz w:val="20"/>
          <w:szCs w:val="20"/>
        </w:rPr>
      </w:pPr>
      <w:r>
        <w:rPr>
          <w:b/>
          <w:sz w:val="20"/>
          <w:szCs w:val="20"/>
        </w:rPr>
        <w:t>5. Рабочее время</w:t>
      </w:r>
    </w:p>
    <w:p w:rsidR="008B6E84" w:rsidRDefault="009C60F6">
      <w:pPr>
        <w:pStyle w:val="31"/>
        <w:ind w:firstLine="567"/>
        <w:rPr>
          <w:sz w:val="20"/>
          <w:szCs w:val="20"/>
        </w:rPr>
      </w:pPr>
      <w:r>
        <w:rPr>
          <w:sz w:val="20"/>
          <w:szCs w:val="20"/>
        </w:rPr>
        <w:tab/>
        <w:t>Рабочее время - время, в течение которого работник в соответствии с настоящими Правилами и трудовым договором должен исполнять трудовые обязанности, а также иные периоды времени, которые в соответствии с Трудовым кодексом РФ и иными нормативными правовыми актами относятся к рабочему времени.</w:t>
      </w:r>
    </w:p>
    <w:p w:rsidR="008B6E84" w:rsidRDefault="009C60F6">
      <w:pPr>
        <w:ind w:firstLine="567"/>
        <w:rPr>
          <w:sz w:val="20"/>
          <w:szCs w:val="20"/>
        </w:rPr>
      </w:pPr>
      <w:r>
        <w:rPr>
          <w:sz w:val="20"/>
          <w:szCs w:val="20"/>
        </w:rPr>
        <w:t>5.1.</w:t>
      </w:r>
      <w:r>
        <w:rPr>
          <w:sz w:val="20"/>
          <w:szCs w:val="20"/>
        </w:rPr>
        <w:tab/>
        <w:t xml:space="preserve">Режим работы Учреждения:                                                                                                                                </w:t>
      </w:r>
    </w:p>
    <w:p w:rsidR="008B6E84" w:rsidRDefault="009C60F6">
      <w:pPr>
        <w:ind w:firstLine="567"/>
        <w:rPr>
          <w:sz w:val="20"/>
          <w:szCs w:val="20"/>
        </w:rPr>
      </w:pPr>
      <w:r>
        <w:rPr>
          <w:sz w:val="20"/>
          <w:szCs w:val="20"/>
        </w:rPr>
        <w:t xml:space="preserve"> ежедневно с понедельника по (пятницу, субботу) с 7:30 до  16:30часов.</w:t>
      </w:r>
    </w:p>
    <w:p w:rsidR="008B6E84" w:rsidRDefault="009C60F6">
      <w:pPr>
        <w:ind w:firstLine="567"/>
        <w:jc w:val="both"/>
        <w:rPr>
          <w:sz w:val="20"/>
          <w:szCs w:val="20"/>
        </w:rPr>
      </w:pPr>
      <w:r>
        <w:rPr>
          <w:sz w:val="20"/>
          <w:szCs w:val="20"/>
        </w:rPr>
        <w:t>5.2. График работы, времени отдыха и питания  работников Учреждения определяется настоящими Правилами, графиком сменности (график работы), условиями трудового договора.</w:t>
      </w:r>
    </w:p>
    <w:p w:rsidR="008B6E84" w:rsidRDefault="009C60F6">
      <w:pPr>
        <w:ind w:firstLine="567"/>
        <w:jc w:val="both"/>
        <w:rPr>
          <w:sz w:val="20"/>
          <w:szCs w:val="20"/>
        </w:rPr>
      </w:pPr>
      <w:r>
        <w:rPr>
          <w:sz w:val="20"/>
          <w:szCs w:val="20"/>
        </w:rPr>
        <w:t>В случаях,  когда  рабочее время работника определяется графиком сменности и/или графиком работы,  то график работы устанавливается руководителем Учреждения  с учетом мотивированного мнения первичной профсоюзной организации Учреждения и доводится до сведения работника под роспись с указанием даты ознакомления не менее чем за месяц до введения его в действие.</w:t>
      </w:r>
    </w:p>
    <w:p w:rsidR="008B6E84" w:rsidRDefault="009C60F6">
      <w:pPr>
        <w:ind w:firstLine="567"/>
        <w:jc w:val="both"/>
        <w:rPr>
          <w:rFonts w:eastAsia="MS Mincho"/>
          <w:kern w:val="1"/>
          <w:sz w:val="20"/>
          <w:szCs w:val="20"/>
        </w:rPr>
      </w:pPr>
      <w:r>
        <w:rPr>
          <w:sz w:val="20"/>
          <w:szCs w:val="20"/>
        </w:rPr>
        <w:t xml:space="preserve">5.3. При составлении графиков работы работников должности, которых указаны в настоящем разделе, перерывы в рабочем времени, составляющие более двух часов подряд, не связанные с их отдыхом и приёмом пищи, не допускаются, за исключением разделения рабочего времени на части в соответствии с разделом </w:t>
      </w:r>
      <w:r>
        <w:rPr>
          <w:sz w:val="20"/>
          <w:szCs w:val="20"/>
          <w:lang w:val="en-US"/>
        </w:rPr>
        <w:t>III</w:t>
      </w:r>
      <w:r>
        <w:rPr>
          <w:rFonts w:eastAsia="MS Mincho"/>
          <w:kern w:val="1"/>
          <w:sz w:val="20"/>
          <w:szCs w:val="20"/>
        </w:rPr>
        <w:t xml:space="preserve">Приказа Минобрнауки РФ от 11.05.2016г.  №536 </w:t>
      </w:r>
      <w:r>
        <w:rPr>
          <w:sz w:val="20"/>
          <w:szCs w:val="20"/>
        </w:rPr>
        <w:t>«Об утверждении Особенностей режима рабочего времени и</w:t>
      </w:r>
      <w:r>
        <w:rPr>
          <w:rFonts w:eastAsia="MS Mincho"/>
          <w:kern w:val="1"/>
          <w:sz w:val="20"/>
          <w:szCs w:val="20"/>
        </w:rPr>
        <w:t>времени отдыха педагогических и иных работников организаций, осуществляющих образовательную деятельность».</w:t>
      </w:r>
    </w:p>
    <w:p w:rsidR="008B6E84" w:rsidRDefault="009C60F6">
      <w:pPr>
        <w:ind w:firstLine="567"/>
        <w:jc w:val="both"/>
        <w:rPr>
          <w:rFonts w:eastAsia="MS Mincho"/>
          <w:kern w:val="1"/>
          <w:sz w:val="20"/>
          <w:szCs w:val="20"/>
        </w:rPr>
      </w:pPr>
      <w:r>
        <w:rPr>
          <w:rFonts w:eastAsia="MS Mincho"/>
          <w:kern w:val="1"/>
          <w:sz w:val="20"/>
          <w:szCs w:val="20"/>
        </w:rPr>
        <w:t xml:space="preserve">5.4. Время перерыва для отдыха и питания (далее обед) работников Учреждения устанавливается  настоящим Правилом на основании статьи </w:t>
      </w:r>
      <w:r>
        <w:rPr>
          <w:sz w:val="20"/>
          <w:szCs w:val="20"/>
        </w:rPr>
        <w:t>108 ТК РФ, Приказа Министерства образования и науки РФ от 11.05.2016г. №536.</w:t>
      </w:r>
    </w:p>
    <w:p w:rsidR="008B6E84" w:rsidRDefault="009C60F6">
      <w:pPr>
        <w:ind w:firstLine="567"/>
        <w:jc w:val="both"/>
        <w:rPr>
          <w:sz w:val="20"/>
          <w:szCs w:val="20"/>
        </w:rPr>
      </w:pPr>
      <w:r>
        <w:rPr>
          <w:sz w:val="20"/>
          <w:szCs w:val="20"/>
        </w:rPr>
        <w:t>5.5.</w:t>
      </w:r>
      <w:r>
        <w:rPr>
          <w:sz w:val="20"/>
          <w:szCs w:val="20"/>
        </w:rPr>
        <w:tab/>
        <w:t>Режим рабочего времени и времени отдыха следующих категорий работников:</w:t>
      </w:r>
    </w:p>
    <w:p w:rsidR="008B6E84" w:rsidRDefault="009C60F6">
      <w:pPr>
        <w:jc w:val="both"/>
        <w:rPr>
          <w:b/>
          <w:sz w:val="20"/>
          <w:szCs w:val="20"/>
          <w:u w:val="single"/>
        </w:rPr>
      </w:pPr>
      <w:r>
        <w:rPr>
          <w:b/>
          <w:sz w:val="20"/>
          <w:szCs w:val="20"/>
          <w:u w:val="single"/>
        </w:rPr>
        <w:t>5.5.1. Администрация</w:t>
      </w:r>
    </w:p>
    <w:p w:rsidR="008B6E84" w:rsidRDefault="009C60F6">
      <w:pPr>
        <w:ind w:firstLine="567"/>
        <w:jc w:val="both"/>
        <w:rPr>
          <w:sz w:val="20"/>
          <w:szCs w:val="20"/>
        </w:rPr>
      </w:pPr>
      <w:r>
        <w:rPr>
          <w:sz w:val="20"/>
          <w:szCs w:val="20"/>
        </w:rPr>
        <w:t>К работникам администрации Учреждения относятся работники следующих должностей: заведующий.</w:t>
      </w:r>
    </w:p>
    <w:p w:rsidR="008B6E84" w:rsidRDefault="009C60F6">
      <w:pPr>
        <w:ind w:firstLine="567"/>
        <w:jc w:val="both"/>
        <w:rPr>
          <w:sz w:val="20"/>
          <w:szCs w:val="20"/>
        </w:rPr>
      </w:pPr>
      <w:r>
        <w:rPr>
          <w:sz w:val="20"/>
          <w:szCs w:val="20"/>
        </w:rPr>
        <w:t xml:space="preserve">Работникам вышеуказанных должностей предоставляется перерыв для отдыха и питания продолжительностью 1 час, который в рабочее время не включается.  </w:t>
      </w:r>
    </w:p>
    <w:p w:rsidR="008B6E84" w:rsidRDefault="009C60F6">
      <w:pPr>
        <w:ind w:firstLine="567"/>
        <w:jc w:val="both"/>
        <w:rPr>
          <w:b/>
          <w:i/>
          <w:sz w:val="20"/>
          <w:szCs w:val="20"/>
        </w:rPr>
      </w:pPr>
      <w:r>
        <w:rPr>
          <w:b/>
          <w:i/>
          <w:sz w:val="20"/>
          <w:szCs w:val="20"/>
        </w:rPr>
        <w:t>График работы заведующего:</w:t>
      </w:r>
    </w:p>
    <w:p w:rsidR="008B6E84" w:rsidRDefault="009C60F6">
      <w:pPr>
        <w:ind w:firstLine="567"/>
        <w:jc w:val="both"/>
        <w:rPr>
          <w:sz w:val="20"/>
          <w:szCs w:val="20"/>
        </w:rPr>
      </w:pPr>
      <w:r>
        <w:rPr>
          <w:sz w:val="20"/>
          <w:szCs w:val="20"/>
        </w:rPr>
        <w:t>Заведующему ДОУ устанавливается режим рабочего времени продолжительностью 40 часов в неделю, 5-дневная рабочая неделя с двумя выходными днями: суббота, воскресенье.</w:t>
      </w:r>
    </w:p>
    <w:p w:rsidR="008B6E84" w:rsidRDefault="009C60F6">
      <w:pPr>
        <w:ind w:firstLine="567"/>
        <w:jc w:val="both"/>
        <w:rPr>
          <w:sz w:val="20"/>
          <w:szCs w:val="20"/>
        </w:rPr>
      </w:pPr>
      <w:r>
        <w:rPr>
          <w:sz w:val="20"/>
          <w:szCs w:val="20"/>
        </w:rPr>
        <w:lastRenderedPageBreak/>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4"/>
        <w:gridCol w:w="6243"/>
      </w:tblGrid>
      <w:tr w:rsidR="008B6E84">
        <w:tc>
          <w:tcPr>
            <w:tcW w:w="3936" w:type="dxa"/>
          </w:tcPr>
          <w:p w:rsidR="008B6E84" w:rsidRDefault="009C60F6">
            <w:pPr>
              <w:rPr>
                <w:sz w:val="20"/>
                <w:szCs w:val="20"/>
              </w:rPr>
            </w:pPr>
            <w:r>
              <w:rPr>
                <w:sz w:val="20"/>
                <w:szCs w:val="20"/>
              </w:rPr>
              <w:t>С понедельника по пятницу</w:t>
            </w:r>
          </w:p>
        </w:tc>
        <w:tc>
          <w:tcPr>
            <w:tcW w:w="6662" w:type="dxa"/>
          </w:tcPr>
          <w:p w:rsidR="008B6E84" w:rsidRDefault="009C60F6">
            <w:pPr>
              <w:rPr>
                <w:sz w:val="20"/>
                <w:szCs w:val="20"/>
              </w:rPr>
            </w:pPr>
            <w:r>
              <w:rPr>
                <w:sz w:val="20"/>
                <w:szCs w:val="20"/>
              </w:rPr>
              <w:t>время работы 7.30 – 16.30; обед 12.00 – 13.00</w:t>
            </w:r>
          </w:p>
        </w:tc>
      </w:tr>
    </w:tbl>
    <w:p w:rsidR="008B6E84" w:rsidRDefault="008B6E84">
      <w:pPr>
        <w:jc w:val="both"/>
        <w:rPr>
          <w:sz w:val="20"/>
          <w:szCs w:val="20"/>
        </w:rPr>
      </w:pPr>
    </w:p>
    <w:p w:rsidR="008B6E84" w:rsidRDefault="009C60F6">
      <w:pPr>
        <w:jc w:val="both"/>
        <w:rPr>
          <w:sz w:val="20"/>
          <w:szCs w:val="20"/>
          <w:u w:val="single"/>
        </w:rPr>
      </w:pPr>
      <w:r>
        <w:rPr>
          <w:sz w:val="20"/>
          <w:szCs w:val="20"/>
          <w:u w:val="single"/>
        </w:rPr>
        <w:t xml:space="preserve">5.5.2. </w:t>
      </w:r>
      <w:r>
        <w:rPr>
          <w:b/>
          <w:sz w:val="20"/>
          <w:szCs w:val="20"/>
          <w:u w:val="single"/>
        </w:rPr>
        <w:t>Педагогические работники</w:t>
      </w:r>
    </w:p>
    <w:p w:rsidR="008B6E84" w:rsidRDefault="009C60F6">
      <w:pPr>
        <w:ind w:firstLine="567"/>
        <w:jc w:val="both"/>
        <w:rPr>
          <w:sz w:val="20"/>
          <w:szCs w:val="20"/>
        </w:rPr>
      </w:pPr>
      <w:r>
        <w:rPr>
          <w:sz w:val="20"/>
          <w:szCs w:val="20"/>
        </w:rPr>
        <w:t>К педагогическим работникам Учреждения относятся работники следующих должностей: воспитатель.</w:t>
      </w:r>
    </w:p>
    <w:p w:rsidR="008B6E84" w:rsidRDefault="009C60F6">
      <w:pPr>
        <w:ind w:firstLine="567"/>
        <w:jc w:val="both"/>
        <w:rPr>
          <w:sz w:val="20"/>
          <w:szCs w:val="20"/>
        </w:rPr>
      </w:pPr>
      <w:r>
        <w:rPr>
          <w:sz w:val="20"/>
          <w:szCs w:val="20"/>
        </w:rPr>
        <w:t xml:space="preserve">Работникам вышеуказанных должностей устанавливается сокращенная рабочая неделя  продолжительность, которой определяется в соответствии с Приказом </w:t>
      </w:r>
      <w:r>
        <w:rPr>
          <w:bCs/>
          <w:sz w:val="20"/>
          <w:szCs w:val="20"/>
        </w:rPr>
        <w:t xml:space="preserve">Минобрнауки РФ </w:t>
      </w:r>
      <w:r>
        <w:rPr>
          <w:sz w:val="20"/>
          <w:szCs w:val="20"/>
        </w:rPr>
        <w:t>от 22.12.2014г. № 1601.</w:t>
      </w:r>
    </w:p>
    <w:p w:rsidR="008B6E84" w:rsidRDefault="009C60F6">
      <w:pPr>
        <w:ind w:firstLine="567"/>
        <w:jc w:val="both"/>
        <w:rPr>
          <w:sz w:val="20"/>
          <w:szCs w:val="20"/>
        </w:rPr>
      </w:pPr>
      <w:r>
        <w:rPr>
          <w:sz w:val="20"/>
          <w:szCs w:val="20"/>
        </w:rPr>
        <w:t>В случае, когда рабочее время работника вышеуказанных должностей  устанавливается графиком сменности, продолжительность рабочего дня устанавливается данным графиком,  составляемым с соблюдением установленной продолжительности рабочего времени за неделю.</w:t>
      </w:r>
    </w:p>
    <w:p w:rsidR="008B6E84" w:rsidRDefault="009C60F6">
      <w:pPr>
        <w:ind w:firstLine="567"/>
        <w:jc w:val="both"/>
        <w:rPr>
          <w:b/>
          <w:i/>
          <w:sz w:val="20"/>
          <w:szCs w:val="20"/>
        </w:rPr>
      </w:pPr>
      <w:r>
        <w:rPr>
          <w:b/>
          <w:i/>
          <w:sz w:val="20"/>
          <w:szCs w:val="20"/>
        </w:rPr>
        <w:t>График работы воспитателя:</w:t>
      </w:r>
    </w:p>
    <w:p w:rsidR="008B6E84" w:rsidRDefault="009C60F6">
      <w:pPr>
        <w:ind w:firstLine="567"/>
        <w:jc w:val="both"/>
        <w:rPr>
          <w:sz w:val="20"/>
          <w:szCs w:val="20"/>
        </w:rPr>
      </w:pPr>
      <w:r>
        <w:rPr>
          <w:sz w:val="20"/>
          <w:szCs w:val="20"/>
        </w:rPr>
        <w:t xml:space="preserve">Продолжительность рабочего времени воспитателя устанавливается в соответствии с пунктом 2.7. Приложения 1 к Приказу Минобрнауки РФ от 22.12.2014г. № 1601 и составляет </w:t>
      </w:r>
      <w:r>
        <w:rPr>
          <w:sz w:val="20"/>
          <w:szCs w:val="20"/>
          <w:u w:val="single"/>
        </w:rPr>
        <w:t>36 часов в неделю</w:t>
      </w:r>
      <w:r>
        <w:rPr>
          <w:sz w:val="20"/>
          <w:szCs w:val="20"/>
        </w:rPr>
        <w:t xml:space="preserve">.  </w:t>
      </w:r>
    </w:p>
    <w:p w:rsidR="008B6E84" w:rsidRDefault="009C60F6">
      <w:pPr>
        <w:ind w:firstLine="567"/>
        <w:jc w:val="both"/>
        <w:rPr>
          <w:sz w:val="20"/>
          <w:szCs w:val="20"/>
        </w:rPr>
      </w:pPr>
      <w:r>
        <w:rPr>
          <w:sz w:val="20"/>
          <w:szCs w:val="20"/>
        </w:rPr>
        <w:t>Режим работы воспитателя устанавливается графиком работы на начало учебного года, 5-дневная рабочая неделя с двумя выходными днями: суббота, воскресенье.</w:t>
      </w:r>
    </w:p>
    <w:p w:rsidR="008B6E84" w:rsidRDefault="009C60F6">
      <w:pPr>
        <w:ind w:firstLine="708"/>
        <w:rPr>
          <w:sz w:val="20"/>
          <w:szCs w:val="20"/>
        </w:rPr>
      </w:pPr>
      <w:r>
        <w:rPr>
          <w:sz w:val="20"/>
          <w:szCs w:val="20"/>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4"/>
        <w:gridCol w:w="6243"/>
      </w:tblGrid>
      <w:tr w:rsidR="008B6E84">
        <w:tc>
          <w:tcPr>
            <w:tcW w:w="3936" w:type="dxa"/>
          </w:tcPr>
          <w:p w:rsidR="008B6E84" w:rsidRDefault="009C60F6">
            <w:pPr>
              <w:rPr>
                <w:sz w:val="20"/>
                <w:szCs w:val="20"/>
              </w:rPr>
            </w:pPr>
            <w:r>
              <w:rPr>
                <w:sz w:val="20"/>
                <w:szCs w:val="20"/>
              </w:rPr>
              <w:t>С понедельника по пятницу</w:t>
            </w:r>
          </w:p>
        </w:tc>
        <w:tc>
          <w:tcPr>
            <w:tcW w:w="6662" w:type="dxa"/>
          </w:tcPr>
          <w:p w:rsidR="008B6E84" w:rsidRDefault="009C60F6">
            <w:pPr>
              <w:rPr>
                <w:sz w:val="20"/>
                <w:szCs w:val="20"/>
              </w:rPr>
            </w:pPr>
            <w:r>
              <w:rPr>
                <w:sz w:val="20"/>
                <w:szCs w:val="20"/>
              </w:rPr>
              <w:t>время работы 7.30 – 14.42</w:t>
            </w:r>
          </w:p>
        </w:tc>
      </w:tr>
    </w:tbl>
    <w:p w:rsidR="008B6E84" w:rsidRDefault="009C60F6">
      <w:pPr>
        <w:jc w:val="both"/>
        <w:rPr>
          <w:sz w:val="20"/>
          <w:szCs w:val="20"/>
        </w:rPr>
      </w:pPr>
      <w:r>
        <w:rPr>
          <w:sz w:val="20"/>
          <w:szCs w:val="20"/>
        </w:rPr>
        <w:t xml:space="preserve">           В соответствии с Приказом </w:t>
      </w:r>
      <w:r>
        <w:rPr>
          <w:rFonts w:eastAsia="MS Mincho"/>
          <w:kern w:val="1"/>
          <w:sz w:val="20"/>
          <w:szCs w:val="20"/>
        </w:rPr>
        <w:t>Минобрнауки РФ от 11.05.2016г.  №536</w:t>
      </w:r>
      <w:r>
        <w:rPr>
          <w:sz w:val="20"/>
          <w:szCs w:val="20"/>
        </w:rPr>
        <w:t xml:space="preserve">  для педагогических работников, выполняющих свои обязанности непрерывно в течение рабочего дня, перерыв для приема пищи не устанавливается.  Воспитателям Учреждения обеспечивается возможность приема пищи одновременно вместе с воспитанниками или в специально отведенном для этой цели помещении. </w:t>
      </w:r>
    </w:p>
    <w:p w:rsidR="008B6E84" w:rsidRDefault="009C60F6">
      <w:pPr>
        <w:rPr>
          <w:b/>
          <w:sz w:val="20"/>
          <w:szCs w:val="20"/>
          <w:u w:val="single"/>
        </w:rPr>
      </w:pPr>
      <w:r>
        <w:rPr>
          <w:b/>
          <w:sz w:val="20"/>
          <w:szCs w:val="20"/>
          <w:u w:val="single"/>
        </w:rPr>
        <w:t>5.5.3. Работник помощника воспитателя.</w:t>
      </w:r>
    </w:p>
    <w:p w:rsidR="008B6E84" w:rsidRDefault="009C60F6">
      <w:pPr>
        <w:ind w:firstLine="567"/>
        <w:rPr>
          <w:sz w:val="20"/>
          <w:szCs w:val="20"/>
        </w:rPr>
      </w:pPr>
      <w:r>
        <w:rPr>
          <w:sz w:val="20"/>
          <w:szCs w:val="20"/>
        </w:rPr>
        <w:t>К педагогическим работникам Учреждения относятся работники следующих должностей: помощник воспитателя.</w:t>
      </w:r>
    </w:p>
    <w:p w:rsidR="008B6E84" w:rsidRDefault="009C60F6">
      <w:pPr>
        <w:ind w:firstLine="567"/>
        <w:rPr>
          <w:color w:val="000000"/>
          <w:sz w:val="20"/>
          <w:szCs w:val="20"/>
        </w:rPr>
      </w:pPr>
      <w:r>
        <w:rPr>
          <w:sz w:val="20"/>
          <w:szCs w:val="20"/>
        </w:rPr>
        <w:t xml:space="preserve">Работникам вышеуказанных должностей устанавливается </w:t>
      </w:r>
      <w:r>
        <w:rPr>
          <w:color w:val="000000"/>
          <w:sz w:val="20"/>
          <w:szCs w:val="20"/>
        </w:rPr>
        <w:t>5-дневная рабочая неделя продолжительностью  36 часов в неделю, с двумя выходными днями: суббота и воскресенье.</w:t>
      </w:r>
    </w:p>
    <w:p w:rsidR="008B6E84" w:rsidRDefault="009C60F6">
      <w:pPr>
        <w:ind w:firstLine="567"/>
        <w:jc w:val="both"/>
        <w:rPr>
          <w:sz w:val="20"/>
          <w:szCs w:val="20"/>
        </w:rPr>
      </w:pPr>
      <w:r>
        <w:rPr>
          <w:sz w:val="20"/>
          <w:szCs w:val="20"/>
        </w:rPr>
        <w:t>Режим работы: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4"/>
        <w:gridCol w:w="6243"/>
      </w:tblGrid>
      <w:tr w:rsidR="008B6E84">
        <w:tc>
          <w:tcPr>
            <w:tcW w:w="3936" w:type="dxa"/>
          </w:tcPr>
          <w:p w:rsidR="008B6E84" w:rsidRDefault="009C60F6">
            <w:pPr>
              <w:rPr>
                <w:sz w:val="20"/>
                <w:szCs w:val="20"/>
              </w:rPr>
            </w:pPr>
            <w:r>
              <w:rPr>
                <w:sz w:val="20"/>
                <w:szCs w:val="20"/>
              </w:rPr>
              <w:t>С понедельника по пятницу</w:t>
            </w:r>
          </w:p>
        </w:tc>
        <w:tc>
          <w:tcPr>
            <w:tcW w:w="6662" w:type="dxa"/>
          </w:tcPr>
          <w:p w:rsidR="008B6E84" w:rsidRDefault="009C60F6">
            <w:pPr>
              <w:rPr>
                <w:sz w:val="20"/>
                <w:szCs w:val="20"/>
              </w:rPr>
            </w:pPr>
            <w:r>
              <w:rPr>
                <w:sz w:val="20"/>
                <w:szCs w:val="20"/>
              </w:rPr>
              <w:t>время работы 7.30 – 16.30; обед 13.00-14.00</w:t>
            </w:r>
          </w:p>
        </w:tc>
      </w:tr>
    </w:tbl>
    <w:p w:rsidR="008B6E84" w:rsidRDefault="009C60F6">
      <w:pPr>
        <w:rPr>
          <w:b/>
          <w:sz w:val="20"/>
          <w:szCs w:val="20"/>
          <w:u w:val="single"/>
        </w:rPr>
      </w:pPr>
      <w:r>
        <w:rPr>
          <w:b/>
          <w:sz w:val="20"/>
          <w:szCs w:val="20"/>
          <w:u w:val="single"/>
        </w:rPr>
        <w:t xml:space="preserve">5.5.4. Работники пищеблока. </w:t>
      </w:r>
    </w:p>
    <w:p w:rsidR="008B6E84" w:rsidRDefault="009C60F6">
      <w:pPr>
        <w:ind w:firstLine="567"/>
        <w:rPr>
          <w:sz w:val="20"/>
          <w:szCs w:val="20"/>
        </w:rPr>
      </w:pPr>
      <w:r>
        <w:rPr>
          <w:sz w:val="20"/>
          <w:szCs w:val="20"/>
        </w:rPr>
        <w:t>К работникам пищеблока Учреждения относятся работники следующих должностей: повар.</w:t>
      </w:r>
    </w:p>
    <w:p w:rsidR="008B6E84" w:rsidRDefault="009C60F6">
      <w:pPr>
        <w:ind w:firstLine="567"/>
        <w:rPr>
          <w:color w:val="000000"/>
          <w:sz w:val="20"/>
          <w:szCs w:val="20"/>
        </w:rPr>
      </w:pPr>
      <w:r>
        <w:rPr>
          <w:sz w:val="20"/>
          <w:szCs w:val="20"/>
        </w:rPr>
        <w:t xml:space="preserve">Работникам вышеуказанных должностей устанавливается </w:t>
      </w:r>
      <w:r>
        <w:rPr>
          <w:color w:val="000000"/>
          <w:sz w:val="20"/>
          <w:szCs w:val="20"/>
        </w:rPr>
        <w:t>5-дневная рабочая неделя продолжительностью  36 часов в неделю, с двумя выходными днями: суббота и воскресенье.</w:t>
      </w:r>
    </w:p>
    <w:p w:rsidR="008B6E84" w:rsidRDefault="009C60F6">
      <w:pPr>
        <w:ind w:firstLine="708"/>
        <w:rPr>
          <w:sz w:val="20"/>
          <w:szCs w:val="20"/>
        </w:rPr>
      </w:pPr>
      <w:r>
        <w:rPr>
          <w:sz w:val="20"/>
          <w:szCs w:val="20"/>
        </w:rPr>
        <w:t>Режим работы повара</w:t>
      </w:r>
      <w:r>
        <w:rPr>
          <w:sz w:val="20"/>
          <w:szCs w:val="20"/>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54"/>
        <w:gridCol w:w="6243"/>
      </w:tblGrid>
      <w:tr w:rsidR="008B6E84">
        <w:tc>
          <w:tcPr>
            <w:tcW w:w="3936" w:type="dxa"/>
          </w:tcPr>
          <w:p w:rsidR="008B6E84" w:rsidRDefault="009C60F6">
            <w:pPr>
              <w:rPr>
                <w:sz w:val="20"/>
                <w:szCs w:val="20"/>
              </w:rPr>
            </w:pPr>
            <w:r>
              <w:rPr>
                <w:sz w:val="20"/>
                <w:szCs w:val="20"/>
              </w:rPr>
              <w:t>С понедельника по пятницу</w:t>
            </w:r>
          </w:p>
        </w:tc>
        <w:tc>
          <w:tcPr>
            <w:tcW w:w="6662" w:type="dxa"/>
          </w:tcPr>
          <w:p w:rsidR="008B6E84" w:rsidRDefault="009C60F6">
            <w:pPr>
              <w:rPr>
                <w:sz w:val="20"/>
                <w:szCs w:val="20"/>
              </w:rPr>
            </w:pPr>
            <w:r>
              <w:rPr>
                <w:sz w:val="20"/>
                <w:szCs w:val="20"/>
              </w:rPr>
              <w:t>время работы 7.30 – 15.42; обед 12.30 – 13.30</w:t>
            </w:r>
          </w:p>
        </w:tc>
      </w:tr>
    </w:tbl>
    <w:p w:rsidR="008B6E84" w:rsidRDefault="009C60F6">
      <w:pPr>
        <w:jc w:val="both"/>
        <w:rPr>
          <w:b/>
          <w:sz w:val="20"/>
          <w:szCs w:val="20"/>
          <w:u w:val="single"/>
        </w:rPr>
      </w:pPr>
      <w:r>
        <w:rPr>
          <w:b/>
          <w:sz w:val="20"/>
          <w:szCs w:val="20"/>
          <w:u w:val="single"/>
        </w:rPr>
        <w:t>5.5.5. Обслуживающий персонал</w:t>
      </w:r>
    </w:p>
    <w:p w:rsidR="008B6E84" w:rsidRDefault="009C60F6">
      <w:pPr>
        <w:ind w:firstLine="567"/>
        <w:jc w:val="both"/>
        <w:rPr>
          <w:sz w:val="20"/>
          <w:szCs w:val="20"/>
        </w:rPr>
      </w:pPr>
      <w:r>
        <w:rPr>
          <w:sz w:val="20"/>
          <w:szCs w:val="20"/>
        </w:rPr>
        <w:t>К Работникам обслуживающего персонала Учреждения относятся работники следующих должностей: рабочий</w:t>
      </w:r>
      <w:r>
        <w:rPr>
          <w:color w:val="FF0000"/>
          <w:sz w:val="20"/>
          <w:szCs w:val="20"/>
        </w:rPr>
        <w:t xml:space="preserve"> </w:t>
      </w:r>
      <w:r>
        <w:rPr>
          <w:sz w:val="20"/>
          <w:szCs w:val="20"/>
        </w:rPr>
        <w:t>по стирке белья.</w:t>
      </w:r>
    </w:p>
    <w:p w:rsidR="008B6E84" w:rsidRDefault="009C60F6">
      <w:pPr>
        <w:jc w:val="both"/>
        <w:rPr>
          <w:i/>
          <w:sz w:val="20"/>
          <w:szCs w:val="20"/>
        </w:rPr>
      </w:pPr>
      <w:r>
        <w:rPr>
          <w:b/>
          <w:i/>
          <w:sz w:val="20"/>
          <w:szCs w:val="20"/>
        </w:rPr>
        <w:t>График работы рабочий по стирки белья:</w:t>
      </w:r>
    </w:p>
    <w:p w:rsidR="008B6E84" w:rsidRDefault="009C60F6">
      <w:pPr>
        <w:ind w:firstLine="708"/>
        <w:jc w:val="both"/>
        <w:rPr>
          <w:sz w:val="20"/>
          <w:szCs w:val="20"/>
        </w:rPr>
      </w:pPr>
      <w:r>
        <w:rPr>
          <w:sz w:val="20"/>
          <w:szCs w:val="20"/>
        </w:rPr>
        <w:t>Работникам, работающим в должности</w:t>
      </w:r>
      <w:r>
        <w:rPr>
          <w:b/>
          <w:i/>
          <w:sz w:val="20"/>
          <w:szCs w:val="20"/>
        </w:rPr>
        <w:t xml:space="preserve"> </w:t>
      </w:r>
      <w:r>
        <w:rPr>
          <w:sz w:val="20"/>
          <w:szCs w:val="20"/>
        </w:rPr>
        <w:t>рабочий</w:t>
      </w:r>
      <w:r>
        <w:rPr>
          <w:color w:val="FF0000"/>
          <w:sz w:val="20"/>
          <w:szCs w:val="20"/>
        </w:rPr>
        <w:t xml:space="preserve"> </w:t>
      </w:r>
      <w:r>
        <w:rPr>
          <w:sz w:val="20"/>
          <w:szCs w:val="20"/>
        </w:rPr>
        <w:t>по стирке белья, определяются графиком сменности, составляемой установленной 40–ка часовой продолжительности рабочего времени за неделю.</w:t>
      </w:r>
    </w:p>
    <w:p w:rsidR="008B6E84" w:rsidRDefault="009C60F6">
      <w:pPr>
        <w:ind w:firstLine="708"/>
        <w:jc w:val="both"/>
        <w:rPr>
          <w:sz w:val="20"/>
          <w:szCs w:val="20"/>
        </w:rPr>
      </w:pPr>
      <w:r>
        <w:rPr>
          <w:sz w:val="20"/>
          <w:szCs w:val="20"/>
        </w:rPr>
        <w:t>Режим работы рабочего по стирке белья: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85"/>
        <w:gridCol w:w="6112"/>
      </w:tblGrid>
      <w:tr w:rsidR="008B6E84">
        <w:tc>
          <w:tcPr>
            <w:tcW w:w="4077" w:type="dxa"/>
          </w:tcPr>
          <w:p w:rsidR="008B6E84" w:rsidRDefault="009C60F6">
            <w:pPr>
              <w:jc w:val="both"/>
              <w:rPr>
                <w:sz w:val="20"/>
                <w:szCs w:val="20"/>
              </w:rPr>
            </w:pPr>
            <w:r>
              <w:rPr>
                <w:sz w:val="20"/>
                <w:szCs w:val="20"/>
              </w:rPr>
              <w:t>С понедельника по пятницу</w:t>
            </w:r>
          </w:p>
        </w:tc>
        <w:tc>
          <w:tcPr>
            <w:tcW w:w="6521" w:type="dxa"/>
          </w:tcPr>
          <w:p w:rsidR="008B6E84" w:rsidRDefault="009C60F6">
            <w:pPr>
              <w:jc w:val="both"/>
              <w:rPr>
                <w:sz w:val="20"/>
                <w:szCs w:val="20"/>
              </w:rPr>
            </w:pPr>
            <w:r>
              <w:rPr>
                <w:sz w:val="20"/>
                <w:szCs w:val="20"/>
              </w:rPr>
              <w:t>время работы 12.00 – 13.48</w:t>
            </w:r>
          </w:p>
        </w:tc>
      </w:tr>
    </w:tbl>
    <w:p w:rsidR="008B6E84" w:rsidRDefault="009C60F6">
      <w:pPr>
        <w:pStyle w:val="afc"/>
        <w:spacing w:after="0"/>
        <w:ind w:left="0"/>
        <w:jc w:val="both"/>
        <w:rPr>
          <w:sz w:val="20"/>
          <w:szCs w:val="20"/>
        </w:rPr>
      </w:pPr>
      <w:r>
        <w:rPr>
          <w:sz w:val="20"/>
          <w:szCs w:val="20"/>
        </w:rPr>
        <w:t xml:space="preserve">     5.6</w:t>
      </w:r>
      <w:r>
        <w:rPr>
          <w:b/>
          <w:sz w:val="20"/>
          <w:szCs w:val="20"/>
        </w:rPr>
        <w:t xml:space="preserve">. </w:t>
      </w:r>
      <w:r>
        <w:rPr>
          <w:sz w:val="20"/>
          <w:szCs w:val="20"/>
        </w:rPr>
        <w:t>Для женщин, работающих в сельской местности, относящиеся к следующим категориям работников: администрация, медработники, работники пищеблока, вспомогательный персонал, обслуживающий персонал, устанавливается сокращенная 36- часовая рабочая неделя, если меньшая продолжительность рабочей недели не предусмотрена иными законодательными актами. При  этом заработная плата выплачивается в том же размере, что и при полной продолжительности еженедельной работы, т.е. при 40 – часовой рабочей неделе (ст.263.1 ТК РФ).</w:t>
      </w:r>
    </w:p>
    <w:p w:rsidR="008B6E84" w:rsidRDefault="009C60F6">
      <w:pPr>
        <w:pStyle w:val="afc"/>
        <w:spacing w:after="0"/>
        <w:ind w:left="0" w:firstLine="552"/>
        <w:jc w:val="both"/>
        <w:rPr>
          <w:sz w:val="20"/>
          <w:szCs w:val="20"/>
        </w:rPr>
      </w:pPr>
      <w:r>
        <w:rPr>
          <w:color w:val="000000"/>
          <w:sz w:val="20"/>
          <w:szCs w:val="20"/>
        </w:rPr>
        <w:t xml:space="preserve">5.7. </w:t>
      </w:r>
      <w:bookmarkStart w:id="66" w:name="sub_2303"/>
      <w:r>
        <w:rPr>
          <w:sz w:val="20"/>
          <w:szCs w:val="20"/>
        </w:rPr>
        <w:t>В соответствии со статьей 23 Федерального закона от 24.11.1995 г.№ 181-ФЗ «О социальной защите инвалидов в Российской Федерации» для работников – инвалидов I и II групп устанавливается сокращенная продолжительность рабочего времени не более 35 часов в неделю с сохранением полной оплаты труда, т.е. с сохранением заработной платы при нормальной и/или сокращенной  продолжительности рабочей недели.</w:t>
      </w:r>
      <w:bookmarkEnd w:id="66"/>
    </w:p>
    <w:p w:rsidR="008B6E84" w:rsidRDefault="008B6E84">
      <w:pPr>
        <w:ind w:firstLine="284"/>
        <w:jc w:val="center"/>
        <w:rPr>
          <w:sz w:val="20"/>
          <w:szCs w:val="20"/>
          <w:u w:val="single"/>
        </w:rPr>
      </w:pPr>
    </w:p>
    <w:p w:rsidR="008B6E84" w:rsidRDefault="009C60F6">
      <w:pPr>
        <w:ind w:firstLine="284"/>
        <w:jc w:val="both"/>
        <w:rPr>
          <w:b/>
          <w:sz w:val="20"/>
          <w:szCs w:val="20"/>
          <w:u w:val="single"/>
        </w:rPr>
      </w:pPr>
      <w:r>
        <w:rPr>
          <w:b/>
          <w:sz w:val="20"/>
          <w:szCs w:val="20"/>
          <w:u w:val="single"/>
        </w:rPr>
        <w:t xml:space="preserve">5.8. Привлечение Работников к сверхурочной работе </w:t>
      </w:r>
    </w:p>
    <w:p w:rsidR="008B6E84" w:rsidRDefault="009C60F6">
      <w:pPr>
        <w:ind w:firstLine="567"/>
        <w:jc w:val="both"/>
        <w:rPr>
          <w:sz w:val="20"/>
          <w:szCs w:val="20"/>
        </w:rPr>
      </w:pPr>
      <w:bookmarkStart w:id="67" w:name="sub_9901"/>
      <w:r>
        <w:rPr>
          <w:bCs/>
          <w:color w:val="26282F"/>
          <w:sz w:val="20"/>
          <w:szCs w:val="20"/>
        </w:rPr>
        <w:t>Сверхурочная работа</w:t>
      </w:r>
      <w:r>
        <w:rPr>
          <w:sz w:val="20"/>
          <w:szCs w:val="20"/>
        </w:rPr>
        <w:t xml:space="preserve"> - работа, выполняемая работником по инициативе работодателя за пределами установленной для работника продолжительности рабочего времени: ежедневной работы (смены), а при суммированном учете рабочего времени - сверх нормального числа рабочих часов за учетный период.</w:t>
      </w:r>
    </w:p>
    <w:p w:rsidR="008B6E84" w:rsidRDefault="009C60F6">
      <w:pPr>
        <w:ind w:firstLine="567"/>
        <w:jc w:val="both"/>
        <w:rPr>
          <w:sz w:val="20"/>
          <w:szCs w:val="20"/>
        </w:rPr>
      </w:pPr>
      <w:bookmarkStart w:id="68" w:name="sub_9902"/>
      <w:bookmarkEnd w:id="67"/>
      <w:r>
        <w:rPr>
          <w:sz w:val="20"/>
          <w:szCs w:val="20"/>
        </w:rPr>
        <w:t xml:space="preserve">5.8.1. Привлечение работника к сверхурочной работе </w:t>
      </w:r>
      <w:r>
        <w:rPr>
          <w:sz w:val="20"/>
          <w:szCs w:val="20"/>
          <w:u w:val="single"/>
        </w:rPr>
        <w:t>допускается с его письменного согласия</w:t>
      </w:r>
      <w:r>
        <w:rPr>
          <w:sz w:val="20"/>
          <w:szCs w:val="20"/>
        </w:rPr>
        <w:t xml:space="preserve"> в следующих случаях:</w:t>
      </w:r>
    </w:p>
    <w:p w:rsidR="008B6E84" w:rsidRDefault="009C60F6">
      <w:pPr>
        <w:ind w:firstLine="720"/>
        <w:jc w:val="both"/>
        <w:rPr>
          <w:sz w:val="20"/>
          <w:szCs w:val="20"/>
        </w:rPr>
      </w:pPr>
      <w:bookmarkStart w:id="69" w:name="sub_99021"/>
      <w:bookmarkEnd w:id="68"/>
      <w:r>
        <w:rPr>
          <w:sz w:val="20"/>
          <w:szCs w:val="20"/>
        </w:rPr>
        <w:t xml:space="preserve">1) при необходимости выполнить (закончить) начатую работу, которая вследствие непредвиденной задержки по техническим условиям производства не могла быть выполнена (закончена) в течение установленной для работника продолжительности рабочего времени, если невыполнение (незавершение) этой работы может </w:t>
      </w:r>
      <w:r>
        <w:rPr>
          <w:sz w:val="20"/>
          <w:szCs w:val="20"/>
        </w:rPr>
        <w:lastRenderedPageBreak/>
        <w:t>повлечь за собой порчу или гибель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 государственного или муниципального имущества либо создать угрозу жизни и здоровью людей;</w:t>
      </w:r>
    </w:p>
    <w:p w:rsidR="008B6E84" w:rsidRDefault="009C60F6">
      <w:pPr>
        <w:ind w:firstLine="720"/>
        <w:jc w:val="both"/>
        <w:rPr>
          <w:sz w:val="20"/>
          <w:szCs w:val="20"/>
        </w:rPr>
      </w:pPr>
      <w:bookmarkStart w:id="70" w:name="sub_99022"/>
      <w:bookmarkEnd w:id="69"/>
      <w:r>
        <w:rPr>
          <w:sz w:val="20"/>
          <w:szCs w:val="20"/>
        </w:rPr>
        <w:t>2) при производстве временных работ по ремонту и восстановлению механизмов или сооружений в тех случаях, когда их неисправность может стать причиной прекращения работы для значительного числа работников;</w:t>
      </w:r>
    </w:p>
    <w:p w:rsidR="008B6E84" w:rsidRDefault="009C60F6">
      <w:pPr>
        <w:ind w:firstLine="720"/>
        <w:jc w:val="both"/>
        <w:rPr>
          <w:sz w:val="20"/>
          <w:szCs w:val="20"/>
        </w:rPr>
      </w:pPr>
      <w:bookmarkStart w:id="71" w:name="sub_99023"/>
      <w:bookmarkEnd w:id="70"/>
      <w:r>
        <w:rPr>
          <w:sz w:val="20"/>
          <w:szCs w:val="20"/>
        </w:rPr>
        <w:t>3) для продолжения работы при неявке сменяющего работника, если работа не допускает перерыва. В этих случаях работодатель обязан немедленно принять меры по замене сменщика другим работником.</w:t>
      </w:r>
    </w:p>
    <w:p w:rsidR="008B6E84" w:rsidRDefault="009C60F6">
      <w:pPr>
        <w:ind w:firstLine="567"/>
        <w:jc w:val="both"/>
        <w:rPr>
          <w:sz w:val="20"/>
          <w:szCs w:val="20"/>
        </w:rPr>
      </w:pPr>
      <w:bookmarkStart w:id="72" w:name="sub_9903"/>
      <w:bookmarkEnd w:id="71"/>
      <w:r>
        <w:rPr>
          <w:sz w:val="20"/>
          <w:szCs w:val="20"/>
        </w:rPr>
        <w:t xml:space="preserve">5.8.2. Привлечение работника ДОУ к сверхурочной работе </w:t>
      </w:r>
      <w:r>
        <w:rPr>
          <w:sz w:val="20"/>
          <w:szCs w:val="20"/>
          <w:u w:val="single"/>
        </w:rPr>
        <w:t>без его согласия допускается</w:t>
      </w:r>
      <w:r>
        <w:rPr>
          <w:sz w:val="20"/>
          <w:szCs w:val="20"/>
        </w:rPr>
        <w:t xml:space="preserve"> в следующих случаях:</w:t>
      </w:r>
    </w:p>
    <w:p w:rsidR="008B6E84" w:rsidRDefault="009C60F6">
      <w:pPr>
        <w:ind w:firstLine="720"/>
        <w:jc w:val="both"/>
        <w:rPr>
          <w:sz w:val="20"/>
          <w:szCs w:val="20"/>
        </w:rPr>
      </w:pPr>
      <w:bookmarkStart w:id="73" w:name="sub_99031"/>
      <w:bookmarkEnd w:id="72"/>
      <w:r>
        <w:rPr>
          <w:sz w:val="20"/>
          <w:szCs w:val="20"/>
        </w:rPr>
        <w:t>1) при производстве работ, необходимых для предотвращения катастрофы, производственной аварии либо устранения последствий катастрофы, производственной аварии или стихийного бедствия;</w:t>
      </w:r>
    </w:p>
    <w:p w:rsidR="008B6E84" w:rsidRDefault="009C60F6">
      <w:pPr>
        <w:ind w:firstLine="720"/>
        <w:jc w:val="both"/>
        <w:rPr>
          <w:sz w:val="20"/>
          <w:szCs w:val="20"/>
        </w:rPr>
      </w:pPr>
      <w:bookmarkStart w:id="74" w:name="sub_99032"/>
      <w:bookmarkEnd w:id="73"/>
      <w:r>
        <w:rPr>
          <w:sz w:val="20"/>
          <w:szCs w:val="20"/>
        </w:rPr>
        <w:t>2) при производстве общественно необходимых работ по устранению непредвиденных обстоятельств, нарушающих нормальное функционирование централизованных систем горячего водоснабжения, холодного водоснабжения и (или) водоотведения, систем газоснабжения, теплоснабжения, освещения, транспорта, связи;</w:t>
      </w:r>
    </w:p>
    <w:p w:rsidR="008B6E84" w:rsidRDefault="009C60F6">
      <w:pPr>
        <w:ind w:firstLine="720"/>
        <w:jc w:val="both"/>
        <w:rPr>
          <w:sz w:val="20"/>
          <w:szCs w:val="20"/>
        </w:rPr>
      </w:pPr>
      <w:bookmarkStart w:id="75" w:name="sub_99033"/>
      <w:bookmarkEnd w:id="74"/>
      <w:r>
        <w:rPr>
          <w:sz w:val="20"/>
          <w:szCs w:val="20"/>
        </w:rPr>
        <w:t>3) при производстве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8B6E84" w:rsidRDefault="009C60F6">
      <w:pPr>
        <w:ind w:firstLine="567"/>
        <w:jc w:val="both"/>
        <w:rPr>
          <w:sz w:val="20"/>
          <w:szCs w:val="20"/>
        </w:rPr>
      </w:pPr>
      <w:bookmarkStart w:id="76" w:name="sub_996"/>
      <w:bookmarkEnd w:id="75"/>
      <w:r>
        <w:rPr>
          <w:sz w:val="20"/>
          <w:szCs w:val="20"/>
        </w:rPr>
        <w:t>В других случаях привлечение к сверхурочной работе допускается с письменного согласия работника и с учетом мнения выборного органа первичной профсоюзной организации.</w:t>
      </w:r>
    </w:p>
    <w:p w:rsidR="008B6E84" w:rsidRDefault="009C60F6">
      <w:pPr>
        <w:ind w:firstLine="567"/>
        <w:jc w:val="both"/>
        <w:rPr>
          <w:sz w:val="20"/>
          <w:szCs w:val="20"/>
        </w:rPr>
      </w:pPr>
      <w:bookmarkStart w:id="77" w:name="sub_997"/>
      <w:bookmarkEnd w:id="76"/>
      <w:r>
        <w:rPr>
          <w:sz w:val="20"/>
          <w:szCs w:val="20"/>
        </w:rPr>
        <w:t>5.8.3. Не допускается привлечение к сверхурочной работе следующих лиц:</w:t>
      </w:r>
    </w:p>
    <w:p w:rsidR="008B6E84" w:rsidRDefault="009C60F6">
      <w:pPr>
        <w:ind w:firstLine="720"/>
        <w:jc w:val="both"/>
        <w:rPr>
          <w:sz w:val="20"/>
          <w:szCs w:val="20"/>
        </w:rPr>
      </w:pPr>
      <w:r>
        <w:rPr>
          <w:sz w:val="20"/>
          <w:szCs w:val="20"/>
        </w:rPr>
        <w:t xml:space="preserve">-  беременных женщин, </w:t>
      </w:r>
    </w:p>
    <w:p w:rsidR="008B6E84" w:rsidRDefault="009C60F6">
      <w:pPr>
        <w:ind w:firstLine="720"/>
        <w:jc w:val="both"/>
        <w:rPr>
          <w:sz w:val="20"/>
          <w:szCs w:val="20"/>
        </w:rPr>
      </w:pPr>
      <w:r>
        <w:rPr>
          <w:sz w:val="20"/>
          <w:szCs w:val="20"/>
        </w:rPr>
        <w:t>- работников в возрасте до восемнадцати лет,</w:t>
      </w:r>
    </w:p>
    <w:p w:rsidR="008B6E84" w:rsidRDefault="009C60F6">
      <w:pPr>
        <w:ind w:firstLine="720"/>
        <w:jc w:val="both"/>
        <w:rPr>
          <w:sz w:val="20"/>
          <w:szCs w:val="20"/>
        </w:rPr>
      </w:pPr>
      <w:r>
        <w:rPr>
          <w:sz w:val="20"/>
          <w:szCs w:val="20"/>
        </w:rPr>
        <w:t xml:space="preserve">-  других категорий работников в соответствии с Трудовым кодексом РФ, федеральными законами и иными нормативными правовыми актами, содержащими нормы трудового права. </w:t>
      </w:r>
    </w:p>
    <w:p w:rsidR="008B6E84" w:rsidRDefault="009C60F6">
      <w:pPr>
        <w:ind w:firstLine="567"/>
        <w:jc w:val="both"/>
        <w:rPr>
          <w:sz w:val="20"/>
          <w:szCs w:val="20"/>
        </w:rPr>
      </w:pPr>
      <w:bookmarkStart w:id="78" w:name="sub_9905"/>
      <w:bookmarkEnd w:id="77"/>
      <w:r>
        <w:rPr>
          <w:sz w:val="20"/>
          <w:szCs w:val="20"/>
        </w:rPr>
        <w:t>5.8.4. Продолжительность сверхурочной работы не должна превышать для каждого работника 4 часов в течение двух дней подряд и 120 часов в год. Условие настоящего пункта не распространяется на работников, кому в соответствии с трудовым договором установлен  ненормированный рабочий день.</w:t>
      </w:r>
    </w:p>
    <w:p w:rsidR="008B6E84" w:rsidRDefault="009C60F6">
      <w:pPr>
        <w:ind w:firstLine="567"/>
        <w:jc w:val="both"/>
        <w:rPr>
          <w:sz w:val="20"/>
          <w:szCs w:val="20"/>
        </w:rPr>
      </w:pPr>
      <w:bookmarkStart w:id="79" w:name="sub_999"/>
      <w:bookmarkEnd w:id="78"/>
      <w:r>
        <w:rPr>
          <w:sz w:val="20"/>
          <w:szCs w:val="20"/>
        </w:rPr>
        <w:t>5.8.5. Точный учет продолжительности сверхурочной работы каждого работника  ведется в табеле учета рабочего времени. Выборный профсоюзный орган обязан контролировать действия работодателя по ведению точного учета сверхурочных работ, выполняемых каждым работником.</w:t>
      </w:r>
    </w:p>
    <w:bookmarkEnd w:id="79"/>
    <w:p w:rsidR="008B6E84" w:rsidRDefault="009C60F6">
      <w:pPr>
        <w:ind w:firstLine="567"/>
        <w:jc w:val="both"/>
        <w:rPr>
          <w:sz w:val="20"/>
          <w:szCs w:val="20"/>
        </w:rPr>
      </w:pPr>
      <w:r>
        <w:rPr>
          <w:sz w:val="20"/>
          <w:szCs w:val="20"/>
        </w:rPr>
        <w:t xml:space="preserve">5.8.6. В соответствии со ст. 152 ТК РФ сверхурочная работа оплачивается за первые два часа работы не менее чем в полуторном размере, за последующие часы - не менее чем в двойном размере.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w:t>
      </w:r>
    </w:p>
    <w:p w:rsidR="008B6E84" w:rsidRDefault="009C60F6">
      <w:pPr>
        <w:ind w:firstLine="708"/>
        <w:jc w:val="both"/>
        <w:rPr>
          <w:sz w:val="20"/>
          <w:szCs w:val="20"/>
        </w:rPr>
      </w:pPr>
      <w:r>
        <w:rPr>
          <w:sz w:val="20"/>
          <w:szCs w:val="20"/>
        </w:rPr>
        <w:t xml:space="preserve">Предоставление дополнительного времени отдыха осуществляется по письменному заявлению работника в удобное для него время по согласованию с руководителем Учреждения. </w:t>
      </w:r>
    </w:p>
    <w:p w:rsidR="008B6E84" w:rsidRDefault="009C60F6">
      <w:pPr>
        <w:ind w:firstLine="567"/>
        <w:jc w:val="both"/>
        <w:rPr>
          <w:b/>
          <w:sz w:val="20"/>
          <w:szCs w:val="20"/>
          <w:u w:val="single"/>
        </w:rPr>
      </w:pPr>
      <w:r>
        <w:rPr>
          <w:sz w:val="20"/>
          <w:szCs w:val="20"/>
        </w:rPr>
        <w:t>5.8.7. Не считается сверхурочной работой:</w:t>
      </w:r>
    </w:p>
    <w:p w:rsidR="008B6E84" w:rsidRDefault="009C60F6">
      <w:pPr>
        <w:ind w:firstLine="708"/>
        <w:jc w:val="both"/>
        <w:rPr>
          <w:sz w:val="20"/>
          <w:szCs w:val="20"/>
        </w:rPr>
      </w:pPr>
      <w:r>
        <w:rPr>
          <w:sz w:val="20"/>
          <w:szCs w:val="20"/>
        </w:rPr>
        <w:t>- работа, выполненная в порядке совместительства, оформленная в соответствии с ТК РФ (сверх установленной продолжительности рабочего времени),</w:t>
      </w:r>
    </w:p>
    <w:p w:rsidR="008B6E84" w:rsidRDefault="009C60F6">
      <w:pPr>
        <w:ind w:firstLine="708"/>
        <w:jc w:val="both"/>
        <w:rPr>
          <w:sz w:val="20"/>
          <w:szCs w:val="20"/>
        </w:rPr>
      </w:pPr>
      <w:r>
        <w:rPr>
          <w:sz w:val="20"/>
          <w:szCs w:val="20"/>
        </w:rPr>
        <w:t>- работы, выполненные работником сверх предусмотренного трудовым договором времени, но в пределах установленной нормы продолжительности рабочего дня (смены), работающим неполный рабочий день.</w:t>
      </w:r>
    </w:p>
    <w:p w:rsidR="008B6E84" w:rsidRDefault="009C60F6">
      <w:pPr>
        <w:ind w:firstLine="567"/>
        <w:jc w:val="both"/>
        <w:rPr>
          <w:sz w:val="20"/>
          <w:szCs w:val="20"/>
        </w:rPr>
      </w:pPr>
      <w:r>
        <w:rPr>
          <w:sz w:val="20"/>
          <w:szCs w:val="20"/>
        </w:rPr>
        <w:t>5.8.8. Привлечение к сверхурочной работе инвалидов, женщин, имеющих детей в возрасте до трех лет, допускается только с их письменного согласия и при условии, если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При этом данный лица должны быть под роспись ознакомлены со своим правом отказаться от сверхурочной работы.</w:t>
      </w:r>
    </w:p>
    <w:p w:rsidR="008B6E84" w:rsidRDefault="009C60F6">
      <w:pPr>
        <w:ind w:firstLine="567"/>
        <w:jc w:val="both"/>
        <w:rPr>
          <w:sz w:val="20"/>
          <w:szCs w:val="20"/>
        </w:rPr>
      </w:pPr>
      <w:r>
        <w:rPr>
          <w:sz w:val="20"/>
          <w:szCs w:val="20"/>
        </w:rPr>
        <w:t xml:space="preserve">5.8.9. В случае неявки сменяющего работника привлечение работника  к работе осуществляется на основании с его письменного согласия. Такое привлечение к работе оформляется приказом, в котором указывается вместо какого работника и  по какой причине произведено привлечение к работе, а также указывается вид компенсации, которая может выражаться как в форме повышенной оплаты, так и в форме предоставления дополнительного времени отдыха, но не менее времени отработанного сверхурочно. </w:t>
      </w:r>
    </w:p>
    <w:p w:rsidR="008B6E84" w:rsidRDefault="009C60F6">
      <w:pPr>
        <w:ind w:firstLine="567"/>
        <w:jc w:val="both"/>
        <w:rPr>
          <w:sz w:val="20"/>
          <w:szCs w:val="20"/>
        </w:rPr>
      </w:pPr>
      <w:r>
        <w:rPr>
          <w:sz w:val="20"/>
          <w:szCs w:val="20"/>
        </w:rPr>
        <w:t>5.8.10. В случае, если работник привлекается к сверхурочной работе по другим основаниям, то такое привлечение должно быть согласовано с выборным органом первичной профсоюзной организации.</w:t>
      </w:r>
      <w:r>
        <w:rPr>
          <w:sz w:val="20"/>
          <w:szCs w:val="20"/>
        </w:rPr>
        <w:tab/>
      </w:r>
    </w:p>
    <w:p w:rsidR="008B6E84" w:rsidRDefault="008B6E84">
      <w:pPr>
        <w:jc w:val="both"/>
        <w:rPr>
          <w:b/>
          <w:sz w:val="20"/>
          <w:szCs w:val="20"/>
        </w:rPr>
      </w:pPr>
    </w:p>
    <w:p w:rsidR="008B6E84" w:rsidRDefault="009C60F6">
      <w:pPr>
        <w:jc w:val="both"/>
        <w:rPr>
          <w:b/>
          <w:sz w:val="20"/>
          <w:szCs w:val="20"/>
          <w:u w:val="single"/>
        </w:rPr>
      </w:pPr>
      <w:r>
        <w:rPr>
          <w:b/>
          <w:sz w:val="20"/>
          <w:szCs w:val="20"/>
          <w:u w:val="single"/>
        </w:rPr>
        <w:t>5.9. Привлечение Работников к работе в выходные и праздничные дни</w:t>
      </w:r>
    </w:p>
    <w:p w:rsidR="008B6E84" w:rsidRDefault="009C60F6">
      <w:pPr>
        <w:jc w:val="both"/>
        <w:rPr>
          <w:sz w:val="20"/>
          <w:szCs w:val="20"/>
          <w:u w:val="single"/>
        </w:rPr>
      </w:pPr>
      <w:r>
        <w:rPr>
          <w:sz w:val="20"/>
          <w:szCs w:val="20"/>
        </w:rPr>
        <w:t>5.9.1.</w:t>
      </w:r>
      <w:bookmarkStart w:id="80" w:name="sub_1114"/>
      <w:bookmarkStart w:id="81" w:name="sub_9501"/>
      <w:r>
        <w:rPr>
          <w:sz w:val="20"/>
          <w:szCs w:val="20"/>
        </w:rPr>
        <w:t xml:space="preserve">В соответствии с </w:t>
      </w:r>
      <w:hyperlink r:id="rId14" w:history="1">
        <w:r>
          <w:rPr>
            <w:sz w:val="20"/>
            <w:szCs w:val="20"/>
          </w:rPr>
          <w:t>частью первой ст. 112</w:t>
        </w:r>
      </w:hyperlink>
      <w:r>
        <w:rPr>
          <w:sz w:val="20"/>
          <w:szCs w:val="20"/>
        </w:rPr>
        <w:t xml:space="preserve"> ТК РФ, </w:t>
      </w:r>
      <w:hyperlink r:id="rId15" w:history="1">
        <w:r>
          <w:rPr>
            <w:sz w:val="20"/>
            <w:szCs w:val="20"/>
          </w:rPr>
          <w:t>Законом</w:t>
        </w:r>
      </w:hyperlink>
      <w:r>
        <w:rPr>
          <w:sz w:val="20"/>
          <w:szCs w:val="20"/>
        </w:rPr>
        <w:t xml:space="preserve"> Республики Татарстан от 19.02.1992 г. N 1448-ХII "О праздничных и памятных днях в Республике Татарстан" нерабочими праздничными днями в Республике Татарстан являются:</w:t>
      </w:r>
    </w:p>
    <w:bookmarkEnd w:id="80"/>
    <w:p w:rsidR="008B6E84" w:rsidRDefault="009C60F6">
      <w:pPr>
        <w:ind w:firstLine="720"/>
        <w:jc w:val="both"/>
        <w:rPr>
          <w:sz w:val="20"/>
          <w:szCs w:val="20"/>
        </w:rPr>
      </w:pPr>
      <w:r>
        <w:rPr>
          <w:bCs/>
          <w:color w:val="26282F"/>
          <w:sz w:val="20"/>
          <w:szCs w:val="20"/>
        </w:rPr>
        <w:t>1</w:t>
      </w:r>
      <w:r>
        <w:rPr>
          <w:bCs/>
          <w:sz w:val="20"/>
          <w:szCs w:val="20"/>
        </w:rPr>
        <w:t xml:space="preserve">, 2, 3, 4,5, 6 </w:t>
      </w:r>
      <w:r>
        <w:rPr>
          <w:sz w:val="20"/>
          <w:szCs w:val="20"/>
        </w:rPr>
        <w:t>и</w:t>
      </w:r>
      <w:r>
        <w:rPr>
          <w:bCs/>
          <w:sz w:val="20"/>
          <w:szCs w:val="20"/>
        </w:rPr>
        <w:t xml:space="preserve"> 8 января</w:t>
      </w:r>
      <w:r>
        <w:rPr>
          <w:sz w:val="20"/>
          <w:szCs w:val="20"/>
        </w:rPr>
        <w:t xml:space="preserve"> - Новогодние каникулы;</w:t>
      </w:r>
    </w:p>
    <w:p w:rsidR="008B6E84" w:rsidRDefault="009C60F6">
      <w:pPr>
        <w:ind w:firstLine="720"/>
        <w:jc w:val="both"/>
        <w:rPr>
          <w:sz w:val="20"/>
          <w:szCs w:val="20"/>
        </w:rPr>
      </w:pPr>
      <w:r>
        <w:rPr>
          <w:bCs/>
          <w:sz w:val="20"/>
          <w:szCs w:val="20"/>
        </w:rPr>
        <w:t>7 января</w:t>
      </w:r>
      <w:r>
        <w:rPr>
          <w:sz w:val="20"/>
          <w:szCs w:val="20"/>
        </w:rPr>
        <w:t xml:space="preserve"> - Рождество Христово;</w:t>
      </w:r>
    </w:p>
    <w:p w:rsidR="008B6E84" w:rsidRDefault="009C60F6">
      <w:pPr>
        <w:ind w:firstLine="720"/>
        <w:jc w:val="both"/>
        <w:rPr>
          <w:sz w:val="20"/>
          <w:szCs w:val="20"/>
        </w:rPr>
      </w:pPr>
      <w:r>
        <w:rPr>
          <w:bCs/>
          <w:sz w:val="20"/>
          <w:szCs w:val="20"/>
        </w:rPr>
        <w:t>23 февраля</w:t>
      </w:r>
      <w:r>
        <w:rPr>
          <w:sz w:val="20"/>
          <w:szCs w:val="20"/>
        </w:rPr>
        <w:t xml:space="preserve"> - День защитника Отечества;</w:t>
      </w:r>
    </w:p>
    <w:p w:rsidR="008B6E84" w:rsidRDefault="009C60F6">
      <w:pPr>
        <w:ind w:firstLine="720"/>
        <w:jc w:val="both"/>
        <w:rPr>
          <w:sz w:val="20"/>
          <w:szCs w:val="20"/>
        </w:rPr>
      </w:pPr>
      <w:r>
        <w:rPr>
          <w:bCs/>
          <w:sz w:val="20"/>
          <w:szCs w:val="20"/>
        </w:rPr>
        <w:lastRenderedPageBreak/>
        <w:t>8 марта</w:t>
      </w:r>
      <w:r>
        <w:rPr>
          <w:sz w:val="20"/>
          <w:szCs w:val="20"/>
        </w:rPr>
        <w:t xml:space="preserve"> - Международный женский день;</w:t>
      </w:r>
    </w:p>
    <w:p w:rsidR="008B6E84" w:rsidRDefault="009C60F6">
      <w:pPr>
        <w:ind w:firstLine="720"/>
        <w:jc w:val="both"/>
        <w:rPr>
          <w:sz w:val="20"/>
          <w:szCs w:val="20"/>
        </w:rPr>
      </w:pPr>
      <w:r>
        <w:rPr>
          <w:bCs/>
          <w:sz w:val="20"/>
          <w:szCs w:val="20"/>
        </w:rPr>
        <w:t>1 мая</w:t>
      </w:r>
      <w:r>
        <w:rPr>
          <w:sz w:val="20"/>
          <w:szCs w:val="20"/>
        </w:rPr>
        <w:t xml:space="preserve"> - Праздник Весны и Труда;</w:t>
      </w:r>
    </w:p>
    <w:p w:rsidR="008B6E84" w:rsidRDefault="009C60F6">
      <w:pPr>
        <w:ind w:firstLine="720"/>
        <w:jc w:val="both"/>
        <w:rPr>
          <w:sz w:val="20"/>
          <w:szCs w:val="20"/>
        </w:rPr>
      </w:pPr>
      <w:r>
        <w:rPr>
          <w:bCs/>
          <w:sz w:val="20"/>
          <w:szCs w:val="20"/>
        </w:rPr>
        <w:t>9 мая</w:t>
      </w:r>
      <w:r>
        <w:rPr>
          <w:sz w:val="20"/>
          <w:szCs w:val="20"/>
        </w:rPr>
        <w:t xml:space="preserve"> - День Победы;</w:t>
      </w:r>
    </w:p>
    <w:p w:rsidR="008B6E84" w:rsidRDefault="009C60F6">
      <w:pPr>
        <w:ind w:firstLine="720"/>
        <w:jc w:val="both"/>
        <w:rPr>
          <w:sz w:val="20"/>
          <w:szCs w:val="20"/>
        </w:rPr>
      </w:pPr>
      <w:r>
        <w:rPr>
          <w:bCs/>
          <w:sz w:val="20"/>
          <w:szCs w:val="20"/>
        </w:rPr>
        <w:t>12 июня</w:t>
      </w:r>
      <w:r>
        <w:rPr>
          <w:sz w:val="20"/>
          <w:szCs w:val="20"/>
        </w:rPr>
        <w:t xml:space="preserve"> - День России;</w:t>
      </w:r>
    </w:p>
    <w:p w:rsidR="008B6E84" w:rsidRDefault="009C60F6">
      <w:pPr>
        <w:ind w:firstLine="720"/>
        <w:jc w:val="both"/>
        <w:rPr>
          <w:sz w:val="20"/>
          <w:szCs w:val="20"/>
        </w:rPr>
      </w:pPr>
      <w:r>
        <w:rPr>
          <w:bCs/>
          <w:sz w:val="20"/>
          <w:szCs w:val="20"/>
        </w:rPr>
        <w:t>30 августа</w:t>
      </w:r>
      <w:r>
        <w:rPr>
          <w:sz w:val="20"/>
          <w:szCs w:val="20"/>
        </w:rPr>
        <w:t xml:space="preserve"> - День Республики Татарстан;</w:t>
      </w:r>
    </w:p>
    <w:p w:rsidR="008B6E84" w:rsidRDefault="009C60F6">
      <w:pPr>
        <w:ind w:firstLine="720"/>
        <w:jc w:val="both"/>
        <w:rPr>
          <w:sz w:val="20"/>
          <w:szCs w:val="20"/>
        </w:rPr>
      </w:pPr>
      <w:r>
        <w:rPr>
          <w:bCs/>
          <w:sz w:val="20"/>
          <w:szCs w:val="20"/>
        </w:rPr>
        <w:t>4 ноября</w:t>
      </w:r>
      <w:r>
        <w:rPr>
          <w:sz w:val="20"/>
          <w:szCs w:val="20"/>
        </w:rPr>
        <w:t xml:space="preserve"> - День народного единства;</w:t>
      </w:r>
    </w:p>
    <w:p w:rsidR="008B6E84" w:rsidRDefault="009C60F6">
      <w:pPr>
        <w:ind w:firstLine="720"/>
        <w:jc w:val="both"/>
        <w:rPr>
          <w:sz w:val="20"/>
          <w:szCs w:val="20"/>
        </w:rPr>
      </w:pPr>
      <w:r>
        <w:rPr>
          <w:bCs/>
          <w:sz w:val="20"/>
          <w:szCs w:val="20"/>
        </w:rPr>
        <w:t>6 ноября</w:t>
      </w:r>
      <w:r>
        <w:rPr>
          <w:sz w:val="20"/>
          <w:szCs w:val="20"/>
        </w:rPr>
        <w:t xml:space="preserve"> - День Конституции Республики Татарстан;</w:t>
      </w:r>
    </w:p>
    <w:p w:rsidR="008B6E84" w:rsidRDefault="009C60F6">
      <w:pPr>
        <w:ind w:firstLine="720"/>
        <w:jc w:val="both"/>
        <w:rPr>
          <w:sz w:val="20"/>
          <w:szCs w:val="20"/>
        </w:rPr>
      </w:pPr>
      <w:r>
        <w:rPr>
          <w:sz w:val="20"/>
          <w:szCs w:val="20"/>
        </w:rPr>
        <w:t>Ураза-байрам;</w:t>
      </w:r>
    </w:p>
    <w:p w:rsidR="008B6E84" w:rsidRDefault="009C60F6">
      <w:pPr>
        <w:ind w:firstLine="720"/>
        <w:jc w:val="both"/>
        <w:rPr>
          <w:sz w:val="20"/>
          <w:szCs w:val="20"/>
        </w:rPr>
      </w:pPr>
      <w:r>
        <w:rPr>
          <w:sz w:val="20"/>
          <w:szCs w:val="20"/>
        </w:rPr>
        <w:t>Курбан-байрам.</w:t>
      </w:r>
    </w:p>
    <w:p w:rsidR="008B6E84" w:rsidRDefault="009C60F6">
      <w:pPr>
        <w:ind w:firstLine="567"/>
        <w:jc w:val="both"/>
        <w:rPr>
          <w:sz w:val="20"/>
          <w:szCs w:val="20"/>
        </w:rPr>
      </w:pPr>
      <w:r>
        <w:rPr>
          <w:sz w:val="20"/>
          <w:szCs w:val="20"/>
        </w:rPr>
        <w:t>Ураза-байрам и Курбан-байрам  определяются на основании информации Духовного управления мусульман Республики Татарстан и устанавливаются Указом Президента Республики Татарстан.</w:t>
      </w:r>
    </w:p>
    <w:p w:rsidR="008B6E84" w:rsidRDefault="009C60F6">
      <w:pPr>
        <w:ind w:firstLine="720"/>
        <w:jc w:val="both"/>
        <w:rPr>
          <w:sz w:val="20"/>
          <w:szCs w:val="20"/>
        </w:rPr>
      </w:pPr>
      <w:r>
        <w:rPr>
          <w:sz w:val="20"/>
          <w:szCs w:val="20"/>
        </w:rPr>
        <w:t xml:space="preserve">В целях рационального использования работниками выходных и нерабочих праздничных дней выходные дни могут переноситься на другие дни в соответствии с Постановлением Правительства РФ и/или Постановлением Правительства Республики Татарстан «О переносе выходных дней». </w:t>
      </w:r>
    </w:p>
    <w:p w:rsidR="008B6E84" w:rsidRDefault="009C60F6">
      <w:pPr>
        <w:ind w:firstLine="567"/>
        <w:jc w:val="both"/>
        <w:rPr>
          <w:sz w:val="20"/>
          <w:szCs w:val="20"/>
        </w:rPr>
      </w:pPr>
      <w:r>
        <w:rPr>
          <w:sz w:val="20"/>
          <w:szCs w:val="20"/>
        </w:rPr>
        <w:t xml:space="preserve">Продолжительность рабочего дня или смены, непосредственно предшествующих </w:t>
      </w:r>
      <w:hyperlink w:anchor="sub_112" w:history="1">
        <w:r>
          <w:rPr>
            <w:sz w:val="20"/>
            <w:szCs w:val="20"/>
          </w:rPr>
          <w:t xml:space="preserve"> нерабочему праздничному дню</w:t>
        </w:r>
      </w:hyperlink>
      <w:r>
        <w:rPr>
          <w:sz w:val="20"/>
          <w:szCs w:val="20"/>
        </w:rPr>
        <w:t>, уменьшается на один час для всех категорий работников Учреждения (ст. 95 ТК РФ) и устанавливается приказом руководителя.</w:t>
      </w:r>
    </w:p>
    <w:bookmarkEnd w:id="81"/>
    <w:p w:rsidR="008B6E84" w:rsidRDefault="009C60F6">
      <w:pPr>
        <w:ind w:firstLine="567"/>
        <w:jc w:val="both"/>
        <w:rPr>
          <w:sz w:val="20"/>
          <w:szCs w:val="20"/>
        </w:rPr>
      </w:pPr>
      <w:r>
        <w:rPr>
          <w:sz w:val="20"/>
          <w:szCs w:val="20"/>
        </w:rPr>
        <w:t>5.9.2. Привлечение работников к работе в выходные и праздничные дни запрещено.  Привлечение к работе в указанные дни осуществляется только с письменного согласия работника и в случаях, предусмотренных трудовым законодательством РФ по письменному приказу руководителя Учреждения, согласованному с  выборным органом первичной профсоюзной организации.</w:t>
      </w:r>
    </w:p>
    <w:p w:rsidR="008B6E84" w:rsidRDefault="009C60F6">
      <w:pPr>
        <w:ind w:firstLine="567"/>
        <w:jc w:val="both"/>
        <w:rPr>
          <w:sz w:val="20"/>
          <w:szCs w:val="20"/>
        </w:rPr>
      </w:pPr>
      <w:r>
        <w:rPr>
          <w:sz w:val="20"/>
          <w:szCs w:val="20"/>
        </w:rPr>
        <w:t>5.9.3. Запрещено привлекать к работе в выходные и нерабочие праздничные дни следующих лиц:</w:t>
      </w:r>
    </w:p>
    <w:p w:rsidR="008B6E84" w:rsidRDefault="009C60F6">
      <w:pPr>
        <w:ind w:firstLine="567"/>
        <w:jc w:val="both"/>
        <w:rPr>
          <w:sz w:val="20"/>
          <w:szCs w:val="20"/>
        </w:rPr>
      </w:pPr>
      <w:r>
        <w:rPr>
          <w:sz w:val="20"/>
          <w:szCs w:val="20"/>
        </w:rPr>
        <w:t>1) работников в возрасте до 18 лет (ст. 268 ТК РФ);</w:t>
      </w:r>
    </w:p>
    <w:p w:rsidR="008B6E84" w:rsidRDefault="009C60F6">
      <w:pPr>
        <w:ind w:firstLine="567"/>
        <w:jc w:val="both"/>
        <w:rPr>
          <w:sz w:val="20"/>
          <w:szCs w:val="20"/>
        </w:rPr>
      </w:pPr>
      <w:r>
        <w:rPr>
          <w:sz w:val="20"/>
          <w:szCs w:val="20"/>
        </w:rPr>
        <w:t>2) беременных женщин (ч. 1 ст. 259 ТК РФ).</w:t>
      </w:r>
    </w:p>
    <w:p w:rsidR="008B6E84" w:rsidRDefault="009C60F6">
      <w:pPr>
        <w:ind w:firstLine="567"/>
        <w:jc w:val="both"/>
        <w:rPr>
          <w:sz w:val="20"/>
          <w:szCs w:val="20"/>
        </w:rPr>
      </w:pPr>
      <w:bookmarkStart w:id="82" w:name="sub_11304"/>
      <w:r>
        <w:rPr>
          <w:sz w:val="20"/>
          <w:szCs w:val="20"/>
        </w:rPr>
        <w:t>5.9.4. Привлечение к работе следующих работников в выходные и нерабочие праздничные, допускается только с их письменного согласия и при условии, что это не запрещено им по состоянию здоровья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8B6E84" w:rsidRDefault="009C60F6">
      <w:pPr>
        <w:ind w:firstLine="708"/>
        <w:jc w:val="both"/>
        <w:rPr>
          <w:sz w:val="20"/>
          <w:szCs w:val="20"/>
        </w:rPr>
      </w:pPr>
      <w:r>
        <w:rPr>
          <w:sz w:val="20"/>
          <w:szCs w:val="20"/>
        </w:rPr>
        <w:t>1) женщин, имеющих детей в возрасте до трех лет (ст.268 ТК РФ);</w:t>
      </w:r>
    </w:p>
    <w:p w:rsidR="008B6E84" w:rsidRDefault="009C60F6">
      <w:pPr>
        <w:ind w:firstLine="708"/>
        <w:jc w:val="both"/>
        <w:rPr>
          <w:sz w:val="20"/>
          <w:szCs w:val="20"/>
        </w:rPr>
      </w:pPr>
      <w:r>
        <w:rPr>
          <w:sz w:val="20"/>
          <w:szCs w:val="20"/>
        </w:rPr>
        <w:t>2) матерей и отцов, воспитывающим без супруга (супруги) детей в возрасте до 5 лет, имеющим детей-инвалидов, а также работникам, осуществляющим уход за больными членами их семей в соответствии с медицинским заключением (ч.3 ст. 259 ТК РФ);</w:t>
      </w:r>
    </w:p>
    <w:p w:rsidR="008B6E84" w:rsidRDefault="009C60F6">
      <w:pPr>
        <w:ind w:firstLine="708"/>
        <w:jc w:val="both"/>
        <w:rPr>
          <w:sz w:val="20"/>
          <w:szCs w:val="20"/>
        </w:rPr>
      </w:pPr>
      <w:r>
        <w:rPr>
          <w:sz w:val="20"/>
          <w:szCs w:val="20"/>
        </w:rPr>
        <w:t>3) инвалидов (ч.7 ст. 113 ТК РФ).</w:t>
      </w:r>
    </w:p>
    <w:bookmarkEnd w:id="82"/>
    <w:p w:rsidR="008B6E84" w:rsidRDefault="009C60F6">
      <w:pPr>
        <w:ind w:firstLine="567"/>
        <w:jc w:val="both"/>
        <w:rPr>
          <w:sz w:val="20"/>
          <w:szCs w:val="20"/>
        </w:rPr>
      </w:pPr>
      <w:r>
        <w:rPr>
          <w:sz w:val="20"/>
          <w:szCs w:val="20"/>
        </w:rPr>
        <w:t>5.9.5. Привлечение работников к работе в выходные и нерабочие праздничные дни без их согласия допускается в следующих случаях:</w:t>
      </w:r>
    </w:p>
    <w:p w:rsidR="008B6E84" w:rsidRDefault="009C60F6">
      <w:pPr>
        <w:jc w:val="both"/>
        <w:rPr>
          <w:sz w:val="20"/>
          <w:szCs w:val="20"/>
        </w:rPr>
      </w:pPr>
      <w:bookmarkStart w:id="83" w:name="sub_11321"/>
      <w:r>
        <w:rPr>
          <w:sz w:val="20"/>
          <w:szCs w:val="20"/>
        </w:rPr>
        <w:t xml:space="preserve"> 1) для предотвращения катастрофы, производственной аварии либо устранения последствий катастрофы, производственной аварии или стихийного бедствия;</w:t>
      </w:r>
    </w:p>
    <w:bookmarkEnd w:id="83"/>
    <w:p w:rsidR="008B6E84" w:rsidRDefault="009C60F6">
      <w:pPr>
        <w:jc w:val="both"/>
        <w:rPr>
          <w:sz w:val="20"/>
          <w:szCs w:val="20"/>
        </w:rPr>
      </w:pPr>
      <w:r>
        <w:rPr>
          <w:sz w:val="20"/>
          <w:szCs w:val="20"/>
        </w:rPr>
        <w:t xml:space="preserve"> 2) для предотвращения несчастных случаев, уничтожения или порчи имущества работодателя, государственного или муниципального имущества;</w:t>
      </w:r>
    </w:p>
    <w:p w:rsidR="008B6E84" w:rsidRDefault="009C60F6">
      <w:pPr>
        <w:jc w:val="both"/>
        <w:rPr>
          <w:sz w:val="20"/>
          <w:szCs w:val="20"/>
        </w:rPr>
      </w:pPr>
      <w:r>
        <w:rPr>
          <w:sz w:val="20"/>
          <w:szCs w:val="20"/>
        </w:rPr>
        <w:t xml:space="preserve"> 3) для выполнения работ, необходимость которых обусловлена введением чрезвычайного или военного положения, а также неотложных работ в условиях чрезвычайных обстоятельств, то есть в случае бедствия или угрозы бедствия (пожары, наводнения, голод, землетрясения, эпидемии или эпизоотии) и в иных случаях, ставящих под угрозу жизнь или нормальные жизненные условия всего населения или его части.</w:t>
      </w:r>
    </w:p>
    <w:p w:rsidR="008B6E84" w:rsidRDefault="009C60F6">
      <w:pPr>
        <w:jc w:val="both"/>
        <w:rPr>
          <w:sz w:val="20"/>
          <w:szCs w:val="20"/>
        </w:rPr>
      </w:pPr>
      <w:r>
        <w:rPr>
          <w:sz w:val="20"/>
          <w:szCs w:val="20"/>
        </w:rPr>
        <w:tab/>
      </w:r>
      <w:bookmarkStart w:id="84" w:name="sub_1136"/>
      <w:r>
        <w:rPr>
          <w:sz w:val="20"/>
          <w:szCs w:val="20"/>
        </w:rPr>
        <w:t>5.9.6. Для обеспечения порядка и при необходимости оперативного решения возникающих вопросов в праздничные, а иногда и в выходные дни руководителем Учреждения могут  назначаться ответственные дежурные.</w:t>
      </w:r>
    </w:p>
    <w:p w:rsidR="008B6E84" w:rsidRDefault="009C60F6">
      <w:pPr>
        <w:ind w:firstLine="708"/>
        <w:jc w:val="both"/>
        <w:rPr>
          <w:sz w:val="20"/>
          <w:szCs w:val="20"/>
        </w:rPr>
      </w:pPr>
      <w:r>
        <w:rPr>
          <w:sz w:val="20"/>
          <w:szCs w:val="20"/>
        </w:rPr>
        <w:t>Дежурство - это нахождение работника в Учреждении по распоряжению руководителя до начала или после окончания рабочего дня,  в выходные или праздничные дни в качестве ответственного за порядок и для оперативного решения возникающих неотложных вопросов, не относящихся к производственной деятельности Учреждения.</w:t>
      </w:r>
    </w:p>
    <w:p w:rsidR="008B6E84" w:rsidRDefault="009C60F6">
      <w:pPr>
        <w:ind w:firstLine="708"/>
        <w:jc w:val="both"/>
        <w:rPr>
          <w:sz w:val="20"/>
          <w:szCs w:val="20"/>
        </w:rPr>
      </w:pPr>
      <w:r>
        <w:rPr>
          <w:sz w:val="20"/>
          <w:szCs w:val="20"/>
        </w:rPr>
        <w:t>К дежурствам работники допускаются не чаще одного раза в месяц.</w:t>
      </w:r>
    </w:p>
    <w:p w:rsidR="008B6E84" w:rsidRDefault="009C60F6">
      <w:pPr>
        <w:ind w:firstLine="708"/>
        <w:jc w:val="both"/>
        <w:rPr>
          <w:sz w:val="20"/>
          <w:szCs w:val="20"/>
        </w:rPr>
      </w:pPr>
      <w:r>
        <w:rPr>
          <w:sz w:val="20"/>
          <w:szCs w:val="20"/>
        </w:rPr>
        <w:t>Дежурства в выходные и нерабочие праздничные дни компенсируются предоставлением в течение ближайших 10 дней</w:t>
      </w:r>
      <w:r>
        <w:rPr>
          <w:color w:val="FF0000"/>
          <w:sz w:val="20"/>
          <w:szCs w:val="20"/>
        </w:rPr>
        <w:t xml:space="preserve"> </w:t>
      </w:r>
      <w:r>
        <w:rPr>
          <w:sz w:val="20"/>
          <w:szCs w:val="20"/>
        </w:rPr>
        <w:t>дополнительного выходного времени, той же продолжительности, что и дежурство.</w:t>
      </w:r>
    </w:p>
    <w:p w:rsidR="008B6E84" w:rsidRDefault="009C60F6">
      <w:pPr>
        <w:ind w:firstLine="708"/>
        <w:jc w:val="both"/>
        <w:rPr>
          <w:sz w:val="20"/>
          <w:szCs w:val="20"/>
        </w:rPr>
      </w:pPr>
      <w:r>
        <w:rPr>
          <w:sz w:val="20"/>
          <w:szCs w:val="20"/>
        </w:rPr>
        <w:t xml:space="preserve">Привлечение работников к работе в выходные и нерабочие праздничные дни производится с письменного согласия работника с ознакомлением его с правом отказа от привлечения к работе. </w:t>
      </w:r>
    </w:p>
    <w:p w:rsidR="008B6E84" w:rsidRDefault="009C60F6">
      <w:pPr>
        <w:ind w:firstLine="708"/>
        <w:jc w:val="both"/>
        <w:rPr>
          <w:sz w:val="20"/>
          <w:szCs w:val="20"/>
        </w:rPr>
      </w:pPr>
      <w:r>
        <w:rPr>
          <w:sz w:val="20"/>
          <w:szCs w:val="20"/>
        </w:rPr>
        <w:t>Привлечение  к работе в выходные и нерабочие праздничные дни производится с оформлением руководителя Учреждения соответствующего распоряжения (приказа). В нем руководитель Учреждения указывает основание, в связи с которым работник привлекается к работе в выходной или нерабочий праздничный день, конкретную дату, фамилии имя отчество работника, привлекаемого в этот день, наличие письменного согласия на привлечение к работе  и вид компенсации за привлечение к работе.</w:t>
      </w:r>
    </w:p>
    <w:p w:rsidR="008B6E84" w:rsidRDefault="009C60F6">
      <w:pPr>
        <w:ind w:firstLine="708"/>
        <w:jc w:val="both"/>
        <w:rPr>
          <w:sz w:val="20"/>
          <w:szCs w:val="20"/>
        </w:rPr>
      </w:pPr>
      <w:r>
        <w:rPr>
          <w:sz w:val="20"/>
          <w:szCs w:val="20"/>
        </w:rPr>
        <w:t>Приказ и график дежурства в нерабочий праздничный день согласовываются с профсоюзным комитетом первичной профсоюзной Учреждения, и устанавливается с учетом его мотивированного мнения.</w:t>
      </w:r>
      <w:bookmarkEnd w:id="84"/>
      <w:r>
        <w:rPr>
          <w:sz w:val="20"/>
          <w:szCs w:val="20"/>
        </w:rPr>
        <w:tab/>
      </w:r>
    </w:p>
    <w:p w:rsidR="008B6E84" w:rsidRDefault="009C60F6">
      <w:pPr>
        <w:ind w:firstLine="567"/>
        <w:jc w:val="both"/>
        <w:rPr>
          <w:sz w:val="20"/>
          <w:szCs w:val="20"/>
        </w:rPr>
      </w:pPr>
      <w:r>
        <w:rPr>
          <w:sz w:val="20"/>
          <w:szCs w:val="20"/>
        </w:rPr>
        <w:lastRenderedPageBreak/>
        <w:t>5.9.7. Компенсацией за работу в выходные и праздничные дни являются либо предоставление другого дня отдыха, не совпадающего с очередным отпуском,  либо оплата в соответствии с нормами ст. 153 Трудового кодекса РФ. Вид компенсации за работу в выходные и праздничные дни определяется с согласия работника.</w:t>
      </w:r>
    </w:p>
    <w:p w:rsidR="008B6E84" w:rsidRDefault="009C60F6">
      <w:pPr>
        <w:ind w:firstLine="720"/>
        <w:jc w:val="both"/>
        <w:rPr>
          <w:sz w:val="20"/>
          <w:szCs w:val="20"/>
        </w:rPr>
      </w:pPr>
      <w:r>
        <w:rPr>
          <w:sz w:val="20"/>
          <w:szCs w:val="20"/>
        </w:rPr>
        <w:t>Дни отдыха за работу в выходные или праздничные дни предоставляются  работнику на основании  письменного заявления.</w:t>
      </w:r>
    </w:p>
    <w:p w:rsidR="008B6E84" w:rsidRDefault="009C60F6">
      <w:pPr>
        <w:ind w:firstLine="567"/>
        <w:jc w:val="both"/>
        <w:rPr>
          <w:sz w:val="20"/>
          <w:szCs w:val="20"/>
          <w:u w:val="single"/>
        </w:rPr>
      </w:pPr>
      <w:bookmarkStart w:id="85" w:name="sub_15201"/>
      <w:r>
        <w:rPr>
          <w:sz w:val="20"/>
          <w:szCs w:val="20"/>
          <w:u w:val="single"/>
        </w:rPr>
        <w:t>5.10. Исполнение обязанностей временно отсутствующего работника без освобождения от работы, определенной трудовым договором</w:t>
      </w:r>
    </w:p>
    <w:p w:rsidR="008B6E84" w:rsidRDefault="009C60F6">
      <w:pPr>
        <w:ind w:firstLine="567"/>
        <w:jc w:val="both"/>
        <w:rPr>
          <w:sz w:val="20"/>
          <w:szCs w:val="20"/>
        </w:rPr>
      </w:pPr>
      <w:r>
        <w:rPr>
          <w:sz w:val="20"/>
          <w:szCs w:val="20"/>
        </w:rPr>
        <w:t xml:space="preserve">5.10.1. Исполнение обязанностей временно отсутствующего работника в соответствии со ст. 60.1 ТК РФ  для работника является выполнением  дополнительной работы. </w:t>
      </w:r>
    </w:p>
    <w:p w:rsidR="008B6E84" w:rsidRDefault="009C60F6">
      <w:pPr>
        <w:ind w:firstLine="567"/>
        <w:jc w:val="both"/>
        <w:rPr>
          <w:sz w:val="20"/>
          <w:szCs w:val="20"/>
        </w:rPr>
      </w:pPr>
      <w:r>
        <w:rPr>
          <w:sz w:val="20"/>
          <w:szCs w:val="20"/>
        </w:rPr>
        <w:t xml:space="preserve">5.10.2. Выполнение работником дополнительной работы может быть поручено  только с его письменного согласия. </w:t>
      </w:r>
    </w:p>
    <w:p w:rsidR="008B6E84" w:rsidRDefault="009C60F6">
      <w:pPr>
        <w:ind w:firstLine="567"/>
        <w:jc w:val="both"/>
        <w:rPr>
          <w:sz w:val="20"/>
          <w:szCs w:val="20"/>
        </w:rPr>
      </w:pPr>
      <w:r>
        <w:rPr>
          <w:sz w:val="20"/>
          <w:szCs w:val="20"/>
        </w:rPr>
        <w:t>5.10.3. Дополнительная работа может выполняться работником наряду с работой, определенной трудовым договором, т.е. без освобождения от работы, определенной трудовым договором. Для исполнения обязанностей временно отсутствующего работника без освобождения от работы, определенной трудовым договором, работнику может быть поручена дополнительная работа как по другой, так и по такой же должности.</w:t>
      </w:r>
    </w:p>
    <w:p w:rsidR="008B6E84" w:rsidRDefault="009C60F6">
      <w:pPr>
        <w:ind w:firstLine="567"/>
        <w:jc w:val="both"/>
        <w:rPr>
          <w:sz w:val="20"/>
          <w:szCs w:val="20"/>
        </w:rPr>
      </w:pPr>
      <w:r>
        <w:rPr>
          <w:sz w:val="20"/>
          <w:szCs w:val="20"/>
        </w:rPr>
        <w:t>5.10.4. Срок,  в течение которого работник будет выполнять дополнительную работу, ее содержание и объем, размер дополнительной оплаты за выполнение дополнительной работы определяются  дополнительным соглашением к трудовому договору, заключаемым между работодателем и работником до начала выполнения дополнительной работы.</w:t>
      </w:r>
    </w:p>
    <w:p w:rsidR="008B6E84" w:rsidRDefault="009C60F6">
      <w:pPr>
        <w:ind w:firstLine="567"/>
        <w:jc w:val="both"/>
        <w:rPr>
          <w:sz w:val="20"/>
          <w:szCs w:val="20"/>
        </w:rPr>
      </w:pPr>
      <w:r>
        <w:rPr>
          <w:sz w:val="20"/>
          <w:szCs w:val="20"/>
        </w:rPr>
        <w:t>5.10.5. Исполнение обязанностей временно отсутствующего работника может выполняться в следующих случаях:</w:t>
      </w:r>
    </w:p>
    <w:p w:rsidR="008B6E84" w:rsidRDefault="009C60F6">
      <w:pPr>
        <w:ind w:firstLine="567"/>
        <w:jc w:val="both"/>
        <w:rPr>
          <w:sz w:val="20"/>
          <w:szCs w:val="20"/>
        </w:rPr>
      </w:pPr>
      <w:r>
        <w:rPr>
          <w:sz w:val="20"/>
          <w:szCs w:val="20"/>
        </w:rPr>
        <w:t>- отбытие работника  в длительную командировку;</w:t>
      </w:r>
    </w:p>
    <w:p w:rsidR="008B6E84" w:rsidRDefault="009C60F6">
      <w:pPr>
        <w:ind w:firstLine="567"/>
        <w:jc w:val="both"/>
        <w:rPr>
          <w:sz w:val="20"/>
          <w:szCs w:val="20"/>
        </w:rPr>
      </w:pPr>
      <w:r>
        <w:rPr>
          <w:sz w:val="20"/>
          <w:szCs w:val="20"/>
        </w:rPr>
        <w:t xml:space="preserve">- предоставление работнику дополнительных оплачиваемых выходных дней в соответствии с коллективным договором; </w:t>
      </w:r>
    </w:p>
    <w:p w:rsidR="008B6E84" w:rsidRDefault="009C60F6">
      <w:pPr>
        <w:ind w:firstLine="567"/>
        <w:jc w:val="both"/>
        <w:rPr>
          <w:sz w:val="20"/>
          <w:szCs w:val="20"/>
        </w:rPr>
      </w:pPr>
      <w:r>
        <w:rPr>
          <w:sz w:val="20"/>
          <w:szCs w:val="20"/>
        </w:rPr>
        <w:t>- предоставление работнику отпуска (ежегодный основной оплачиваемый; ежегодный основной удлиненный оплачиваемый; дополнительный оплачиваемый; оплачиваемый ученический; отпуск по беременности и родам; отпуск по уходу за ребенком; отпуск без сохранения заработной платы и иные);</w:t>
      </w:r>
    </w:p>
    <w:p w:rsidR="008B6E84" w:rsidRDefault="009C60F6">
      <w:pPr>
        <w:ind w:firstLine="567"/>
        <w:jc w:val="both"/>
        <w:rPr>
          <w:sz w:val="20"/>
          <w:szCs w:val="20"/>
        </w:rPr>
      </w:pPr>
      <w:r>
        <w:rPr>
          <w:sz w:val="20"/>
          <w:szCs w:val="20"/>
        </w:rPr>
        <w:t>-отсутствие работника по болезни или по уходу за больным членом семьи.</w:t>
      </w:r>
    </w:p>
    <w:p w:rsidR="008B6E84" w:rsidRDefault="009C60F6">
      <w:pPr>
        <w:ind w:firstLine="567"/>
        <w:jc w:val="both"/>
        <w:rPr>
          <w:sz w:val="20"/>
          <w:szCs w:val="20"/>
        </w:rPr>
      </w:pPr>
      <w:r>
        <w:rPr>
          <w:sz w:val="20"/>
          <w:szCs w:val="20"/>
        </w:rPr>
        <w:t xml:space="preserve">  5.10.6. Работник имеет право досрочно отказаться от выполнения дополнительной работы, а руководитель Учреждения  - досрочно отменить поручение о ее выполнении, предупредив об этом другую сторону в письменном виде,  не позднее, чем за три рабочих дня. </w:t>
      </w:r>
    </w:p>
    <w:p w:rsidR="008B6E84" w:rsidRDefault="009C60F6">
      <w:pPr>
        <w:pStyle w:val="afc"/>
        <w:ind w:left="0" w:firstLine="552"/>
        <w:jc w:val="both"/>
        <w:rPr>
          <w:sz w:val="20"/>
          <w:szCs w:val="20"/>
        </w:rPr>
      </w:pPr>
      <w:r>
        <w:rPr>
          <w:sz w:val="20"/>
          <w:szCs w:val="20"/>
        </w:rPr>
        <w:t xml:space="preserve">5.11. Учет рабочего времени работников Учреждения ведется в табеле рабочего времени,  в соответствии с требованиями действующего трудового </w:t>
      </w:r>
      <w:hyperlink r:id="rId16" w:history="1">
        <w:r>
          <w:rPr>
            <w:sz w:val="20"/>
            <w:szCs w:val="20"/>
          </w:rPr>
          <w:t>законодательства</w:t>
        </w:r>
      </w:hyperlink>
      <w:r>
        <w:rPr>
          <w:sz w:val="20"/>
          <w:szCs w:val="20"/>
        </w:rPr>
        <w:t xml:space="preserve"> Российской Федерации. В случае болезни работника, при возможности последний в течение 2-х часов с момента отсутствия на работе,  информирует руководителя Учреждения  о причине отсутствия на работе. В случае отсутствия на работе по причине болезни или по уходу за больным членом семьи, работник лист временной нетрудоспособности  или справку по уходу за больным обязуется предоставить руководителю Учреждения или уполномоченному ДОУ в первый день выхода на работу.</w:t>
      </w:r>
    </w:p>
    <w:p w:rsidR="008B6E84" w:rsidRDefault="009C60F6">
      <w:pPr>
        <w:ind w:firstLine="567"/>
        <w:jc w:val="both"/>
        <w:rPr>
          <w:sz w:val="20"/>
          <w:szCs w:val="20"/>
        </w:rPr>
      </w:pPr>
      <w:r>
        <w:rPr>
          <w:sz w:val="20"/>
          <w:szCs w:val="20"/>
        </w:rPr>
        <w:t>5.12. Основанием для освобождения работника  от работы в рабочие  дни являются листок временной нетрудоспособности, справка по уходу за больным членом семьи, заявлении, подтверждающие уважительность причины отсутствия на работе.</w:t>
      </w:r>
    </w:p>
    <w:p w:rsidR="008B6E84" w:rsidRDefault="009C60F6">
      <w:pPr>
        <w:ind w:firstLine="567"/>
        <w:jc w:val="both"/>
        <w:rPr>
          <w:sz w:val="20"/>
          <w:szCs w:val="20"/>
        </w:rPr>
      </w:pPr>
      <w:r>
        <w:rPr>
          <w:sz w:val="20"/>
          <w:szCs w:val="20"/>
        </w:rPr>
        <w:t>5.13. В рабочее время работнику Учреждения запрещается:</w:t>
      </w:r>
    </w:p>
    <w:p w:rsidR="008B6E84" w:rsidRDefault="009C60F6">
      <w:pPr>
        <w:ind w:firstLine="720"/>
        <w:jc w:val="both"/>
        <w:rPr>
          <w:sz w:val="20"/>
          <w:szCs w:val="20"/>
        </w:rPr>
      </w:pPr>
      <w:r>
        <w:rPr>
          <w:sz w:val="20"/>
          <w:szCs w:val="20"/>
        </w:rPr>
        <w:t>- изменять установленный график работы и расписание (сетку) занятий;</w:t>
      </w:r>
    </w:p>
    <w:p w:rsidR="008B6E84" w:rsidRDefault="009C60F6">
      <w:pPr>
        <w:ind w:firstLine="720"/>
        <w:jc w:val="both"/>
        <w:rPr>
          <w:sz w:val="20"/>
          <w:szCs w:val="20"/>
        </w:rPr>
      </w:pPr>
      <w:r>
        <w:rPr>
          <w:sz w:val="20"/>
          <w:szCs w:val="20"/>
        </w:rPr>
        <w:t>- отменять занятия, изменять их продолжительность;</w:t>
      </w:r>
    </w:p>
    <w:p w:rsidR="008B6E84" w:rsidRDefault="009C60F6">
      <w:pPr>
        <w:ind w:firstLine="720"/>
        <w:jc w:val="both"/>
        <w:rPr>
          <w:sz w:val="20"/>
          <w:szCs w:val="20"/>
        </w:rPr>
      </w:pPr>
      <w:r>
        <w:rPr>
          <w:sz w:val="20"/>
          <w:szCs w:val="20"/>
        </w:rPr>
        <w:t>- отвлекаться в рабочее время от своих непосредственных обязанностей, отвлекать иных работников Учреждения  от непосредственной работы для выполнения мероприятий, не связанных с производственной деятельностью;</w:t>
      </w:r>
    </w:p>
    <w:p w:rsidR="008B6E84" w:rsidRDefault="009C60F6">
      <w:pPr>
        <w:ind w:firstLine="720"/>
        <w:jc w:val="both"/>
        <w:rPr>
          <w:sz w:val="20"/>
          <w:szCs w:val="20"/>
        </w:rPr>
      </w:pPr>
      <w:r>
        <w:rPr>
          <w:sz w:val="20"/>
          <w:szCs w:val="20"/>
        </w:rPr>
        <w:t>- организовывать собрания по общественным вопросам в рабочее время;</w:t>
      </w:r>
    </w:p>
    <w:p w:rsidR="008B6E84" w:rsidRDefault="009C60F6">
      <w:pPr>
        <w:ind w:firstLine="720"/>
        <w:jc w:val="both"/>
        <w:rPr>
          <w:sz w:val="20"/>
          <w:szCs w:val="20"/>
        </w:rPr>
      </w:pPr>
      <w:r>
        <w:rPr>
          <w:sz w:val="20"/>
          <w:szCs w:val="20"/>
        </w:rPr>
        <w:t>- допускать присутствия в Учреждении посторонних лиц без согласия руководителя Учреждения;</w:t>
      </w:r>
    </w:p>
    <w:p w:rsidR="008B6E84" w:rsidRDefault="009C60F6">
      <w:pPr>
        <w:ind w:firstLine="720"/>
        <w:jc w:val="both"/>
        <w:rPr>
          <w:sz w:val="20"/>
          <w:szCs w:val="20"/>
        </w:rPr>
      </w:pPr>
      <w:r>
        <w:rPr>
          <w:sz w:val="20"/>
          <w:szCs w:val="20"/>
        </w:rPr>
        <w:t>- делать замечания по поводу работы педагогическим работникам в присутствии воспитанников и их родителей;</w:t>
      </w:r>
    </w:p>
    <w:p w:rsidR="008B6E84" w:rsidRDefault="009C60F6">
      <w:pPr>
        <w:ind w:firstLine="720"/>
        <w:jc w:val="both"/>
        <w:rPr>
          <w:b/>
          <w:sz w:val="20"/>
          <w:szCs w:val="20"/>
        </w:rPr>
      </w:pPr>
      <w:r>
        <w:rPr>
          <w:sz w:val="20"/>
          <w:szCs w:val="20"/>
        </w:rPr>
        <w:t>- курить на территории и в помещениях Учреждения.</w:t>
      </w:r>
      <w:bookmarkEnd w:id="85"/>
    </w:p>
    <w:p w:rsidR="008B6E84" w:rsidRDefault="009C60F6" w:rsidP="002F53B5">
      <w:pPr>
        <w:numPr>
          <w:ilvl w:val="0"/>
          <w:numId w:val="13"/>
        </w:numPr>
        <w:jc w:val="both"/>
        <w:rPr>
          <w:b/>
          <w:sz w:val="20"/>
          <w:szCs w:val="20"/>
        </w:rPr>
      </w:pPr>
      <w:r>
        <w:rPr>
          <w:b/>
          <w:sz w:val="20"/>
          <w:szCs w:val="20"/>
        </w:rPr>
        <w:t>Служебные командировки</w:t>
      </w:r>
    </w:p>
    <w:p w:rsidR="008B6E84" w:rsidRDefault="009C60F6">
      <w:pPr>
        <w:ind w:firstLine="567"/>
        <w:jc w:val="both"/>
        <w:rPr>
          <w:sz w:val="20"/>
          <w:szCs w:val="20"/>
        </w:rPr>
      </w:pPr>
      <w:bookmarkStart w:id="86" w:name="sub_1661"/>
      <w:r>
        <w:rPr>
          <w:bCs/>
          <w:sz w:val="20"/>
          <w:szCs w:val="20"/>
        </w:rPr>
        <w:t>Служебная командировка</w:t>
      </w:r>
      <w:r>
        <w:rPr>
          <w:sz w:val="20"/>
          <w:szCs w:val="20"/>
        </w:rPr>
        <w:t xml:space="preserve">  это поездка работника по распоряжению руководителя Учреждения  на определенный срок для выполнения служебного поручения вне места постоянной работы.</w:t>
      </w:r>
    </w:p>
    <w:bookmarkEnd w:id="86"/>
    <w:p w:rsidR="008B6E84" w:rsidRDefault="009C60F6">
      <w:pPr>
        <w:ind w:firstLine="567"/>
        <w:jc w:val="both"/>
        <w:rPr>
          <w:sz w:val="20"/>
          <w:szCs w:val="20"/>
        </w:rPr>
      </w:pPr>
      <w:r>
        <w:rPr>
          <w:sz w:val="20"/>
          <w:szCs w:val="20"/>
        </w:rPr>
        <w:t>6.1. Не признаются служебной командировкой:</w:t>
      </w:r>
    </w:p>
    <w:p w:rsidR="008B6E84" w:rsidRDefault="009C60F6">
      <w:pPr>
        <w:ind w:firstLine="720"/>
        <w:jc w:val="both"/>
        <w:rPr>
          <w:sz w:val="20"/>
          <w:szCs w:val="20"/>
        </w:rPr>
      </w:pPr>
      <w:r>
        <w:rPr>
          <w:sz w:val="20"/>
          <w:szCs w:val="20"/>
        </w:rPr>
        <w:t>- служебные поездки работников, постоянная работа которых осуществляется в пути или имеет разъездной характер;</w:t>
      </w:r>
    </w:p>
    <w:p w:rsidR="008B6E84" w:rsidRDefault="009C60F6">
      <w:pPr>
        <w:ind w:firstLine="720"/>
        <w:jc w:val="both"/>
        <w:rPr>
          <w:sz w:val="20"/>
          <w:szCs w:val="20"/>
        </w:rPr>
      </w:pPr>
      <w:r>
        <w:rPr>
          <w:sz w:val="20"/>
          <w:szCs w:val="20"/>
        </w:rPr>
        <w:t>- служебные поездки в местность, откуда работник по условиям транспортного сообщения и характеру работы имеет возможность возвращаться к месту постоянного жительства;</w:t>
      </w:r>
    </w:p>
    <w:p w:rsidR="008B6E84" w:rsidRDefault="009C60F6">
      <w:pPr>
        <w:ind w:firstLine="720"/>
        <w:jc w:val="both"/>
        <w:rPr>
          <w:sz w:val="20"/>
          <w:szCs w:val="20"/>
        </w:rPr>
      </w:pPr>
      <w:r>
        <w:rPr>
          <w:sz w:val="20"/>
          <w:szCs w:val="20"/>
        </w:rPr>
        <w:t>- поездки работников по личным вопросам (без производственной необходимости, соответствующего договора или вызова приглашающей стороны).</w:t>
      </w:r>
    </w:p>
    <w:p w:rsidR="008B6E84" w:rsidRDefault="009C60F6">
      <w:pPr>
        <w:ind w:firstLine="567"/>
        <w:jc w:val="both"/>
        <w:rPr>
          <w:sz w:val="20"/>
          <w:szCs w:val="20"/>
        </w:rPr>
      </w:pPr>
      <w:r>
        <w:rPr>
          <w:sz w:val="20"/>
          <w:szCs w:val="20"/>
        </w:rPr>
        <w:t>6.2. Работникам, направленным в командировку, гарантируется:</w:t>
      </w:r>
    </w:p>
    <w:p w:rsidR="008B6E84" w:rsidRDefault="009C60F6">
      <w:pPr>
        <w:ind w:firstLine="720"/>
        <w:jc w:val="both"/>
        <w:rPr>
          <w:sz w:val="20"/>
          <w:szCs w:val="20"/>
        </w:rPr>
      </w:pPr>
      <w:r>
        <w:rPr>
          <w:sz w:val="20"/>
          <w:szCs w:val="20"/>
        </w:rPr>
        <w:lastRenderedPageBreak/>
        <w:t>1) сохранение места работы (должности) и среднего заработка;</w:t>
      </w:r>
    </w:p>
    <w:p w:rsidR="008B6E84" w:rsidRDefault="009C60F6">
      <w:pPr>
        <w:ind w:firstLine="720"/>
        <w:jc w:val="both"/>
        <w:rPr>
          <w:sz w:val="20"/>
          <w:szCs w:val="20"/>
        </w:rPr>
      </w:pPr>
      <w:r>
        <w:rPr>
          <w:sz w:val="20"/>
          <w:szCs w:val="20"/>
        </w:rPr>
        <w:t>2) возмещение командировочных расходов;</w:t>
      </w:r>
    </w:p>
    <w:p w:rsidR="008B6E84" w:rsidRDefault="009C60F6">
      <w:pPr>
        <w:ind w:firstLine="720"/>
        <w:jc w:val="both"/>
        <w:rPr>
          <w:sz w:val="20"/>
          <w:szCs w:val="20"/>
        </w:rPr>
      </w:pPr>
      <w:r>
        <w:rPr>
          <w:sz w:val="20"/>
          <w:szCs w:val="20"/>
        </w:rPr>
        <w:t>3) выплата пособия по временной нетрудоспособности, удостоверенной в установленном порядке.</w:t>
      </w:r>
    </w:p>
    <w:p w:rsidR="008B6E84" w:rsidRDefault="009C60F6">
      <w:pPr>
        <w:ind w:firstLine="567"/>
        <w:jc w:val="both"/>
        <w:outlineLvl w:val="0"/>
        <w:rPr>
          <w:bCs/>
          <w:sz w:val="20"/>
          <w:szCs w:val="20"/>
          <w:u w:val="single"/>
        </w:rPr>
      </w:pPr>
      <w:r>
        <w:rPr>
          <w:bCs/>
          <w:sz w:val="20"/>
          <w:szCs w:val="20"/>
          <w:u w:val="single"/>
        </w:rPr>
        <w:t>6.3. Срок командировки</w:t>
      </w:r>
    </w:p>
    <w:p w:rsidR="008B6E84" w:rsidRDefault="009C60F6">
      <w:pPr>
        <w:ind w:firstLine="567"/>
        <w:jc w:val="both"/>
        <w:rPr>
          <w:sz w:val="20"/>
          <w:szCs w:val="20"/>
        </w:rPr>
      </w:pPr>
      <w:r>
        <w:rPr>
          <w:sz w:val="20"/>
          <w:szCs w:val="20"/>
        </w:rPr>
        <w:t>6.3.1. Срок командировки определяется с учетом объема, сложности и других особенностей служебного поручения.</w:t>
      </w:r>
    </w:p>
    <w:p w:rsidR="008B6E84" w:rsidRDefault="009C60F6">
      <w:pPr>
        <w:ind w:firstLine="567"/>
        <w:jc w:val="both"/>
        <w:rPr>
          <w:sz w:val="20"/>
          <w:szCs w:val="20"/>
        </w:rPr>
      </w:pPr>
      <w:r>
        <w:rPr>
          <w:sz w:val="20"/>
          <w:szCs w:val="20"/>
        </w:rPr>
        <w:t>6.3.2.  Фактический срок пребывания работника в командировке определяется по проездным документам, представляемым работником по возвращении из командировки.</w:t>
      </w:r>
    </w:p>
    <w:p w:rsidR="008B6E84" w:rsidRDefault="009C60F6">
      <w:pPr>
        <w:ind w:firstLine="720"/>
        <w:jc w:val="both"/>
        <w:rPr>
          <w:sz w:val="20"/>
          <w:szCs w:val="20"/>
        </w:rPr>
      </w:pPr>
      <w:r>
        <w:rPr>
          <w:sz w:val="20"/>
          <w:szCs w:val="20"/>
        </w:rPr>
        <w:t>В случае проезда работника на основании письменного решения работодателя к месту командирования и (или) обратно к месту работы на служебном транспорте,  транспорте, находящемся в собственности работника или в собственности третьих лиц (по доверенности), фактический срок пребывания в месте командирования указывается в служебной записке, которая представляется работником по возвращении из командировки с приложением документов, подтверждающих использование указанного транспорта для проезда к месту командирования и обратно (путевой лист, маршрутный лист, счета, квитанции, кассовые чеки и иные документы, подтверждающие маршрут следования транспорта).</w:t>
      </w:r>
    </w:p>
    <w:p w:rsidR="008B6E84" w:rsidRDefault="009C60F6">
      <w:pPr>
        <w:ind w:firstLine="720"/>
        <w:jc w:val="both"/>
        <w:rPr>
          <w:sz w:val="20"/>
          <w:szCs w:val="20"/>
        </w:rPr>
      </w:pPr>
      <w:r>
        <w:rPr>
          <w:sz w:val="20"/>
          <w:szCs w:val="20"/>
        </w:rPr>
        <w:t xml:space="preserve">В случае отсутствия проездных документов фактический срок пребывания в командировке работник подтверждает документами о найме жилого помещения в месте командирования. При проживании в гостинице указанный срок пребывания подтверждается квитанцией (талоном) либо иным документом, подтверждающим заключение договора на оказание гостиничных услуг по месту командирования, содержащим сведения, предусмотренные </w:t>
      </w:r>
      <w:hyperlink r:id="rId17" w:history="1">
        <w:r>
          <w:rPr>
            <w:sz w:val="20"/>
            <w:szCs w:val="20"/>
          </w:rPr>
          <w:t>Правилами</w:t>
        </w:r>
      </w:hyperlink>
      <w:r>
        <w:rPr>
          <w:sz w:val="20"/>
          <w:szCs w:val="20"/>
        </w:rPr>
        <w:t xml:space="preserve"> предоставления гостиничных услуг в Российской Федерации.</w:t>
      </w:r>
    </w:p>
    <w:p w:rsidR="008B6E84" w:rsidRDefault="009C60F6">
      <w:pPr>
        <w:ind w:firstLine="720"/>
        <w:jc w:val="both"/>
        <w:rPr>
          <w:sz w:val="20"/>
          <w:szCs w:val="20"/>
        </w:rPr>
      </w:pPr>
      <w:r>
        <w:rPr>
          <w:sz w:val="20"/>
          <w:szCs w:val="20"/>
        </w:rPr>
        <w:t>При отсутствии проездных документов, документов о найме жилого помещения либо иных документов, подтверждающих заключение договора на оказание гостиничных услуг по месту командирования, в целях подтверждения фактического срока пребывания в месте командирования работник представляет служебную записку и (или) иной документ о фактическом сроке пребывания работника в командировке, содержащий подтверждение принимающей работника стороны (организации либо должностного лица) о сроке прибытия (убытия) работника к месту командирования (из места командировки).</w:t>
      </w:r>
    </w:p>
    <w:p w:rsidR="008B6E84" w:rsidRDefault="009C60F6">
      <w:pPr>
        <w:ind w:firstLine="567"/>
        <w:jc w:val="both"/>
        <w:rPr>
          <w:sz w:val="20"/>
          <w:szCs w:val="20"/>
        </w:rPr>
      </w:pPr>
      <w:r>
        <w:rPr>
          <w:sz w:val="20"/>
          <w:szCs w:val="20"/>
        </w:rPr>
        <w:t>6.3.3.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24.00 включительно днем отъезда в командировку считаются текущие сутки, а с 00.00 и позднее - последующие сутки.</w:t>
      </w:r>
    </w:p>
    <w:p w:rsidR="008B6E84" w:rsidRDefault="009C60F6">
      <w:pPr>
        <w:ind w:firstLine="720"/>
        <w:jc w:val="both"/>
        <w:rPr>
          <w:sz w:val="20"/>
          <w:szCs w:val="20"/>
        </w:rPr>
      </w:pPr>
      <w:r>
        <w:rPr>
          <w:sz w:val="20"/>
          <w:szCs w:val="20"/>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8B6E84" w:rsidRDefault="009C60F6">
      <w:pPr>
        <w:ind w:firstLine="720"/>
        <w:jc w:val="both"/>
        <w:rPr>
          <w:sz w:val="20"/>
          <w:szCs w:val="20"/>
        </w:rPr>
      </w:pPr>
      <w:r>
        <w:rPr>
          <w:sz w:val="20"/>
          <w:szCs w:val="20"/>
        </w:rPr>
        <w:t>Аналогично определяется день приезда работника в место постоянной работы.</w:t>
      </w:r>
    </w:p>
    <w:p w:rsidR="008B6E84" w:rsidRDefault="009C60F6">
      <w:pPr>
        <w:ind w:firstLine="567"/>
        <w:jc w:val="both"/>
        <w:rPr>
          <w:sz w:val="20"/>
          <w:szCs w:val="20"/>
        </w:rPr>
      </w:pPr>
      <w:r>
        <w:rPr>
          <w:sz w:val="20"/>
          <w:szCs w:val="20"/>
        </w:rPr>
        <w:t>6.3.4. Продление срока командировки допускается на основании письменного заявления работника, утвержденного руководителем Учреждения либо другим уполномоченным лицом.</w:t>
      </w:r>
    </w:p>
    <w:p w:rsidR="008B6E84" w:rsidRDefault="009C60F6">
      <w:pPr>
        <w:ind w:firstLine="567"/>
        <w:jc w:val="both"/>
        <w:rPr>
          <w:sz w:val="20"/>
          <w:szCs w:val="20"/>
        </w:rPr>
      </w:pPr>
      <w:r>
        <w:rPr>
          <w:sz w:val="20"/>
          <w:szCs w:val="20"/>
        </w:rPr>
        <w:t>6.3.5.  Вопрос о явке работника на работу в день выезда в командировку и в день приезда из командировки решается по договоренности с руководителем Учреждения.</w:t>
      </w:r>
    </w:p>
    <w:p w:rsidR="008B6E84" w:rsidRDefault="009C60F6">
      <w:pPr>
        <w:ind w:firstLine="567"/>
        <w:jc w:val="both"/>
        <w:outlineLvl w:val="0"/>
        <w:rPr>
          <w:bCs/>
          <w:color w:val="26282F"/>
          <w:sz w:val="20"/>
          <w:szCs w:val="20"/>
          <w:u w:val="single"/>
        </w:rPr>
      </w:pPr>
      <w:r>
        <w:rPr>
          <w:bCs/>
          <w:color w:val="26282F"/>
          <w:sz w:val="20"/>
          <w:szCs w:val="20"/>
          <w:u w:val="single"/>
        </w:rPr>
        <w:t>6.4</w:t>
      </w:r>
      <w:r>
        <w:rPr>
          <w:bCs/>
          <w:sz w:val="20"/>
          <w:szCs w:val="20"/>
          <w:u w:val="single"/>
        </w:rPr>
        <w:t>.  Документальное оформление командировок</w:t>
      </w:r>
    </w:p>
    <w:p w:rsidR="008B6E84" w:rsidRDefault="009C60F6">
      <w:pPr>
        <w:ind w:firstLine="567"/>
        <w:jc w:val="both"/>
        <w:outlineLvl w:val="0"/>
        <w:rPr>
          <w:sz w:val="20"/>
          <w:szCs w:val="20"/>
        </w:rPr>
      </w:pPr>
      <w:r>
        <w:rPr>
          <w:sz w:val="20"/>
          <w:szCs w:val="20"/>
        </w:rPr>
        <w:t>6.4.1. Основанием для направления работника в командировку является письменное решение руководителя Учреждения. В качестве такого решения служит приказ (распоряжение) руководителя Учреждения о направлении работника в командировку для выполнения служебного поручения вне места постоянной работы.</w:t>
      </w:r>
    </w:p>
    <w:p w:rsidR="008B6E84" w:rsidRDefault="009C60F6">
      <w:pPr>
        <w:ind w:firstLine="567"/>
        <w:jc w:val="both"/>
        <w:rPr>
          <w:sz w:val="20"/>
          <w:szCs w:val="20"/>
        </w:rPr>
      </w:pPr>
      <w:r>
        <w:rPr>
          <w:sz w:val="20"/>
          <w:szCs w:val="20"/>
        </w:rPr>
        <w:t>6.4.2. По возвращении из командировки работник обязан представить в течение трех рабочих дней авансовый отчет (</w:t>
      </w:r>
      <w:hyperlink r:id="rId18" w:history="1">
        <w:r>
          <w:rPr>
            <w:sz w:val="20"/>
            <w:szCs w:val="20"/>
          </w:rPr>
          <w:t>ф. 0504505</w:t>
        </w:r>
      </w:hyperlink>
      <w:r>
        <w:rPr>
          <w:sz w:val="20"/>
          <w:szCs w:val="20"/>
        </w:rPr>
        <w:t>) об израсходованных в связи с командировкой суммах. К авансовому отчету прилагаются документы о найме жилого помещения, фактических расходах на проезд (включая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8B6E84" w:rsidRDefault="009C60F6">
      <w:pPr>
        <w:ind w:firstLine="567"/>
        <w:jc w:val="both"/>
        <w:rPr>
          <w:sz w:val="20"/>
          <w:szCs w:val="20"/>
        </w:rPr>
      </w:pPr>
      <w:r>
        <w:rPr>
          <w:sz w:val="20"/>
          <w:szCs w:val="20"/>
        </w:rPr>
        <w:t>6.4.3.  Работнику при направлении его в командировку выдается денежный аванс на оплату расходов на проезд и наем жилого помещения и дополнительных расходов, связанных с проживанием вне места постоянного жительства (суточные).</w:t>
      </w:r>
    </w:p>
    <w:p w:rsidR="008B6E84" w:rsidRDefault="009C60F6">
      <w:pPr>
        <w:ind w:firstLine="567"/>
        <w:jc w:val="both"/>
        <w:rPr>
          <w:sz w:val="20"/>
          <w:szCs w:val="20"/>
        </w:rPr>
      </w:pPr>
      <w:r>
        <w:rPr>
          <w:sz w:val="20"/>
          <w:szCs w:val="20"/>
        </w:rPr>
        <w:t>6.4.4. Аванс выдается при отсутствии за подотчетным лицом задолженности по ранее выданным подотчетным суммам.</w:t>
      </w:r>
    </w:p>
    <w:p w:rsidR="008B6E84" w:rsidRDefault="009C60F6">
      <w:pPr>
        <w:ind w:firstLine="567"/>
        <w:jc w:val="both"/>
        <w:rPr>
          <w:sz w:val="20"/>
          <w:szCs w:val="20"/>
        </w:rPr>
      </w:pPr>
      <w:r>
        <w:rPr>
          <w:sz w:val="20"/>
          <w:szCs w:val="20"/>
        </w:rPr>
        <w:t>6.4.5. Денежный аванс может быть выдан следующими способами:</w:t>
      </w:r>
    </w:p>
    <w:p w:rsidR="008B6E84" w:rsidRDefault="009C60F6">
      <w:pPr>
        <w:ind w:firstLine="720"/>
        <w:jc w:val="both"/>
        <w:rPr>
          <w:sz w:val="20"/>
          <w:szCs w:val="20"/>
        </w:rPr>
      </w:pPr>
      <w:r>
        <w:rPr>
          <w:sz w:val="20"/>
          <w:szCs w:val="20"/>
        </w:rPr>
        <w:t>- наличными из кассы учреждения;</w:t>
      </w:r>
    </w:p>
    <w:p w:rsidR="008B6E84" w:rsidRDefault="009C60F6">
      <w:pPr>
        <w:ind w:firstLine="720"/>
        <w:jc w:val="both"/>
        <w:rPr>
          <w:sz w:val="20"/>
          <w:szCs w:val="20"/>
        </w:rPr>
      </w:pPr>
      <w:r>
        <w:rPr>
          <w:sz w:val="20"/>
          <w:szCs w:val="20"/>
        </w:rPr>
        <w:t xml:space="preserve">- путем перечисления на банковскую карту работнику. В качестве таких карт могут быть использованы карты, открытые учреждением для осуществления расчетов с подотчетными лицами в соответствии с </w:t>
      </w:r>
      <w:hyperlink r:id="rId19" w:history="1">
        <w:r>
          <w:rPr>
            <w:sz w:val="20"/>
            <w:szCs w:val="20"/>
          </w:rPr>
          <w:t>Приказом</w:t>
        </w:r>
      </w:hyperlink>
      <w:r>
        <w:rPr>
          <w:sz w:val="20"/>
          <w:szCs w:val="20"/>
        </w:rPr>
        <w:t xml:space="preserve"> Казначейства РФ от 15.05.2020  N 22н, а также "зарплатные" карты работников.</w:t>
      </w:r>
    </w:p>
    <w:p w:rsidR="008B6E84" w:rsidRDefault="009C60F6">
      <w:pPr>
        <w:ind w:firstLine="567"/>
        <w:jc w:val="both"/>
        <w:rPr>
          <w:sz w:val="20"/>
          <w:szCs w:val="20"/>
        </w:rPr>
      </w:pPr>
      <w:r>
        <w:rPr>
          <w:sz w:val="20"/>
          <w:szCs w:val="20"/>
        </w:rPr>
        <w:t>6.4.6. Окончательный расчет по выданному перед отъездом в командировку денежному авансу (возврат неиспользованного аванса) работник должен произвести не позднее трех дней со дня возвращения из командировки.</w:t>
      </w:r>
    </w:p>
    <w:p w:rsidR="008B6E84" w:rsidRDefault="009C60F6">
      <w:pPr>
        <w:ind w:firstLine="567"/>
        <w:jc w:val="both"/>
        <w:outlineLvl w:val="0"/>
        <w:rPr>
          <w:bCs/>
          <w:color w:val="26282F"/>
          <w:sz w:val="20"/>
          <w:szCs w:val="20"/>
          <w:u w:val="single"/>
        </w:rPr>
      </w:pPr>
      <w:r>
        <w:rPr>
          <w:bCs/>
          <w:color w:val="26282F"/>
          <w:sz w:val="20"/>
          <w:szCs w:val="20"/>
          <w:u w:val="single"/>
        </w:rPr>
        <w:t>6.</w:t>
      </w:r>
      <w:r>
        <w:rPr>
          <w:bCs/>
          <w:sz w:val="20"/>
          <w:szCs w:val="20"/>
          <w:u w:val="single"/>
        </w:rPr>
        <w:t>5. Порядок возмещения</w:t>
      </w:r>
      <w:r>
        <w:rPr>
          <w:bCs/>
          <w:color w:val="26282F"/>
          <w:sz w:val="20"/>
          <w:szCs w:val="20"/>
          <w:u w:val="single"/>
        </w:rPr>
        <w:t xml:space="preserve"> расходов </w:t>
      </w:r>
    </w:p>
    <w:p w:rsidR="008B6E84" w:rsidRDefault="009C60F6">
      <w:pPr>
        <w:ind w:firstLine="567"/>
        <w:jc w:val="both"/>
        <w:rPr>
          <w:sz w:val="20"/>
          <w:szCs w:val="20"/>
        </w:rPr>
      </w:pPr>
      <w:r>
        <w:rPr>
          <w:sz w:val="20"/>
          <w:szCs w:val="20"/>
        </w:rPr>
        <w:lastRenderedPageBreak/>
        <w:t>6.5.1. Работникам, направленным в служебную командировку, возмещаются расходы на проезд, наем жилого помещения, дополнительные расходы, связанные с проживанием вне постоянного места жительства (суточные), а также иные расходы, произведенные работником с разрешения руководителя Учреждения.</w:t>
      </w:r>
    </w:p>
    <w:p w:rsidR="008B6E84" w:rsidRDefault="009C60F6">
      <w:pPr>
        <w:ind w:firstLine="567"/>
        <w:jc w:val="both"/>
        <w:rPr>
          <w:sz w:val="20"/>
          <w:szCs w:val="20"/>
        </w:rPr>
      </w:pPr>
      <w:bookmarkStart w:id="87" w:name="sub_421"/>
      <w:r>
        <w:rPr>
          <w:sz w:val="20"/>
          <w:szCs w:val="20"/>
        </w:rPr>
        <w:t>6.5.2. Суточные возмещаются за каждый день нахождения работника в служебной командировке, включая выходные и нерабочие праздничные дни, а также за дни нахождения в пути, в том числе за время вынужденной остановки в пути.</w:t>
      </w:r>
    </w:p>
    <w:bookmarkEnd w:id="87"/>
    <w:p w:rsidR="008B6E84" w:rsidRDefault="009C60F6">
      <w:pPr>
        <w:ind w:firstLine="720"/>
        <w:jc w:val="both"/>
        <w:rPr>
          <w:sz w:val="20"/>
          <w:szCs w:val="20"/>
        </w:rPr>
      </w:pPr>
      <w:r>
        <w:rPr>
          <w:sz w:val="20"/>
          <w:szCs w:val="20"/>
        </w:rPr>
        <w:t>При командировках в местность, откуда работник, исходя из условий транспортного сообщения и характера выполняемой в командировке работы, имеет возможность ежедневно возвращаться к месту постоянного жительства, суточные не выплачиваются.</w:t>
      </w:r>
    </w:p>
    <w:p w:rsidR="008B6E84" w:rsidRDefault="009C60F6">
      <w:pPr>
        <w:ind w:firstLine="720"/>
        <w:jc w:val="both"/>
        <w:rPr>
          <w:sz w:val="20"/>
          <w:szCs w:val="20"/>
        </w:rPr>
      </w:pPr>
      <w:r>
        <w:rPr>
          <w:sz w:val="20"/>
          <w:szCs w:val="20"/>
        </w:rPr>
        <w:t>В случае вынужденной задержки в пути суточные за время задержки выплачиваются при представлении документов, подтверждающих факт вынужденной задержки.</w:t>
      </w:r>
    </w:p>
    <w:p w:rsidR="008B6E84" w:rsidRDefault="009C60F6">
      <w:pPr>
        <w:ind w:firstLine="567"/>
        <w:jc w:val="both"/>
        <w:rPr>
          <w:sz w:val="20"/>
          <w:szCs w:val="20"/>
        </w:rPr>
      </w:pPr>
      <w:r>
        <w:rPr>
          <w:sz w:val="20"/>
          <w:szCs w:val="20"/>
        </w:rPr>
        <w:t>6.5.3. Расходы на наем жилого помещения (кроме случая, когда направленному в служебную командировку работнику предоставляется бесплатное помещение) возмещаются в размере фактических расходов, подтвержденных соответствующими документами.</w:t>
      </w:r>
    </w:p>
    <w:p w:rsidR="008B6E84" w:rsidRDefault="009C60F6">
      <w:pPr>
        <w:ind w:firstLine="720"/>
        <w:jc w:val="both"/>
        <w:rPr>
          <w:sz w:val="20"/>
          <w:szCs w:val="20"/>
        </w:rPr>
      </w:pPr>
      <w:r>
        <w:rPr>
          <w:sz w:val="20"/>
          <w:szCs w:val="20"/>
        </w:rPr>
        <w:t>В случае вынужденной остановки в пути работнику также возмещаются расходы на наем жилого помещения, подтвержденные соответствующими документами.</w:t>
      </w:r>
    </w:p>
    <w:p w:rsidR="008B6E84" w:rsidRDefault="009C60F6">
      <w:pPr>
        <w:ind w:firstLine="567"/>
        <w:jc w:val="both"/>
        <w:rPr>
          <w:color w:val="FF0000"/>
          <w:sz w:val="20"/>
          <w:szCs w:val="20"/>
        </w:rPr>
      </w:pPr>
      <w:bookmarkStart w:id="88" w:name="sub_423"/>
      <w:r>
        <w:rPr>
          <w:sz w:val="20"/>
          <w:szCs w:val="20"/>
        </w:rPr>
        <w:t>6.5.4. Расходы на проезд к месту служебной командировки и обратно к месту постоянной работы (включая оплату услуг по оформлению проездных документов, расходы за пользование в поездах постельными принадлежностями) возмещаются в размере фактических расходов, подтвержденных проездными документами</w:t>
      </w:r>
      <w:bookmarkEnd w:id="88"/>
      <w:r>
        <w:rPr>
          <w:sz w:val="20"/>
          <w:szCs w:val="20"/>
        </w:rPr>
        <w:t>.</w:t>
      </w:r>
    </w:p>
    <w:p w:rsidR="008B6E84" w:rsidRDefault="009C60F6">
      <w:pPr>
        <w:ind w:firstLine="720"/>
        <w:jc w:val="both"/>
        <w:rPr>
          <w:sz w:val="20"/>
          <w:szCs w:val="20"/>
        </w:rPr>
      </w:pPr>
      <w:r>
        <w:rPr>
          <w:sz w:val="20"/>
          <w:szCs w:val="20"/>
        </w:rPr>
        <w:t>Расходы на проезд к месту командировки на территории РФ и обратно к месту постоянной работы и на проезд из одного населенного пункта в другой, если работник командирован в несколько организаций, расположенных в разных населенных пунктах, включают расходы на проезд транспортом общего пользования соответственно к станции, пристани, аэропорту и от станции, пристани, аэропорта, если они находятся за чертой населенного пункта, при наличии документов (билетов), подтверждающих эти расходы, а также оплату услуг по оформлению проездных документов и предоставлению в поездах постельных принадлежностей.</w:t>
      </w:r>
    </w:p>
    <w:p w:rsidR="008B6E84" w:rsidRDefault="009C60F6">
      <w:pPr>
        <w:spacing w:before="108" w:after="108"/>
        <w:jc w:val="both"/>
        <w:outlineLvl w:val="0"/>
        <w:rPr>
          <w:b/>
          <w:bCs/>
          <w:color w:val="26282F"/>
          <w:sz w:val="20"/>
          <w:szCs w:val="20"/>
        </w:rPr>
      </w:pPr>
      <w:bookmarkStart w:id="89" w:name="sub_700"/>
      <w:r>
        <w:rPr>
          <w:b/>
          <w:bCs/>
          <w:color w:val="26282F"/>
          <w:sz w:val="20"/>
          <w:szCs w:val="20"/>
        </w:rPr>
        <w:t>7. Время отдыха</w:t>
      </w:r>
    </w:p>
    <w:bookmarkEnd w:id="89"/>
    <w:p w:rsidR="008B6E84" w:rsidRDefault="009C60F6">
      <w:pPr>
        <w:ind w:firstLine="567"/>
        <w:jc w:val="both"/>
        <w:rPr>
          <w:b/>
          <w:sz w:val="20"/>
          <w:szCs w:val="20"/>
        </w:rPr>
      </w:pPr>
      <w:r>
        <w:rPr>
          <w:b/>
          <w:sz w:val="20"/>
          <w:szCs w:val="20"/>
        </w:rPr>
        <w:t>7.1. Отпуск (основной, удлиненный, дополнительный оплачиваемый и отпуск без сохранения заработной платы)</w:t>
      </w:r>
    </w:p>
    <w:p w:rsidR="008B6E84" w:rsidRDefault="009C60F6">
      <w:pPr>
        <w:ind w:firstLine="567"/>
        <w:jc w:val="both"/>
        <w:rPr>
          <w:sz w:val="20"/>
          <w:szCs w:val="20"/>
        </w:rPr>
      </w:pPr>
      <w:r>
        <w:rPr>
          <w:sz w:val="20"/>
          <w:szCs w:val="20"/>
        </w:rPr>
        <w:t>7.1.1. Работникам, входящим в число администрации, учебно-вспомогательного и обслуживающего персонала, предоставляется основной оплачиваемый отпуск  продолжительностью 28 календарных дней.</w:t>
      </w:r>
    </w:p>
    <w:p w:rsidR="008B6E84" w:rsidRDefault="009C60F6">
      <w:pPr>
        <w:ind w:firstLine="567"/>
        <w:jc w:val="both"/>
        <w:rPr>
          <w:sz w:val="20"/>
          <w:szCs w:val="20"/>
        </w:rPr>
      </w:pPr>
      <w:r>
        <w:rPr>
          <w:sz w:val="20"/>
          <w:szCs w:val="20"/>
        </w:rPr>
        <w:t>В соответствии со ст. 23</w:t>
      </w:r>
      <w:hyperlink r:id="rId20" w:history="1">
        <w:r>
          <w:rPr>
            <w:sz w:val="20"/>
            <w:szCs w:val="20"/>
          </w:rPr>
          <w:t>Федерального закона от 24.11.1995 г. N 181-ФЗ                      «О социальной защите инвалидов в Российской Федерации»</w:t>
        </w:r>
      </w:hyperlink>
      <w:r>
        <w:rPr>
          <w:color w:val="26282F"/>
          <w:sz w:val="20"/>
          <w:szCs w:val="20"/>
        </w:rPr>
        <w:t>р</w:t>
      </w:r>
      <w:r>
        <w:rPr>
          <w:sz w:val="20"/>
          <w:szCs w:val="20"/>
        </w:rPr>
        <w:t xml:space="preserve">аботнику – инвалиду устанавливается ежегодный основной оплачиваемый отпуск продолжительностью не менее 30 календарных дней. </w:t>
      </w:r>
    </w:p>
    <w:p w:rsidR="008B6E84" w:rsidRDefault="009C60F6">
      <w:pPr>
        <w:ind w:firstLine="567"/>
        <w:jc w:val="both"/>
        <w:rPr>
          <w:sz w:val="20"/>
          <w:szCs w:val="20"/>
        </w:rPr>
      </w:pPr>
      <w:r>
        <w:rPr>
          <w:sz w:val="20"/>
          <w:szCs w:val="20"/>
        </w:rPr>
        <w:t xml:space="preserve">7.1.2. Педагогическим работникам предоставляется ежегодный основной удлиненный оплачиваемый отпуск  продолжительность, которого устанавливается </w:t>
      </w:r>
      <w:hyperlink r:id="rId21" w:history="1"/>
      <w:r>
        <w:rPr>
          <w:sz w:val="20"/>
          <w:szCs w:val="20"/>
        </w:rPr>
        <w:t>Постановлением Правительства РФ от 14.05.2015г. №466 «О ежегодных основных удлиненных оплачиваемых отпусках».</w:t>
      </w:r>
    </w:p>
    <w:p w:rsidR="008B6E84" w:rsidRDefault="009C60F6">
      <w:pPr>
        <w:ind w:firstLine="567"/>
        <w:jc w:val="both"/>
        <w:rPr>
          <w:sz w:val="20"/>
          <w:szCs w:val="20"/>
        </w:rPr>
      </w:pPr>
      <w:r>
        <w:rPr>
          <w:sz w:val="20"/>
          <w:szCs w:val="20"/>
        </w:rPr>
        <w:t>7.1.3. Работникам Учреждения предоставляются дополнительные оплачиваемые отпуска  в следующих случаях:</w:t>
      </w:r>
    </w:p>
    <w:p w:rsidR="008B6E84" w:rsidRDefault="009C60F6">
      <w:pPr>
        <w:ind w:firstLine="567"/>
        <w:jc w:val="both"/>
        <w:rPr>
          <w:sz w:val="20"/>
          <w:szCs w:val="20"/>
        </w:rPr>
      </w:pPr>
      <w:r>
        <w:rPr>
          <w:sz w:val="20"/>
          <w:szCs w:val="20"/>
        </w:rPr>
        <w:t>- за ненормированный рабочий день, продолжительностью от 3 (трех) до 7(семи)  календарных дней в соответствии со ст. 119 ТК РФ;</w:t>
      </w:r>
    </w:p>
    <w:p w:rsidR="008B6E84" w:rsidRDefault="009C60F6">
      <w:pPr>
        <w:ind w:firstLine="567"/>
        <w:jc w:val="both"/>
        <w:rPr>
          <w:sz w:val="20"/>
          <w:szCs w:val="20"/>
        </w:rPr>
      </w:pPr>
      <w:r>
        <w:rPr>
          <w:sz w:val="20"/>
          <w:szCs w:val="20"/>
        </w:rPr>
        <w:t>- за работу во вредных и (или) опасных условиях продолжительность, которого определяется картой специальной оценки условий  труда (СОУТ)                    в соответствии со ст. 117 ТК РФ;</w:t>
      </w:r>
    </w:p>
    <w:p w:rsidR="008B6E84" w:rsidRDefault="009C60F6">
      <w:pPr>
        <w:ind w:firstLine="567"/>
        <w:jc w:val="both"/>
        <w:rPr>
          <w:sz w:val="20"/>
          <w:szCs w:val="20"/>
        </w:rPr>
      </w:pPr>
      <w:r>
        <w:rPr>
          <w:sz w:val="20"/>
          <w:szCs w:val="20"/>
        </w:rPr>
        <w:t>-  работникам, совмещающим работу с обучением, в соответствии со статьями 173 – 177, 196 – 197 ТК РФ;</w:t>
      </w:r>
    </w:p>
    <w:p w:rsidR="008B6E84" w:rsidRDefault="009C60F6">
      <w:pPr>
        <w:ind w:firstLine="567"/>
        <w:jc w:val="both"/>
        <w:rPr>
          <w:sz w:val="20"/>
          <w:szCs w:val="20"/>
        </w:rPr>
      </w:pPr>
      <w:r>
        <w:rPr>
          <w:sz w:val="20"/>
          <w:szCs w:val="20"/>
        </w:rPr>
        <w:t xml:space="preserve">- и в иных случаях, предусмотренных коллективным договором. </w:t>
      </w:r>
    </w:p>
    <w:p w:rsidR="008B6E84" w:rsidRDefault="009C60F6">
      <w:pPr>
        <w:ind w:firstLine="567"/>
        <w:jc w:val="both"/>
        <w:rPr>
          <w:sz w:val="20"/>
          <w:szCs w:val="20"/>
        </w:rPr>
      </w:pPr>
      <w:r>
        <w:rPr>
          <w:sz w:val="20"/>
          <w:szCs w:val="20"/>
        </w:rPr>
        <w:t xml:space="preserve">Ежегодный дополнительный оплачиваемый отпускпредоставляется  работнику на основании заявления, а в случае совмещения работником работы  с обучением  - с приложением к заявлению справки – вызов образовательного учреждения. </w:t>
      </w:r>
    </w:p>
    <w:p w:rsidR="008B6E84" w:rsidRDefault="009C60F6">
      <w:pPr>
        <w:ind w:firstLine="567"/>
        <w:jc w:val="both"/>
        <w:rPr>
          <w:sz w:val="20"/>
          <w:szCs w:val="20"/>
        </w:rPr>
      </w:pPr>
      <w:r>
        <w:rPr>
          <w:sz w:val="20"/>
          <w:szCs w:val="20"/>
        </w:rPr>
        <w:t>Заявление оформляется работником за 14 календарных дней до даты начала отпуска, а в случае суммирования с ежегодным основным и/или удлиненным  оплачиваемым отпуском – за 14 календарных дней до даты начала основного и/или удлиненного оплачиваемого отпуска.</w:t>
      </w:r>
    </w:p>
    <w:p w:rsidR="008B6E84" w:rsidRDefault="009C60F6">
      <w:pPr>
        <w:ind w:firstLine="567"/>
        <w:jc w:val="both"/>
        <w:rPr>
          <w:sz w:val="20"/>
          <w:szCs w:val="20"/>
        </w:rPr>
      </w:pPr>
      <w:r>
        <w:rPr>
          <w:sz w:val="20"/>
          <w:szCs w:val="20"/>
        </w:rPr>
        <w:t xml:space="preserve">Дополнительный оплачиваемый отпуск предоставляется за отработанный рабочий год и не подлежит перенесению на следующий рабочий год. </w:t>
      </w:r>
    </w:p>
    <w:p w:rsidR="008B6E84" w:rsidRDefault="009C60F6">
      <w:pPr>
        <w:ind w:firstLine="567"/>
        <w:jc w:val="both"/>
        <w:rPr>
          <w:sz w:val="20"/>
          <w:szCs w:val="20"/>
        </w:rPr>
      </w:pPr>
      <w:r>
        <w:rPr>
          <w:sz w:val="20"/>
          <w:szCs w:val="20"/>
        </w:rPr>
        <w:t>7.1.4. При исчислении общей продолжительности ежегодного оплачиваемого отпуска дополнительный оплачиваемый отпуск суммируются с ежегодным основным и/или удлиненным оплачиваемым отпуском (далее ежегодный оплачиваемый отпуск).</w:t>
      </w:r>
    </w:p>
    <w:p w:rsidR="008B6E84" w:rsidRDefault="009C60F6">
      <w:pPr>
        <w:ind w:firstLine="567"/>
        <w:jc w:val="both"/>
        <w:rPr>
          <w:sz w:val="20"/>
          <w:szCs w:val="20"/>
        </w:rPr>
      </w:pPr>
      <w:r>
        <w:rPr>
          <w:sz w:val="20"/>
          <w:szCs w:val="20"/>
        </w:rPr>
        <w:t>7.1.5. Очередность предоставления ежегодного основного и/или удлиненного  оплачиваемого отпусков устанавливается графиком отпусков, составляемым с учетом обеспечения нормальной работы Учреждения и благоприятных условий для отдыха работников.</w:t>
      </w:r>
    </w:p>
    <w:p w:rsidR="008B6E84" w:rsidRDefault="009C60F6">
      <w:pPr>
        <w:ind w:firstLine="567"/>
        <w:jc w:val="both"/>
        <w:rPr>
          <w:sz w:val="20"/>
          <w:szCs w:val="20"/>
        </w:rPr>
      </w:pPr>
      <w:r>
        <w:rPr>
          <w:sz w:val="20"/>
          <w:szCs w:val="20"/>
        </w:rPr>
        <w:t xml:space="preserve">График отпусков составляется на каждый календарный год не позднее, чем за 2 недели до наступления календарного года. О времени начала отпуска работник должен быть извещен под роспись не позднее,  чем за 2 недели до его начала.  </w:t>
      </w:r>
    </w:p>
    <w:p w:rsidR="008B6E84" w:rsidRDefault="009C60F6">
      <w:pPr>
        <w:ind w:firstLine="567"/>
        <w:jc w:val="both"/>
        <w:rPr>
          <w:sz w:val="20"/>
          <w:szCs w:val="20"/>
        </w:rPr>
      </w:pPr>
      <w:r>
        <w:rPr>
          <w:sz w:val="20"/>
          <w:szCs w:val="20"/>
        </w:rPr>
        <w:lastRenderedPageBreak/>
        <w:t>При наличии у работника путевки на санаторно-курортное лечение по медицинским показаниям ежегодный оплачиваемый отпуск предоставляется вне графика.</w:t>
      </w:r>
    </w:p>
    <w:p w:rsidR="008B6E84" w:rsidRDefault="009C60F6">
      <w:pPr>
        <w:ind w:firstLine="567"/>
        <w:jc w:val="both"/>
        <w:rPr>
          <w:sz w:val="20"/>
          <w:szCs w:val="20"/>
        </w:rPr>
      </w:pPr>
      <w:r>
        <w:rPr>
          <w:sz w:val="20"/>
          <w:szCs w:val="20"/>
        </w:rPr>
        <w:t>В соответствии со статьями 262.1 и 262.2. ТК РФ ежегодный оплачиваемый отпуск предоставляется в удобное для них время (вне графика ежегодных отпусков) следующим работникам:</w:t>
      </w:r>
    </w:p>
    <w:p w:rsidR="008B6E84" w:rsidRDefault="009C60F6">
      <w:pPr>
        <w:ind w:firstLine="567"/>
        <w:jc w:val="both"/>
        <w:rPr>
          <w:sz w:val="20"/>
          <w:szCs w:val="20"/>
        </w:rPr>
      </w:pPr>
      <w:r>
        <w:rPr>
          <w:sz w:val="20"/>
          <w:szCs w:val="20"/>
        </w:rPr>
        <w:t>- работнику, воспитывающему ребенка – инвалида до 18 лет,</w:t>
      </w:r>
    </w:p>
    <w:p w:rsidR="008B6E84" w:rsidRDefault="009C60F6">
      <w:pPr>
        <w:ind w:firstLine="567"/>
        <w:jc w:val="both"/>
        <w:rPr>
          <w:sz w:val="20"/>
          <w:szCs w:val="20"/>
        </w:rPr>
      </w:pPr>
      <w:r>
        <w:rPr>
          <w:sz w:val="20"/>
          <w:szCs w:val="20"/>
        </w:rPr>
        <w:t xml:space="preserve">-  работнику, имеющему 3 и более детей в возрасте до 12 лет. </w:t>
      </w:r>
    </w:p>
    <w:p w:rsidR="008B6E84" w:rsidRDefault="009C60F6">
      <w:pPr>
        <w:ind w:firstLine="567"/>
        <w:jc w:val="both"/>
        <w:rPr>
          <w:sz w:val="20"/>
          <w:szCs w:val="20"/>
        </w:rPr>
      </w:pPr>
      <w:r>
        <w:rPr>
          <w:sz w:val="20"/>
          <w:szCs w:val="20"/>
        </w:rPr>
        <w:t>7.1.6. Оплата ежегодного оплачиваемого отпуска производится не позднее, чем за 3 дня до его начала.</w:t>
      </w:r>
    </w:p>
    <w:p w:rsidR="008B6E84" w:rsidRDefault="009C60F6">
      <w:pPr>
        <w:ind w:firstLine="567"/>
        <w:jc w:val="both"/>
        <w:rPr>
          <w:sz w:val="20"/>
          <w:szCs w:val="20"/>
        </w:rPr>
      </w:pPr>
      <w:r>
        <w:rPr>
          <w:sz w:val="20"/>
          <w:szCs w:val="20"/>
        </w:rPr>
        <w:t xml:space="preserve">7.1.7. Право на использование отпуска за первый год работы возникает у работника по истечении 6 месяцев непрерывной работы в Учреждении, за исключением случаев, указанных в ст. 122 ТК РФ. </w:t>
      </w:r>
    </w:p>
    <w:p w:rsidR="008B6E84" w:rsidRDefault="009C60F6">
      <w:pPr>
        <w:ind w:firstLine="567"/>
        <w:jc w:val="both"/>
        <w:rPr>
          <w:sz w:val="20"/>
          <w:szCs w:val="20"/>
        </w:rPr>
      </w:pPr>
      <w:r>
        <w:rPr>
          <w:sz w:val="20"/>
          <w:szCs w:val="20"/>
        </w:rPr>
        <w:t>7.1.8. Ежегодный оплачиваемый отпуск должен быть  прерван   или  может быть перенесен на другой срок с учетом пожеланий работника в следующих случаях:</w:t>
      </w:r>
    </w:p>
    <w:p w:rsidR="008B6E84" w:rsidRDefault="009C60F6">
      <w:pPr>
        <w:ind w:firstLine="567"/>
        <w:jc w:val="both"/>
        <w:rPr>
          <w:sz w:val="20"/>
          <w:szCs w:val="20"/>
        </w:rPr>
      </w:pPr>
      <w:r>
        <w:rPr>
          <w:sz w:val="20"/>
          <w:szCs w:val="20"/>
        </w:rPr>
        <w:t>- временной нетрудоспособности работника;</w:t>
      </w:r>
    </w:p>
    <w:p w:rsidR="008B6E84" w:rsidRDefault="009C60F6">
      <w:pPr>
        <w:ind w:firstLine="567"/>
        <w:jc w:val="both"/>
        <w:rPr>
          <w:sz w:val="20"/>
          <w:szCs w:val="20"/>
        </w:rPr>
      </w:pPr>
      <w:r>
        <w:rPr>
          <w:sz w:val="20"/>
          <w:szCs w:val="20"/>
        </w:rPr>
        <w:t>- исполнения работником во время ежегодного оплачиваемого отпуска  государственных и/или общественных обязанностей, если для этого трудовым законодательством предусмотрено освобождение от работы;</w:t>
      </w:r>
    </w:p>
    <w:p w:rsidR="008B6E84" w:rsidRDefault="009C60F6">
      <w:pPr>
        <w:ind w:firstLine="567"/>
        <w:jc w:val="both"/>
        <w:rPr>
          <w:sz w:val="20"/>
          <w:szCs w:val="20"/>
        </w:rPr>
      </w:pPr>
      <w:r>
        <w:rPr>
          <w:sz w:val="20"/>
          <w:szCs w:val="20"/>
        </w:rPr>
        <w:t>- и иных случаях, предусмотренных трудовым законодательством, локальными нормативными актами.</w:t>
      </w:r>
    </w:p>
    <w:p w:rsidR="008B6E84" w:rsidRDefault="009C60F6">
      <w:pPr>
        <w:ind w:firstLine="567"/>
        <w:jc w:val="both"/>
        <w:rPr>
          <w:sz w:val="20"/>
          <w:szCs w:val="20"/>
        </w:rPr>
      </w:pPr>
      <w:r>
        <w:rPr>
          <w:sz w:val="20"/>
          <w:szCs w:val="20"/>
        </w:rPr>
        <w:t>В случаях,  когда предоставление отпуска работнику в текущем рабочем году может неблагоприятно отразиться на нормальном ходе работы Учреждения,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расчетного года, за который он предоставляется.</w:t>
      </w:r>
    </w:p>
    <w:p w:rsidR="008B6E84" w:rsidRDefault="009C60F6">
      <w:pPr>
        <w:ind w:firstLine="567"/>
        <w:jc w:val="both"/>
        <w:rPr>
          <w:sz w:val="20"/>
          <w:szCs w:val="20"/>
        </w:rPr>
      </w:pPr>
      <w:r>
        <w:rPr>
          <w:sz w:val="20"/>
          <w:szCs w:val="20"/>
        </w:rPr>
        <w:t xml:space="preserve">7.1.9. Запрещается не предоставлять ежегодный основной и/или удлиненный оплачиваемый отпуск в течение 2–х лет подряд, а также не предоставлять отпуск  работникам в возрасте до 18 лет и работникам, занятым на работах с вредными и/или опасными условиями труда.  </w:t>
      </w:r>
    </w:p>
    <w:p w:rsidR="008B6E84" w:rsidRDefault="009C60F6">
      <w:pPr>
        <w:ind w:firstLine="567"/>
        <w:jc w:val="both"/>
        <w:rPr>
          <w:sz w:val="20"/>
          <w:szCs w:val="20"/>
        </w:rPr>
      </w:pPr>
      <w:r>
        <w:rPr>
          <w:sz w:val="20"/>
          <w:szCs w:val="20"/>
        </w:rPr>
        <w:t xml:space="preserve">7.1.10. По соглашению сторон  ежегодный оплачиваемый отпуск может быть разделен на части.  При этом хотя бы одна из частей этого отпуска должна быть не менее 14 календарных дней.  </w:t>
      </w:r>
    </w:p>
    <w:p w:rsidR="008B6E84" w:rsidRDefault="009C60F6">
      <w:pPr>
        <w:ind w:firstLine="567"/>
        <w:jc w:val="both"/>
        <w:rPr>
          <w:sz w:val="20"/>
          <w:szCs w:val="20"/>
        </w:rPr>
      </w:pPr>
      <w:r>
        <w:rPr>
          <w:sz w:val="20"/>
          <w:szCs w:val="20"/>
        </w:rPr>
        <w:t xml:space="preserve">Отзыв работника из отпуска допускается только с согласия работника. Неиспользованная часть отпуска должна быть предоставлена по выбору работника в удобное для него время в течение текущего рабочего года или присоединена к ежегодному оплачиваемому отпуску за следующий рабочий год.  </w:t>
      </w:r>
    </w:p>
    <w:p w:rsidR="008B6E84" w:rsidRDefault="009C60F6">
      <w:pPr>
        <w:ind w:firstLine="567"/>
        <w:jc w:val="both"/>
        <w:rPr>
          <w:sz w:val="20"/>
          <w:szCs w:val="20"/>
        </w:rPr>
      </w:pPr>
      <w:r>
        <w:rPr>
          <w:sz w:val="20"/>
          <w:szCs w:val="20"/>
        </w:rPr>
        <w:t>Не допускается отзыв из отпуска следующую категорию работников:</w:t>
      </w:r>
    </w:p>
    <w:p w:rsidR="008B6E84" w:rsidRDefault="009C60F6">
      <w:pPr>
        <w:ind w:firstLine="567"/>
        <w:jc w:val="both"/>
        <w:rPr>
          <w:sz w:val="20"/>
          <w:szCs w:val="20"/>
        </w:rPr>
      </w:pPr>
      <w:r>
        <w:rPr>
          <w:sz w:val="20"/>
          <w:szCs w:val="20"/>
        </w:rPr>
        <w:t>- работников в возрасте до 18 лет;</w:t>
      </w:r>
    </w:p>
    <w:p w:rsidR="008B6E84" w:rsidRDefault="009C60F6">
      <w:pPr>
        <w:ind w:firstLine="567"/>
        <w:jc w:val="both"/>
        <w:rPr>
          <w:sz w:val="20"/>
          <w:szCs w:val="20"/>
        </w:rPr>
      </w:pPr>
      <w:r>
        <w:rPr>
          <w:sz w:val="20"/>
          <w:szCs w:val="20"/>
        </w:rPr>
        <w:t>- беременных женщин.</w:t>
      </w:r>
    </w:p>
    <w:p w:rsidR="008B6E84" w:rsidRDefault="009C60F6">
      <w:pPr>
        <w:ind w:firstLine="567"/>
        <w:jc w:val="both"/>
        <w:rPr>
          <w:sz w:val="20"/>
          <w:szCs w:val="20"/>
        </w:rPr>
      </w:pPr>
      <w:r>
        <w:rPr>
          <w:sz w:val="20"/>
          <w:szCs w:val="20"/>
        </w:rPr>
        <w:t>7.1.11. Часть ежегодного оплачиваемого отпуска, превышающая 28 календарных дней, по письменному заявлению работника может быть заменена денежной компенсацией.</w:t>
      </w:r>
    </w:p>
    <w:p w:rsidR="008B6E84" w:rsidRDefault="009C60F6">
      <w:pPr>
        <w:ind w:firstLine="567"/>
        <w:jc w:val="both"/>
        <w:rPr>
          <w:sz w:val="20"/>
          <w:szCs w:val="20"/>
        </w:rPr>
      </w:pPr>
      <w:r>
        <w:rPr>
          <w:sz w:val="20"/>
          <w:szCs w:val="20"/>
        </w:rPr>
        <w:t xml:space="preserve">При суммировании ежегодных оплачиваемых отпусков или перенесении ежегодного оплачиваемого отпуска на следующий рабочий год, денежной компенсацией может быть заменена часть каждого ежегодного оплачиваемого отпуска, превышающая 28 календарных дней, или любое количество дней из этой части. </w:t>
      </w:r>
    </w:p>
    <w:p w:rsidR="008B6E84" w:rsidRDefault="009C60F6">
      <w:pPr>
        <w:ind w:firstLine="567"/>
        <w:jc w:val="both"/>
        <w:rPr>
          <w:sz w:val="20"/>
          <w:szCs w:val="20"/>
        </w:rPr>
      </w:pPr>
      <w:r>
        <w:rPr>
          <w:sz w:val="20"/>
          <w:szCs w:val="20"/>
        </w:rPr>
        <w:t>Не допускается замена денежной компенсацией нижеуказанных отпусков (частей отпусков),за исключением выплаты денежной компенсации за неиспользованный отпуск при увольнении:</w:t>
      </w:r>
    </w:p>
    <w:p w:rsidR="008B6E84" w:rsidRDefault="009C60F6">
      <w:pPr>
        <w:ind w:firstLine="567"/>
        <w:jc w:val="both"/>
        <w:rPr>
          <w:sz w:val="20"/>
          <w:szCs w:val="20"/>
        </w:rPr>
      </w:pPr>
      <w:r>
        <w:rPr>
          <w:sz w:val="20"/>
          <w:szCs w:val="20"/>
        </w:rPr>
        <w:t>-ежегодного основного оплачиваемого отпуска;</w:t>
      </w:r>
    </w:p>
    <w:p w:rsidR="008B6E84" w:rsidRDefault="009C60F6">
      <w:pPr>
        <w:ind w:firstLine="567"/>
        <w:jc w:val="both"/>
        <w:rPr>
          <w:sz w:val="20"/>
          <w:szCs w:val="20"/>
        </w:rPr>
      </w:pPr>
      <w:r>
        <w:rPr>
          <w:sz w:val="20"/>
          <w:szCs w:val="20"/>
        </w:rPr>
        <w:t>-ежегодных дополнительных оплачиваемых отпусков беременным женщинам;</w:t>
      </w:r>
    </w:p>
    <w:p w:rsidR="008B6E84" w:rsidRDefault="009C60F6">
      <w:pPr>
        <w:ind w:firstLine="567"/>
        <w:jc w:val="both"/>
        <w:rPr>
          <w:sz w:val="20"/>
          <w:szCs w:val="20"/>
        </w:rPr>
      </w:pPr>
      <w:r>
        <w:rPr>
          <w:sz w:val="20"/>
          <w:szCs w:val="20"/>
        </w:rPr>
        <w:t xml:space="preserve">- работникам в возрасте до 18 лет; </w:t>
      </w:r>
    </w:p>
    <w:p w:rsidR="008B6E84" w:rsidRDefault="009C60F6">
      <w:pPr>
        <w:ind w:firstLine="567"/>
        <w:jc w:val="both"/>
        <w:rPr>
          <w:sz w:val="20"/>
          <w:szCs w:val="20"/>
        </w:rPr>
      </w:pPr>
      <w:r>
        <w:rPr>
          <w:sz w:val="20"/>
          <w:szCs w:val="20"/>
        </w:rPr>
        <w:t>- ежегодного дополнительного оплачиваемого отпуска работникам, занятым на работах с вредными и/или опасными условиями труда, за работу в соответствующих условиях.</w:t>
      </w:r>
    </w:p>
    <w:p w:rsidR="008B6E84" w:rsidRDefault="009C60F6">
      <w:pPr>
        <w:ind w:firstLine="567"/>
        <w:jc w:val="both"/>
        <w:rPr>
          <w:sz w:val="20"/>
          <w:szCs w:val="20"/>
        </w:rPr>
      </w:pPr>
      <w:r>
        <w:rPr>
          <w:sz w:val="20"/>
          <w:szCs w:val="20"/>
        </w:rPr>
        <w:t xml:space="preserve">7.1.12.В соответствии с приказом Министерства образования и науки РТ от 31.05.2016г. №644 «Об утверждении Порядка  предоставления педагогическим работникам организаций, осуществляющих образовательную деятельность, длительного отпуска сроком до одного года» педагогические работники Учреждения имеют право на длительный отпуск не реже чем через каждые  10 лет непрерывной педагогической работы. </w:t>
      </w:r>
    </w:p>
    <w:p w:rsidR="008B6E84" w:rsidRDefault="009C60F6">
      <w:pPr>
        <w:ind w:firstLine="720"/>
        <w:jc w:val="both"/>
        <w:rPr>
          <w:sz w:val="20"/>
          <w:szCs w:val="20"/>
        </w:rPr>
      </w:pPr>
      <w:r>
        <w:rPr>
          <w:sz w:val="20"/>
          <w:szCs w:val="20"/>
        </w:rPr>
        <w:t>Продолжительность длительного отпуска; очерёдность его предоставления; разделение его на части; продление на основании листка нетрудоспособности в период нахождения в длительном отпуске; присоединение длительного отпуска к ежегодному основному оплачиваемому отпуску; предоставление длительного отпуска работникам, работающим по совместительству; оплата за счёт средств, полученных организацией от приносящей доход деятельности; и другие вопросы, не предусмотренные приказом Министерства образования и науки РТ от 31.05.2016г. №644, определяются коллективным договором.</w:t>
      </w:r>
    </w:p>
    <w:p w:rsidR="008B6E84" w:rsidRDefault="009C60F6">
      <w:pPr>
        <w:jc w:val="both"/>
        <w:rPr>
          <w:sz w:val="20"/>
          <w:szCs w:val="20"/>
        </w:rPr>
      </w:pPr>
      <w:r>
        <w:rPr>
          <w:sz w:val="20"/>
          <w:szCs w:val="20"/>
        </w:rPr>
        <w:t xml:space="preserve"> 7.1.13. Согласно ст. 128 ТК РФ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w:t>
      </w:r>
    </w:p>
    <w:p w:rsidR="008B6E84" w:rsidRDefault="009C60F6">
      <w:pPr>
        <w:jc w:val="both"/>
        <w:rPr>
          <w:sz w:val="20"/>
          <w:szCs w:val="20"/>
        </w:rPr>
      </w:pPr>
      <w:r>
        <w:rPr>
          <w:sz w:val="20"/>
          <w:szCs w:val="20"/>
        </w:rPr>
        <w:t>На основании письменного заявления работника отпуск без сохранения заработной платы предоставляется в следующих случаях:</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00"/>
        <w:gridCol w:w="7789"/>
      </w:tblGrid>
      <w:tr w:rsidR="008B6E84">
        <w:tc>
          <w:tcPr>
            <w:tcW w:w="2100" w:type="dxa"/>
          </w:tcPr>
          <w:p w:rsidR="008B6E84" w:rsidRDefault="009C60F6">
            <w:pPr>
              <w:jc w:val="both"/>
              <w:rPr>
                <w:sz w:val="20"/>
                <w:szCs w:val="20"/>
              </w:rPr>
            </w:pPr>
            <w:bookmarkStart w:id="90" w:name="sub_1282"/>
            <w:r>
              <w:rPr>
                <w:sz w:val="20"/>
                <w:szCs w:val="20"/>
              </w:rPr>
              <w:t xml:space="preserve">Основание предоставления отпуска </w:t>
            </w:r>
          </w:p>
        </w:tc>
        <w:tc>
          <w:tcPr>
            <w:tcW w:w="7789" w:type="dxa"/>
          </w:tcPr>
          <w:p w:rsidR="008B6E84" w:rsidRDefault="009C60F6">
            <w:pPr>
              <w:jc w:val="both"/>
              <w:rPr>
                <w:sz w:val="20"/>
                <w:szCs w:val="20"/>
              </w:rPr>
            </w:pPr>
            <w:r>
              <w:rPr>
                <w:sz w:val="20"/>
                <w:szCs w:val="20"/>
              </w:rPr>
              <w:t xml:space="preserve">Случаи, при наступлении которых предоставляются отпуска без сохранения заработной платы, и их продолжительность </w:t>
            </w:r>
          </w:p>
        </w:tc>
      </w:tr>
      <w:tr w:rsidR="008B6E84">
        <w:tc>
          <w:tcPr>
            <w:tcW w:w="2100" w:type="dxa"/>
            <w:vMerge w:val="restart"/>
            <w:vAlign w:val="center"/>
          </w:tcPr>
          <w:p w:rsidR="008B6E84" w:rsidRDefault="009C60F6">
            <w:pPr>
              <w:jc w:val="both"/>
              <w:rPr>
                <w:sz w:val="20"/>
                <w:szCs w:val="20"/>
              </w:rPr>
            </w:pPr>
            <w:r>
              <w:rPr>
                <w:sz w:val="20"/>
                <w:szCs w:val="20"/>
              </w:rPr>
              <w:t xml:space="preserve">Статья 128                  </w:t>
            </w:r>
            <w:r>
              <w:rPr>
                <w:sz w:val="20"/>
                <w:szCs w:val="20"/>
              </w:rPr>
              <w:lastRenderedPageBreak/>
              <w:t>ТК РФ</w:t>
            </w:r>
          </w:p>
        </w:tc>
        <w:tc>
          <w:tcPr>
            <w:tcW w:w="7789" w:type="dxa"/>
          </w:tcPr>
          <w:p w:rsidR="008B6E84" w:rsidRDefault="009C60F6">
            <w:pPr>
              <w:jc w:val="both"/>
              <w:rPr>
                <w:sz w:val="20"/>
                <w:szCs w:val="20"/>
              </w:rPr>
            </w:pPr>
            <w:r>
              <w:rPr>
                <w:sz w:val="20"/>
                <w:szCs w:val="20"/>
              </w:rPr>
              <w:lastRenderedPageBreak/>
              <w:t>- работающим пенсионерам по старости (по возрасту) – до 14 календарных дней в году;</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rPr>
                <w:sz w:val="20"/>
                <w:szCs w:val="20"/>
              </w:rPr>
            </w:pPr>
            <w:r>
              <w:rPr>
                <w:sz w:val="20"/>
                <w:szCs w:val="20"/>
              </w:rPr>
              <w:t>- работникам –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jc w:val="both"/>
              <w:rPr>
                <w:sz w:val="20"/>
                <w:szCs w:val="20"/>
              </w:rPr>
            </w:pPr>
            <w:r>
              <w:rPr>
                <w:sz w:val="20"/>
                <w:szCs w:val="20"/>
              </w:rPr>
              <w:t>- работающим инвалидам – до 60 календарных дней в году;</w:t>
            </w:r>
          </w:p>
        </w:tc>
      </w:tr>
      <w:tr w:rsidR="008B6E84">
        <w:trPr>
          <w:trHeight w:val="192"/>
        </w:trPr>
        <w:tc>
          <w:tcPr>
            <w:tcW w:w="2100" w:type="dxa"/>
            <w:vMerge/>
            <w:vAlign w:val="center"/>
          </w:tcPr>
          <w:p w:rsidR="008B6E84" w:rsidRDefault="008B6E84">
            <w:pPr>
              <w:jc w:val="both"/>
              <w:rPr>
                <w:sz w:val="20"/>
                <w:szCs w:val="20"/>
              </w:rPr>
            </w:pPr>
          </w:p>
        </w:tc>
        <w:tc>
          <w:tcPr>
            <w:tcW w:w="7789" w:type="dxa"/>
          </w:tcPr>
          <w:p w:rsidR="008B6E84" w:rsidRDefault="009C60F6">
            <w:pPr>
              <w:jc w:val="both"/>
              <w:rPr>
                <w:sz w:val="20"/>
                <w:szCs w:val="20"/>
              </w:rPr>
            </w:pPr>
            <w:r>
              <w:rPr>
                <w:sz w:val="20"/>
                <w:szCs w:val="20"/>
              </w:rPr>
              <w:t>- в связи с тяжелым заболеванием близкого родственника - 5 дней;</w:t>
            </w:r>
          </w:p>
        </w:tc>
      </w:tr>
      <w:tr w:rsidR="008B6E84">
        <w:tc>
          <w:tcPr>
            <w:tcW w:w="2100" w:type="dxa"/>
            <w:vAlign w:val="center"/>
          </w:tcPr>
          <w:p w:rsidR="008B6E84" w:rsidRDefault="008B6E84">
            <w:pPr>
              <w:jc w:val="both"/>
              <w:rPr>
                <w:sz w:val="20"/>
                <w:szCs w:val="20"/>
              </w:rPr>
            </w:pPr>
          </w:p>
        </w:tc>
        <w:tc>
          <w:tcPr>
            <w:tcW w:w="7789" w:type="dxa"/>
          </w:tcPr>
          <w:p w:rsidR="008B6E84" w:rsidRDefault="009C60F6">
            <w:pPr>
              <w:jc w:val="both"/>
              <w:rPr>
                <w:sz w:val="20"/>
                <w:szCs w:val="20"/>
              </w:rPr>
            </w:pPr>
            <w:r>
              <w:rPr>
                <w:sz w:val="20"/>
                <w:szCs w:val="20"/>
              </w:rPr>
              <w:t>- в случаях рождения ребенка, регистрации брака, смерти родственников - до 5 календарных дней.</w:t>
            </w:r>
          </w:p>
        </w:tc>
      </w:tr>
      <w:tr w:rsidR="008B6E84">
        <w:tc>
          <w:tcPr>
            <w:tcW w:w="2100" w:type="dxa"/>
            <w:vMerge w:val="restart"/>
            <w:vAlign w:val="center"/>
          </w:tcPr>
          <w:p w:rsidR="008B6E84" w:rsidRDefault="009C60F6">
            <w:pPr>
              <w:jc w:val="both"/>
              <w:rPr>
                <w:sz w:val="20"/>
                <w:szCs w:val="20"/>
              </w:rPr>
            </w:pPr>
            <w:r>
              <w:rPr>
                <w:sz w:val="20"/>
                <w:szCs w:val="20"/>
              </w:rPr>
              <w:t>Статья 173               ТК РФ</w:t>
            </w:r>
          </w:p>
        </w:tc>
        <w:tc>
          <w:tcPr>
            <w:tcW w:w="7789" w:type="dxa"/>
          </w:tcPr>
          <w:p w:rsidR="008B6E84" w:rsidRDefault="009C60F6">
            <w:pPr>
              <w:jc w:val="both"/>
              <w:rPr>
                <w:sz w:val="20"/>
                <w:szCs w:val="20"/>
              </w:rPr>
            </w:pPr>
            <w:r>
              <w:rPr>
                <w:sz w:val="20"/>
                <w:szCs w:val="20"/>
              </w:rPr>
              <w:t>- работникам, допущенным к вступительным испытаниям, - 15 календарных дней;</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ind w:firstLine="34"/>
              <w:jc w:val="both"/>
              <w:rPr>
                <w:sz w:val="20"/>
                <w:szCs w:val="20"/>
              </w:rPr>
            </w:pPr>
            <w:r>
              <w:rPr>
                <w:sz w:val="20"/>
                <w:szCs w:val="20"/>
              </w:rPr>
              <w:t>- работникам - слушателям подготовительных отделений образовательных организаций высшего образования для прохождения итоговой аттестации - 15 календарных дней;</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ind w:firstLine="34"/>
              <w:jc w:val="both"/>
              <w:rPr>
                <w:sz w:val="20"/>
                <w:szCs w:val="20"/>
              </w:rPr>
            </w:pPr>
            <w:r>
              <w:rPr>
                <w:sz w:val="20"/>
                <w:szCs w:val="20"/>
              </w:rPr>
              <w:t xml:space="preserve">- работникам, обучающимся по имеющим государственную аккредитацию программам бакалавриата, программам специалитета или программам магистратуры по очной форме обучения, совмещающим получение образования с работой, для прохождения промежуточной аттестации -                               15 календарных дней в учебном году, </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ind w:firstLine="34"/>
              <w:jc w:val="both"/>
              <w:rPr>
                <w:sz w:val="20"/>
                <w:szCs w:val="20"/>
              </w:rPr>
            </w:pPr>
            <w:r>
              <w:rPr>
                <w:sz w:val="20"/>
                <w:szCs w:val="20"/>
              </w:rPr>
              <w:t>- для подготовки и защиты выпускной квалификационной работы и сдачи итоговых государственных экзаменов - четыре месяца;</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ind w:firstLine="34"/>
              <w:jc w:val="both"/>
              <w:rPr>
                <w:sz w:val="20"/>
                <w:szCs w:val="20"/>
              </w:rPr>
            </w:pPr>
            <w:r>
              <w:rPr>
                <w:sz w:val="20"/>
                <w:szCs w:val="20"/>
              </w:rPr>
              <w:t>- для сдачи итоговых государственных экзаменов - один месяц.</w:t>
            </w:r>
          </w:p>
        </w:tc>
      </w:tr>
      <w:tr w:rsidR="008B6E84">
        <w:tc>
          <w:tcPr>
            <w:tcW w:w="2100" w:type="dxa"/>
            <w:vAlign w:val="center"/>
          </w:tcPr>
          <w:p w:rsidR="008B6E84" w:rsidRDefault="009C60F6">
            <w:pPr>
              <w:jc w:val="both"/>
              <w:rPr>
                <w:sz w:val="20"/>
                <w:szCs w:val="20"/>
              </w:rPr>
            </w:pPr>
            <w:r>
              <w:rPr>
                <w:sz w:val="20"/>
                <w:szCs w:val="20"/>
              </w:rPr>
              <w:t>Статья 174 ТК РФ</w:t>
            </w:r>
          </w:p>
        </w:tc>
        <w:tc>
          <w:tcPr>
            <w:tcW w:w="7789" w:type="dxa"/>
          </w:tcPr>
          <w:p w:rsidR="008B6E84" w:rsidRDefault="009C60F6">
            <w:pPr>
              <w:ind w:firstLine="34"/>
              <w:jc w:val="both"/>
              <w:rPr>
                <w:sz w:val="20"/>
                <w:szCs w:val="20"/>
              </w:rPr>
            </w:pPr>
            <w:r>
              <w:rPr>
                <w:sz w:val="20"/>
                <w:szCs w:val="20"/>
              </w:rPr>
              <w:t>- работникам, совмещающим работу с получением среднего профессионального образования, и работникам, поступающим на обучение по образовательным программам среднего профессионального образования-   10 календарных дней;</w:t>
            </w:r>
          </w:p>
          <w:p w:rsidR="008B6E84" w:rsidRDefault="009C60F6">
            <w:pPr>
              <w:ind w:firstLine="34"/>
              <w:jc w:val="both"/>
              <w:rPr>
                <w:sz w:val="20"/>
                <w:szCs w:val="20"/>
              </w:rPr>
            </w:pPr>
            <w:r>
              <w:rPr>
                <w:sz w:val="20"/>
                <w:szCs w:val="20"/>
              </w:rPr>
              <w:t>-работникам, допущенным к вступительным испытаниям - 10 календарных дней;</w:t>
            </w:r>
          </w:p>
          <w:p w:rsidR="008B6E84" w:rsidRDefault="009C60F6">
            <w:pPr>
              <w:ind w:firstLine="34"/>
              <w:jc w:val="both"/>
              <w:rPr>
                <w:sz w:val="20"/>
                <w:szCs w:val="20"/>
              </w:rPr>
            </w:pPr>
            <w:r>
              <w:rPr>
                <w:sz w:val="20"/>
                <w:szCs w:val="20"/>
              </w:rPr>
              <w:t>- работникам, осваивающим имеющие государственную аккредитацию образовательные  программы среднего профессионального образования  по очной форме обучения и совмещающим получение  образования с работой, для прохождения  промежуточной аттестации - 10 календарных дней ;</w:t>
            </w:r>
          </w:p>
          <w:p w:rsidR="008B6E84" w:rsidRDefault="009C60F6">
            <w:pPr>
              <w:ind w:firstLine="34"/>
              <w:jc w:val="both"/>
              <w:rPr>
                <w:sz w:val="20"/>
                <w:szCs w:val="20"/>
              </w:rPr>
            </w:pPr>
            <w:r>
              <w:rPr>
                <w:sz w:val="20"/>
                <w:szCs w:val="20"/>
              </w:rPr>
              <w:t>-для прохождения государственной итоговой аттестации - до двух месяцев.</w:t>
            </w:r>
          </w:p>
          <w:p w:rsidR="008B6E84" w:rsidRDefault="008B6E84">
            <w:pPr>
              <w:ind w:firstLine="34"/>
              <w:jc w:val="both"/>
              <w:rPr>
                <w:sz w:val="20"/>
                <w:szCs w:val="20"/>
              </w:rPr>
            </w:pPr>
          </w:p>
        </w:tc>
      </w:tr>
      <w:tr w:rsidR="008B6E84">
        <w:tc>
          <w:tcPr>
            <w:tcW w:w="2100" w:type="dxa"/>
            <w:vMerge w:val="restart"/>
            <w:vAlign w:val="center"/>
          </w:tcPr>
          <w:p w:rsidR="008B6E84" w:rsidRDefault="009C60F6">
            <w:pPr>
              <w:jc w:val="both"/>
              <w:rPr>
                <w:sz w:val="20"/>
                <w:szCs w:val="20"/>
              </w:rPr>
            </w:pPr>
            <w:r>
              <w:rPr>
                <w:sz w:val="20"/>
                <w:szCs w:val="20"/>
              </w:rPr>
              <w:t>Статья 263 ТК РФ</w:t>
            </w:r>
          </w:p>
        </w:tc>
        <w:tc>
          <w:tcPr>
            <w:tcW w:w="7789" w:type="dxa"/>
          </w:tcPr>
          <w:p w:rsidR="008B6E84" w:rsidRDefault="009C60F6">
            <w:pPr>
              <w:jc w:val="both"/>
              <w:rPr>
                <w:sz w:val="20"/>
                <w:szCs w:val="20"/>
              </w:rPr>
            </w:pPr>
            <w:r>
              <w:rPr>
                <w:sz w:val="20"/>
                <w:szCs w:val="20"/>
              </w:rPr>
              <w:t>- работнику, имеющему двух или более детей в возрасте до четырнадцати лет - до 14 календарных дней;</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jc w:val="both"/>
              <w:rPr>
                <w:sz w:val="20"/>
                <w:szCs w:val="20"/>
              </w:rPr>
            </w:pPr>
            <w:r>
              <w:rPr>
                <w:sz w:val="20"/>
                <w:szCs w:val="20"/>
              </w:rPr>
              <w:t>- работнику, имеющему ребенка-инвалида в возрасте до восемнадцати лет - до 14 календарных дней;</w:t>
            </w:r>
          </w:p>
        </w:tc>
      </w:tr>
      <w:tr w:rsidR="008B6E84">
        <w:tc>
          <w:tcPr>
            <w:tcW w:w="2100" w:type="dxa"/>
            <w:vMerge/>
            <w:vAlign w:val="center"/>
          </w:tcPr>
          <w:p w:rsidR="008B6E84" w:rsidRDefault="008B6E84">
            <w:pPr>
              <w:jc w:val="both"/>
              <w:rPr>
                <w:sz w:val="20"/>
                <w:szCs w:val="20"/>
              </w:rPr>
            </w:pPr>
          </w:p>
        </w:tc>
        <w:tc>
          <w:tcPr>
            <w:tcW w:w="7789" w:type="dxa"/>
          </w:tcPr>
          <w:p w:rsidR="008B6E84" w:rsidRDefault="009C60F6">
            <w:pPr>
              <w:jc w:val="both"/>
              <w:rPr>
                <w:sz w:val="20"/>
                <w:szCs w:val="20"/>
              </w:rPr>
            </w:pPr>
            <w:r>
              <w:rPr>
                <w:sz w:val="20"/>
                <w:szCs w:val="20"/>
              </w:rPr>
              <w:t>- работнику – одинокой матери, воспитывающей ребенка в возрасте до четырнадцати лет, отцу, воспитывающему ребенка в возрасте до четырнадцати лет без матери - до 14 календарных дней.</w:t>
            </w:r>
          </w:p>
        </w:tc>
      </w:tr>
      <w:tr w:rsidR="008B6E84">
        <w:tc>
          <w:tcPr>
            <w:tcW w:w="2100" w:type="dxa"/>
            <w:vAlign w:val="center"/>
          </w:tcPr>
          <w:p w:rsidR="008B6E84" w:rsidRDefault="009C60F6">
            <w:pPr>
              <w:jc w:val="both"/>
              <w:rPr>
                <w:sz w:val="20"/>
                <w:szCs w:val="20"/>
              </w:rPr>
            </w:pPr>
            <w:r>
              <w:rPr>
                <w:sz w:val="20"/>
                <w:szCs w:val="20"/>
              </w:rPr>
              <w:t>Статья 263.1ТК РФ</w:t>
            </w:r>
          </w:p>
        </w:tc>
        <w:tc>
          <w:tcPr>
            <w:tcW w:w="7789" w:type="dxa"/>
          </w:tcPr>
          <w:p w:rsidR="008B6E84" w:rsidRDefault="009C60F6">
            <w:pPr>
              <w:jc w:val="both"/>
              <w:rPr>
                <w:sz w:val="20"/>
                <w:szCs w:val="20"/>
              </w:rPr>
            </w:pPr>
            <w:r>
              <w:rPr>
                <w:sz w:val="20"/>
                <w:szCs w:val="20"/>
              </w:rPr>
              <w:t>- работнику – женщине, работающей в организации сельской местности – один день в месяц</w:t>
            </w:r>
          </w:p>
        </w:tc>
      </w:tr>
      <w:tr w:rsidR="008B6E84">
        <w:tc>
          <w:tcPr>
            <w:tcW w:w="2100" w:type="dxa"/>
            <w:vAlign w:val="center"/>
          </w:tcPr>
          <w:p w:rsidR="008B6E84" w:rsidRDefault="009C60F6">
            <w:pPr>
              <w:jc w:val="both"/>
              <w:rPr>
                <w:sz w:val="20"/>
                <w:szCs w:val="20"/>
              </w:rPr>
            </w:pPr>
            <w:r>
              <w:rPr>
                <w:sz w:val="20"/>
                <w:szCs w:val="20"/>
              </w:rPr>
              <w:t>Иные случаи</w:t>
            </w:r>
          </w:p>
        </w:tc>
        <w:tc>
          <w:tcPr>
            <w:tcW w:w="7789" w:type="dxa"/>
          </w:tcPr>
          <w:p w:rsidR="008B6E84" w:rsidRDefault="009C60F6">
            <w:pPr>
              <w:jc w:val="both"/>
              <w:rPr>
                <w:sz w:val="20"/>
                <w:szCs w:val="20"/>
              </w:rPr>
            </w:pPr>
            <w:r>
              <w:rPr>
                <w:sz w:val="20"/>
                <w:szCs w:val="20"/>
              </w:rPr>
              <w:t xml:space="preserve">- в соответствии с коллективным договором </w:t>
            </w:r>
          </w:p>
        </w:tc>
      </w:tr>
    </w:tbl>
    <w:p w:rsidR="008B6E84" w:rsidRDefault="008B6E84">
      <w:pPr>
        <w:ind w:firstLine="720"/>
        <w:jc w:val="both"/>
        <w:rPr>
          <w:sz w:val="20"/>
          <w:szCs w:val="20"/>
        </w:rPr>
      </w:pPr>
    </w:p>
    <w:p w:rsidR="008B6E84" w:rsidRDefault="009C60F6">
      <w:pPr>
        <w:jc w:val="both"/>
        <w:rPr>
          <w:sz w:val="20"/>
          <w:szCs w:val="20"/>
        </w:rPr>
      </w:pPr>
      <w:r>
        <w:rPr>
          <w:sz w:val="20"/>
          <w:szCs w:val="20"/>
        </w:rPr>
        <w:t xml:space="preserve">Перенесение отпуска без сохранения заработной платы на следующий рабочий год не допускается. </w:t>
      </w:r>
    </w:p>
    <w:bookmarkEnd w:id="90"/>
    <w:p w:rsidR="008B6E84" w:rsidRDefault="009C60F6">
      <w:pPr>
        <w:ind w:firstLine="567"/>
        <w:jc w:val="both"/>
        <w:rPr>
          <w:sz w:val="20"/>
          <w:szCs w:val="20"/>
        </w:rPr>
      </w:pPr>
      <w:r>
        <w:rPr>
          <w:sz w:val="20"/>
          <w:szCs w:val="20"/>
        </w:rPr>
        <w:t>7.1.14. Работнику, работающему в Учреждении по совместительству (внешнее, внутреннее), ежегодный оплачиваемый отпуск предоставляется одновременно с отпуском по основной работе, о чем работник указывает в соответствующем заявлении с приложением документа с основного места работы о периоде отпуска.</w:t>
      </w:r>
    </w:p>
    <w:p w:rsidR="008B6E84" w:rsidRDefault="009C60F6">
      <w:pPr>
        <w:ind w:firstLine="567"/>
        <w:jc w:val="both"/>
        <w:rPr>
          <w:sz w:val="20"/>
          <w:szCs w:val="20"/>
        </w:rPr>
      </w:pPr>
      <w:r>
        <w:rPr>
          <w:sz w:val="20"/>
          <w:szCs w:val="20"/>
        </w:rPr>
        <w:t xml:space="preserve">7.1.15. При увольнении работнику выплачивается компенсация за все неиспользованные ежегодные основные, удлиненные, дополнительные  оплачиваемые отпуска. 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w:t>
      </w:r>
    </w:p>
    <w:p w:rsidR="008B6E84" w:rsidRDefault="009C60F6">
      <w:pPr>
        <w:ind w:firstLine="567"/>
        <w:jc w:val="both"/>
        <w:rPr>
          <w:sz w:val="20"/>
          <w:szCs w:val="20"/>
        </w:rPr>
      </w:pPr>
      <w:r>
        <w:rPr>
          <w:sz w:val="20"/>
          <w:szCs w:val="20"/>
        </w:rPr>
        <w:t>В случае при предоставлении ежегодного основного, удлиненного, дополнительного оплачиваемого отпуска с последующим увольнением,  днем увольнения считается последний день отпуска. Работник в этом случае вправе отозвать свое заявление об увольнении до дня начала отпуска, если на его место не приглашен в порядке перевода другой работник.</w:t>
      </w:r>
    </w:p>
    <w:p w:rsidR="008B6E84" w:rsidRDefault="009C60F6">
      <w:pPr>
        <w:rPr>
          <w:b/>
          <w:sz w:val="20"/>
          <w:szCs w:val="20"/>
        </w:rPr>
      </w:pPr>
      <w:r>
        <w:rPr>
          <w:b/>
          <w:sz w:val="20"/>
          <w:szCs w:val="20"/>
        </w:rPr>
        <w:t>7.2. Дополнительные оплачиваемые выходные дни</w:t>
      </w:r>
    </w:p>
    <w:p w:rsidR="008B6E84" w:rsidRDefault="009C60F6">
      <w:pPr>
        <w:ind w:firstLine="567"/>
        <w:jc w:val="both"/>
        <w:rPr>
          <w:sz w:val="20"/>
          <w:szCs w:val="20"/>
        </w:rPr>
      </w:pPr>
      <w:r>
        <w:rPr>
          <w:sz w:val="20"/>
          <w:szCs w:val="20"/>
        </w:rPr>
        <w:t>7.2.1. На основании ст. 262 ТК РФ одному из родителей  ( опекуну, попечителю),  для ухода за детьми-инвалидами по его письменному заявлению предоставляются 4 дополнительных оплачиваемых выходных дня в  месяц, которые могут быть использованы одним из указанных лиц либо разделены между собой  по их усмотрению. Однократно в течение  календарного года  допускается  использование до 24 дополнительных оплачиваемых выходных дней подряд в пределах общего количества неиспользованных дополнительных оплачиваемых выходных дней, право на получение  которых имеет  один из родителей  (опекун, попечитель) в данном календарном году.</w:t>
      </w:r>
    </w:p>
    <w:p w:rsidR="008B6E84" w:rsidRDefault="009C60F6">
      <w:pPr>
        <w:ind w:firstLine="567"/>
        <w:jc w:val="both"/>
        <w:rPr>
          <w:sz w:val="20"/>
          <w:szCs w:val="20"/>
        </w:rPr>
      </w:pPr>
      <w:r>
        <w:rPr>
          <w:sz w:val="20"/>
          <w:szCs w:val="20"/>
        </w:rPr>
        <w:t xml:space="preserve">Порядок предоставления дополнительных оплачиваемых выходных дней для ухода за детьми – инвалидами устанавливается Постановлением Правительства РФ от 06.05.2023 г. № 714. </w:t>
      </w:r>
    </w:p>
    <w:p w:rsidR="008B6E84" w:rsidRDefault="009C60F6">
      <w:pPr>
        <w:ind w:firstLine="709"/>
        <w:jc w:val="both"/>
        <w:rPr>
          <w:sz w:val="20"/>
          <w:szCs w:val="20"/>
        </w:rPr>
      </w:pPr>
      <w:r>
        <w:rPr>
          <w:bCs/>
          <w:sz w:val="20"/>
          <w:szCs w:val="20"/>
        </w:rPr>
        <w:lastRenderedPageBreak/>
        <w:t xml:space="preserve">7.2.2. </w:t>
      </w:r>
      <w:r>
        <w:rPr>
          <w:sz w:val="20"/>
          <w:szCs w:val="20"/>
        </w:rPr>
        <w:t xml:space="preserve">При сдаче работником крови и ее компонентов работодатель освобождает работника от работы с сохранением за ним среднего заработка  за эти дни (статья 186 ТК РФ). </w:t>
      </w:r>
    </w:p>
    <w:p w:rsidR="008B6E84" w:rsidRDefault="009C60F6">
      <w:pPr>
        <w:jc w:val="both"/>
        <w:rPr>
          <w:sz w:val="20"/>
          <w:szCs w:val="20"/>
        </w:rPr>
      </w:pPr>
      <w:r>
        <w:rPr>
          <w:sz w:val="20"/>
          <w:szCs w:val="20"/>
        </w:rPr>
        <w:t xml:space="preserve">Дни отдыха при сдаче крови и ее компонентов предоставляются в следующем порядке.  </w:t>
      </w:r>
    </w:p>
    <w:p w:rsidR="008B6E84" w:rsidRDefault="009C60F6">
      <w:pPr>
        <w:jc w:val="both"/>
        <w:rPr>
          <w:sz w:val="20"/>
          <w:szCs w:val="20"/>
        </w:rPr>
      </w:pPr>
      <w:r>
        <w:rPr>
          <w:sz w:val="20"/>
          <w:szCs w:val="20"/>
        </w:rPr>
        <w:t xml:space="preserve">Дополнительный день отдыха предоставляется в день сдачи крови и после каждого дня сдачи крови и ее компонентов. </w:t>
      </w:r>
    </w:p>
    <w:p w:rsidR="008B6E84" w:rsidRDefault="009C60F6">
      <w:pPr>
        <w:jc w:val="both"/>
        <w:rPr>
          <w:sz w:val="20"/>
          <w:szCs w:val="20"/>
        </w:rPr>
      </w:pPr>
      <w:r>
        <w:rPr>
          <w:sz w:val="20"/>
          <w:szCs w:val="20"/>
        </w:rPr>
        <w:t xml:space="preserve">Работник о намерении сдать кровь уведомляет руководителя Учреждения, написав соответствующее заявление на имя руководителя,  за пять дней до предполагаемой даты сдачи крови. </w:t>
      </w:r>
    </w:p>
    <w:p w:rsidR="008B6E84" w:rsidRDefault="009C60F6">
      <w:pPr>
        <w:jc w:val="both"/>
        <w:rPr>
          <w:sz w:val="20"/>
          <w:szCs w:val="20"/>
        </w:rPr>
      </w:pPr>
      <w:r>
        <w:rPr>
          <w:sz w:val="20"/>
          <w:szCs w:val="20"/>
        </w:rPr>
        <w:t xml:space="preserve">Выход работника в день сдачи крови и ее компонентов согласовывается с руководителем Учреждения. </w:t>
      </w:r>
    </w:p>
    <w:p w:rsidR="008B6E84" w:rsidRDefault="009C60F6">
      <w:pPr>
        <w:jc w:val="both"/>
        <w:rPr>
          <w:sz w:val="20"/>
          <w:szCs w:val="20"/>
        </w:rPr>
      </w:pPr>
      <w:r>
        <w:rPr>
          <w:sz w:val="20"/>
          <w:szCs w:val="20"/>
        </w:rPr>
        <w:t xml:space="preserve">В случае, если по соглашению с работодателем работник в день сдачи крови и ее компонентов вышел на работу (за исключением работ с вредными и (или) опасными условиями труда, когда выход работника на работу в этот день невозможен), ему предоставляется по его желанию другой день отдыха. </w:t>
      </w:r>
    </w:p>
    <w:p w:rsidR="008B6E84" w:rsidRDefault="009C60F6">
      <w:pPr>
        <w:jc w:val="both"/>
        <w:rPr>
          <w:sz w:val="20"/>
          <w:szCs w:val="20"/>
        </w:rPr>
      </w:pPr>
      <w:r>
        <w:rPr>
          <w:sz w:val="20"/>
          <w:szCs w:val="20"/>
        </w:rPr>
        <w:t xml:space="preserve">В случае сдачи крови и ее компонентов в период ежегодного оплачиваемого отпуска, в выходной или нерабочий праздничный день работнику по его желанию предоставляется другой день отдыха. В этом случае, день отдыха предоставляется за день сдачи крови и компонентов, т.е. один день отдыха. </w:t>
      </w:r>
    </w:p>
    <w:p w:rsidR="008B6E84" w:rsidRDefault="009C60F6">
      <w:pPr>
        <w:jc w:val="both"/>
        <w:rPr>
          <w:sz w:val="20"/>
          <w:szCs w:val="20"/>
        </w:rPr>
      </w:pPr>
      <w:r>
        <w:rPr>
          <w:sz w:val="20"/>
          <w:szCs w:val="20"/>
        </w:rPr>
        <w:t>Дополнительный день отдыха, предоставляемый за днем сдачи крови, может быть присоединен к ежегодному оплачиваемому отпуску или использован в другое время в течение года после дня сдачи крови и ее компонентов.</w:t>
      </w:r>
    </w:p>
    <w:p w:rsidR="008B6E84" w:rsidRDefault="009C60F6">
      <w:pPr>
        <w:jc w:val="both"/>
        <w:rPr>
          <w:sz w:val="20"/>
          <w:szCs w:val="20"/>
        </w:rPr>
      </w:pPr>
      <w:r>
        <w:rPr>
          <w:sz w:val="20"/>
          <w:szCs w:val="20"/>
        </w:rPr>
        <w:t xml:space="preserve">7.2.3.  При прохождении диспансеризации в порядке, предусмотренном законодательством в сфере охраны здоровья, работники Учреждения имеют право на  гарантии в соответствии со статьей 185.1 Трудового кодекса РФ.   </w:t>
      </w:r>
    </w:p>
    <w:p w:rsidR="008B6E84" w:rsidRDefault="009C60F6">
      <w:pPr>
        <w:jc w:val="both"/>
        <w:rPr>
          <w:sz w:val="20"/>
          <w:szCs w:val="20"/>
        </w:rPr>
      </w:pPr>
      <w:r>
        <w:rPr>
          <w:sz w:val="20"/>
          <w:szCs w:val="20"/>
        </w:rPr>
        <w:t xml:space="preserve">Работники в возрасте до сорока лет имеют право на освобождение от работы  на один рабочий день один раз в три года с сохранением места работы (должности) и среднего заработка.  </w:t>
      </w:r>
    </w:p>
    <w:p w:rsidR="008B6E84" w:rsidRDefault="009C60F6">
      <w:pPr>
        <w:jc w:val="both"/>
        <w:rPr>
          <w:sz w:val="20"/>
          <w:szCs w:val="20"/>
        </w:rPr>
      </w:pPr>
      <w:r>
        <w:rPr>
          <w:sz w:val="20"/>
          <w:szCs w:val="20"/>
        </w:rPr>
        <w:t xml:space="preserve">Работники, достигшие возраста 40 лет, за исключением лиц, указанных в следующем пункте настоящих Правил, при прохождении диспансеризации имею право на освобождение от работы на один рабочий день раз в год с сохранением места работы (должности) и среднего заработка.  </w:t>
      </w:r>
    </w:p>
    <w:p w:rsidR="008B6E84" w:rsidRDefault="009C60F6">
      <w:pPr>
        <w:jc w:val="both"/>
        <w:rPr>
          <w:sz w:val="20"/>
          <w:szCs w:val="20"/>
        </w:rPr>
      </w:pPr>
      <w:r>
        <w:rPr>
          <w:sz w:val="20"/>
          <w:szCs w:val="20"/>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места работы (должности) и среднего заработка.</w:t>
      </w:r>
    </w:p>
    <w:p w:rsidR="008B6E84" w:rsidRDefault="009C60F6">
      <w:pPr>
        <w:jc w:val="both"/>
        <w:rPr>
          <w:sz w:val="20"/>
          <w:szCs w:val="20"/>
        </w:rPr>
      </w:pPr>
      <w:r>
        <w:rPr>
          <w:sz w:val="20"/>
          <w:szCs w:val="20"/>
        </w:rPr>
        <w:t xml:space="preserve">Работник освобождается от работы для прохождения диспансеризации на основании его письменного заявления, при этом день (дни) освобождения от работы согласовывается (согласовываются) с работодателем. После прохождения  диспансеризации работник обязан предоставить работодателю справку медицинских организаций, подтверждающие прохождение диспансеризации в день или дни освобождения от работы. </w:t>
      </w:r>
    </w:p>
    <w:p w:rsidR="008B6E84" w:rsidRDefault="009C60F6">
      <w:pPr>
        <w:ind w:firstLine="567"/>
        <w:rPr>
          <w:b/>
          <w:bCs/>
          <w:sz w:val="20"/>
          <w:szCs w:val="20"/>
        </w:rPr>
      </w:pPr>
      <w:r>
        <w:rPr>
          <w:b/>
          <w:bCs/>
          <w:sz w:val="20"/>
          <w:szCs w:val="20"/>
        </w:rPr>
        <w:t>8. Поощрения за успехи в работе</w:t>
      </w:r>
    </w:p>
    <w:p w:rsidR="008B6E84" w:rsidRDefault="009C60F6" w:rsidP="002F53B5">
      <w:pPr>
        <w:numPr>
          <w:ilvl w:val="1"/>
          <w:numId w:val="14"/>
        </w:numPr>
        <w:ind w:left="0" w:firstLine="567"/>
        <w:jc w:val="both"/>
        <w:rPr>
          <w:sz w:val="20"/>
          <w:szCs w:val="20"/>
        </w:rPr>
      </w:pPr>
      <w:r>
        <w:rPr>
          <w:sz w:val="20"/>
          <w:szCs w:val="20"/>
        </w:rPr>
        <w:t>Работодатель поощряет работников добросовестно исполняющих трудовые обязанности.</w:t>
      </w:r>
    </w:p>
    <w:p w:rsidR="008B6E84" w:rsidRDefault="009C60F6" w:rsidP="002F53B5">
      <w:pPr>
        <w:numPr>
          <w:ilvl w:val="1"/>
          <w:numId w:val="14"/>
        </w:numPr>
        <w:ind w:left="0" w:firstLine="567"/>
        <w:jc w:val="both"/>
        <w:rPr>
          <w:color w:val="000000"/>
          <w:spacing w:val="1"/>
          <w:sz w:val="20"/>
          <w:szCs w:val="20"/>
        </w:rPr>
      </w:pPr>
      <w:r>
        <w:rPr>
          <w:sz w:val="20"/>
          <w:szCs w:val="20"/>
        </w:rPr>
        <w:t>З</w:t>
      </w:r>
      <w:r>
        <w:rPr>
          <w:color w:val="000000"/>
          <w:sz w:val="20"/>
          <w:szCs w:val="20"/>
        </w:rPr>
        <w:t xml:space="preserve">а образцовое выполнение трудовых обязанностей, новаторство в труде и другие </w:t>
      </w:r>
      <w:r>
        <w:rPr>
          <w:color w:val="000000"/>
          <w:spacing w:val="1"/>
          <w:sz w:val="20"/>
          <w:szCs w:val="20"/>
        </w:rPr>
        <w:t>достижения в работе применяются следующие поощрения:</w:t>
      </w:r>
    </w:p>
    <w:p w:rsidR="008B6E84" w:rsidRDefault="009C60F6" w:rsidP="002F53B5">
      <w:pPr>
        <w:numPr>
          <w:ilvl w:val="0"/>
          <w:numId w:val="15"/>
        </w:numPr>
        <w:ind w:left="0" w:firstLine="567"/>
        <w:jc w:val="both"/>
        <w:rPr>
          <w:color w:val="000000"/>
          <w:sz w:val="20"/>
          <w:szCs w:val="20"/>
        </w:rPr>
      </w:pPr>
      <w:r>
        <w:rPr>
          <w:color w:val="000000"/>
          <w:sz w:val="20"/>
          <w:szCs w:val="20"/>
        </w:rPr>
        <w:t>объявление благодарности;</w:t>
      </w:r>
    </w:p>
    <w:p w:rsidR="008B6E84" w:rsidRDefault="009C60F6" w:rsidP="002F53B5">
      <w:pPr>
        <w:numPr>
          <w:ilvl w:val="0"/>
          <w:numId w:val="15"/>
        </w:numPr>
        <w:shd w:val="clear" w:color="auto" w:fill="FFFFFF"/>
        <w:tabs>
          <w:tab w:val="left" w:pos="598"/>
        </w:tabs>
        <w:spacing w:before="7"/>
        <w:ind w:left="0" w:firstLine="567"/>
        <w:jc w:val="both"/>
        <w:rPr>
          <w:color w:val="000000"/>
          <w:sz w:val="20"/>
          <w:szCs w:val="20"/>
        </w:rPr>
      </w:pPr>
      <w:r>
        <w:rPr>
          <w:color w:val="000000"/>
          <w:spacing w:val="-2"/>
          <w:sz w:val="20"/>
          <w:szCs w:val="20"/>
        </w:rPr>
        <w:t>премирование;</w:t>
      </w:r>
    </w:p>
    <w:p w:rsidR="008B6E84" w:rsidRDefault="009C60F6" w:rsidP="002F53B5">
      <w:pPr>
        <w:numPr>
          <w:ilvl w:val="0"/>
          <w:numId w:val="15"/>
        </w:numPr>
        <w:shd w:val="clear" w:color="auto" w:fill="FFFFFF"/>
        <w:tabs>
          <w:tab w:val="left" w:pos="598"/>
        </w:tabs>
        <w:spacing w:before="14"/>
        <w:ind w:left="0" w:firstLine="567"/>
        <w:jc w:val="both"/>
        <w:rPr>
          <w:color w:val="000000"/>
          <w:sz w:val="20"/>
          <w:szCs w:val="20"/>
        </w:rPr>
      </w:pPr>
      <w:r>
        <w:rPr>
          <w:color w:val="000000"/>
          <w:sz w:val="20"/>
          <w:szCs w:val="20"/>
        </w:rPr>
        <w:t>награждение ценным подарком;</w:t>
      </w:r>
    </w:p>
    <w:p w:rsidR="008B6E84" w:rsidRDefault="009C60F6" w:rsidP="002F53B5">
      <w:pPr>
        <w:numPr>
          <w:ilvl w:val="0"/>
          <w:numId w:val="15"/>
        </w:numPr>
        <w:shd w:val="clear" w:color="auto" w:fill="FFFFFF"/>
        <w:tabs>
          <w:tab w:val="left" w:pos="598"/>
        </w:tabs>
        <w:spacing w:before="7"/>
        <w:ind w:left="0" w:firstLine="567"/>
        <w:jc w:val="both"/>
        <w:rPr>
          <w:color w:val="000000"/>
          <w:sz w:val="20"/>
          <w:szCs w:val="20"/>
        </w:rPr>
      </w:pPr>
      <w:r>
        <w:rPr>
          <w:color w:val="000000"/>
          <w:sz w:val="20"/>
          <w:szCs w:val="20"/>
        </w:rPr>
        <w:t>награждение почетной грамотой.</w:t>
      </w:r>
    </w:p>
    <w:p w:rsidR="008B6E84" w:rsidRDefault="009C60F6" w:rsidP="002F53B5">
      <w:pPr>
        <w:numPr>
          <w:ilvl w:val="1"/>
          <w:numId w:val="14"/>
        </w:numPr>
        <w:shd w:val="clear" w:color="auto" w:fill="FFFFFF"/>
        <w:tabs>
          <w:tab w:val="left" w:pos="749"/>
        </w:tabs>
        <w:ind w:left="0" w:firstLine="567"/>
        <w:jc w:val="both"/>
        <w:rPr>
          <w:color w:val="000000"/>
          <w:spacing w:val="1"/>
          <w:sz w:val="20"/>
          <w:szCs w:val="20"/>
        </w:rPr>
      </w:pPr>
      <w:r>
        <w:rPr>
          <w:color w:val="000000"/>
          <w:spacing w:val="1"/>
          <w:sz w:val="20"/>
          <w:szCs w:val="20"/>
        </w:rPr>
        <w:t xml:space="preserve">Поощрения применяются по решению руководителя Учреждения совместно или по согласованию с первичной </w:t>
      </w:r>
      <w:r>
        <w:rPr>
          <w:color w:val="000000"/>
          <w:sz w:val="20"/>
          <w:szCs w:val="20"/>
        </w:rPr>
        <w:t xml:space="preserve">профсоюзной организацией. </w:t>
      </w:r>
      <w:r>
        <w:rPr>
          <w:color w:val="000000"/>
          <w:spacing w:val="1"/>
          <w:sz w:val="20"/>
          <w:szCs w:val="20"/>
        </w:rPr>
        <w:t>Поощрения объявляются приказом руководителя Учреждения и доводятся до сведения коллектива, запись о поощрении вносится в трудовую книжку работника.</w:t>
      </w:r>
    </w:p>
    <w:p w:rsidR="008B6E84" w:rsidRDefault="009C60F6" w:rsidP="002F53B5">
      <w:pPr>
        <w:numPr>
          <w:ilvl w:val="1"/>
          <w:numId w:val="14"/>
        </w:numPr>
        <w:shd w:val="clear" w:color="auto" w:fill="FFFFFF"/>
        <w:tabs>
          <w:tab w:val="left" w:pos="749"/>
        </w:tabs>
        <w:ind w:left="0" w:firstLine="567"/>
        <w:jc w:val="both"/>
        <w:rPr>
          <w:sz w:val="20"/>
          <w:szCs w:val="20"/>
        </w:rPr>
      </w:pPr>
      <w:r>
        <w:rPr>
          <w:color w:val="000000"/>
          <w:spacing w:val="1"/>
          <w:sz w:val="20"/>
          <w:szCs w:val="20"/>
        </w:rPr>
        <w:t>Р</w:t>
      </w:r>
      <w:r>
        <w:rPr>
          <w:color w:val="000000"/>
          <w:sz w:val="20"/>
          <w:szCs w:val="20"/>
        </w:rPr>
        <w:t xml:space="preserve">аботникам, успешно и добросовестно выполняющим свои трудовые обязанности, </w:t>
      </w:r>
      <w:r>
        <w:rPr>
          <w:color w:val="000000"/>
          <w:spacing w:val="1"/>
          <w:sz w:val="20"/>
          <w:szCs w:val="20"/>
        </w:rPr>
        <w:t xml:space="preserve">в первую очередь предоставляются преимущества и льготы в области социально-культурного, бытового и жилищного обслуживания. За особые трудовые заслуги работники представляются в вышестоящие органы к поощрению, наградам и </w:t>
      </w:r>
      <w:r>
        <w:rPr>
          <w:color w:val="000000"/>
          <w:spacing w:val="-2"/>
          <w:sz w:val="20"/>
          <w:szCs w:val="20"/>
        </w:rPr>
        <w:t>присвоению званий.</w:t>
      </w:r>
    </w:p>
    <w:p w:rsidR="008B6E84" w:rsidRDefault="009C60F6" w:rsidP="002F53B5">
      <w:pPr>
        <w:numPr>
          <w:ilvl w:val="0"/>
          <w:numId w:val="14"/>
        </w:numPr>
        <w:tabs>
          <w:tab w:val="left" w:pos="360"/>
        </w:tabs>
        <w:ind w:left="0" w:firstLine="567"/>
        <w:rPr>
          <w:b/>
          <w:bCs/>
          <w:sz w:val="20"/>
          <w:szCs w:val="20"/>
        </w:rPr>
      </w:pPr>
      <w:r>
        <w:rPr>
          <w:b/>
          <w:bCs/>
          <w:sz w:val="20"/>
          <w:szCs w:val="20"/>
        </w:rPr>
        <w:t>Дисциплинарные взыскания</w:t>
      </w:r>
    </w:p>
    <w:p w:rsidR="008B6E84" w:rsidRDefault="009C60F6">
      <w:pPr>
        <w:ind w:firstLine="567"/>
        <w:jc w:val="both"/>
        <w:rPr>
          <w:sz w:val="20"/>
          <w:szCs w:val="20"/>
        </w:rPr>
      </w:pPr>
      <w:r>
        <w:rPr>
          <w:bCs/>
          <w:sz w:val="20"/>
          <w:szCs w:val="20"/>
        </w:rPr>
        <w:t>9.1.</w:t>
      </w:r>
      <w:r>
        <w:rPr>
          <w:sz w:val="20"/>
          <w:szCs w:val="20"/>
        </w:rPr>
        <w:t>За совершение дисциплинарного проступка, т.е. неисполнение или ненадлежащее исполнение работником по его вине возложенных на него трудовых обязанностей, руководитель Учреждения имеет право применить следующие дисциплинарные взыскания следующих видов:</w:t>
      </w:r>
    </w:p>
    <w:p w:rsidR="008B6E84" w:rsidRDefault="009C60F6">
      <w:pPr>
        <w:ind w:firstLine="567"/>
        <w:jc w:val="both"/>
        <w:rPr>
          <w:sz w:val="20"/>
          <w:szCs w:val="20"/>
        </w:rPr>
      </w:pPr>
      <w:r>
        <w:rPr>
          <w:sz w:val="20"/>
          <w:szCs w:val="20"/>
        </w:rPr>
        <w:t xml:space="preserve"> 1) замечание;</w:t>
      </w:r>
    </w:p>
    <w:p w:rsidR="008B6E84" w:rsidRDefault="009C60F6">
      <w:pPr>
        <w:ind w:firstLine="567"/>
        <w:jc w:val="both"/>
        <w:rPr>
          <w:sz w:val="20"/>
          <w:szCs w:val="20"/>
        </w:rPr>
      </w:pPr>
      <w:r>
        <w:rPr>
          <w:sz w:val="20"/>
          <w:szCs w:val="20"/>
        </w:rPr>
        <w:t xml:space="preserve"> 2) выговор;</w:t>
      </w:r>
    </w:p>
    <w:p w:rsidR="008B6E84" w:rsidRDefault="009C60F6">
      <w:pPr>
        <w:ind w:firstLine="567"/>
        <w:jc w:val="both"/>
        <w:rPr>
          <w:sz w:val="20"/>
          <w:szCs w:val="20"/>
        </w:rPr>
      </w:pPr>
      <w:r>
        <w:rPr>
          <w:sz w:val="20"/>
          <w:szCs w:val="20"/>
        </w:rPr>
        <w:t xml:space="preserve"> 3) увольнение по соответствующим основаниям.</w:t>
      </w:r>
    </w:p>
    <w:p w:rsidR="008B6E84" w:rsidRDefault="009C60F6">
      <w:pPr>
        <w:shd w:val="clear" w:color="auto" w:fill="FFFFFF"/>
        <w:tabs>
          <w:tab w:val="left" w:pos="857"/>
        </w:tabs>
        <w:ind w:firstLine="567"/>
        <w:jc w:val="both"/>
        <w:rPr>
          <w:color w:val="000000"/>
          <w:spacing w:val="1"/>
          <w:sz w:val="20"/>
          <w:szCs w:val="20"/>
        </w:rPr>
      </w:pPr>
      <w:r>
        <w:rPr>
          <w:color w:val="000000"/>
          <w:spacing w:val="1"/>
          <w:sz w:val="20"/>
          <w:szCs w:val="20"/>
        </w:rPr>
        <w:tab/>
        <w:t>Педагогические работники Учреждения, в обязанности которых входит выполнение воспитательных функций по отношению к детям, могут быть привлечены  к дисциплинарной ответственности в виде увольнения:</w:t>
      </w:r>
    </w:p>
    <w:p w:rsidR="008B6E84" w:rsidRDefault="009C60F6">
      <w:pPr>
        <w:shd w:val="clear" w:color="auto" w:fill="FFFFFF"/>
        <w:tabs>
          <w:tab w:val="left" w:pos="857"/>
        </w:tabs>
        <w:ind w:firstLine="567"/>
        <w:jc w:val="both"/>
        <w:rPr>
          <w:color w:val="000000"/>
          <w:sz w:val="20"/>
          <w:szCs w:val="20"/>
        </w:rPr>
      </w:pPr>
      <w:r>
        <w:rPr>
          <w:color w:val="000000"/>
          <w:spacing w:val="1"/>
          <w:sz w:val="20"/>
          <w:szCs w:val="20"/>
        </w:rPr>
        <w:t xml:space="preserve">- за совершение </w:t>
      </w:r>
      <w:r>
        <w:rPr>
          <w:color w:val="000000"/>
          <w:sz w:val="20"/>
          <w:szCs w:val="20"/>
        </w:rPr>
        <w:t xml:space="preserve">аморального проступка, несовместимого с продолжением данной работы. К аморальным </w:t>
      </w:r>
      <w:r>
        <w:rPr>
          <w:color w:val="000000"/>
          <w:spacing w:val="1"/>
          <w:sz w:val="20"/>
          <w:szCs w:val="20"/>
        </w:rPr>
        <w:t>проступкам могут быть отнесены рукоприкладство по отношению к детям, нарушение общественного порядка, в том числе и не по месту работы, другие нарушения норм мо</w:t>
      </w:r>
      <w:r>
        <w:rPr>
          <w:color w:val="000000"/>
          <w:sz w:val="20"/>
          <w:szCs w:val="20"/>
        </w:rPr>
        <w:t>рали, явно не соответствующие социальному статусу педагога;</w:t>
      </w:r>
    </w:p>
    <w:p w:rsidR="008B6E84" w:rsidRDefault="009C60F6">
      <w:pPr>
        <w:shd w:val="clear" w:color="auto" w:fill="FFFFFF"/>
        <w:tabs>
          <w:tab w:val="left" w:pos="857"/>
        </w:tabs>
        <w:ind w:firstLine="567"/>
        <w:jc w:val="both"/>
        <w:rPr>
          <w:sz w:val="20"/>
          <w:szCs w:val="20"/>
        </w:rPr>
      </w:pPr>
      <w:r>
        <w:rPr>
          <w:color w:val="000000"/>
          <w:sz w:val="20"/>
          <w:szCs w:val="20"/>
        </w:rPr>
        <w:t xml:space="preserve">- </w:t>
      </w:r>
      <w:r>
        <w:rPr>
          <w:color w:val="000000"/>
          <w:spacing w:val="1"/>
          <w:sz w:val="20"/>
          <w:szCs w:val="20"/>
        </w:rPr>
        <w:t xml:space="preserve">за применение методов воспитания, связанных с </w:t>
      </w:r>
      <w:r>
        <w:rPr>
          <w:color w:val="000000"/>
          <w:sz w:val="20"/>
          <w:szCs w:val="20"/>
        </w:rPr>
        <w:t>физическим и (или) психическим насилием над личностью воспитанников по пункту 4 "б" статьи 56 Закона РФ «Об образовании».</w:t>
      </w:r>
    </w:p>
    <w:p w:rsidR="008B6E84" w:rsidRDefault="009C60F6">
      <w:pPr>
        <w:ind w:firstLine="567"/>
        <w:jc w:val="both"/>
        <w:rPr>
          <w:sz w:val="20"/>
          <w:szCs w:val="20"/>
        </w:rPr>
      </w:pPr>
      <w:r>
        <w:rPr>
          <w:sz w:val="20"/>
          <w:szCs w:val="20"/>
        </w:rPr>
        <w:lastRenderedPageBreak/>
        <w:tab/>
        <w:t>Не допускается применение дисциплинарных взысканий, не предусмотренных Трудовым кодексом РФ, федеральными законами, уставами и положениями о дисциплине (ст. 192 ТК РФ).</w:t>
      </w:r>
    </w:p>
    <w:p w:rsidR="008B6E84" w:rsidRDefault="009C60F6">
      <w:pPr>
        <w:ind w:firstLine="567"/>
        <w:jc w:val="both"/>
        <w:rPr>
          <w:sz w:val="20"/>
          <w:szCs w:val="20"/>
        </w:rPr>
      </w:pPr>
      <w:r>
        <w:rPr>
          <w:bCs/>
          <w:sz w:val="20"/>
          <w:szCs w:val="20"/>
        </w:rPr>
        <w:t xml:space="preserve">9.2. </w:t>
      </w:r>
      <w:r>
        <w:rPr>
          <w:sz w:val="20"/>
          <w:szCs w:val="20"/>
        </w:rPr>
        <w:t>До применения дисциплинарного взыскания работодатель Учреждения  должен затребовать от работника объяснение в письменной форме. В случае отказа работника дать указанное объяснение составляется соответствующий акт.</w:t>
      </w:r>
    </w:p>
    <w:p w:rsidR="008B6E84" w:rsidRDefault="009C60F6">
      <w:pPr>
        <w:ind w:firstLine="567"/>
        <w:jc w:val="both"/>
        <w:rPr>
          <w:sz w:val="20"/>
          <w:szCs w:val="20"/>
        </w:rPr>
      </w:pPr>
      <w:r>
        <w:rPr>
          <w:sz w:val="20"/>
          <w:szCs w:val="20"/>
        </w:rPr>
        <w:tab/>
        <w:t>Отказ работника дать объяснение не является препятствием для применения дисциплинарного взыскания.</w:t>
      </w:r>
    </w:p>
    <w:p w:rsidR="008B6E84" w:rsidRDefault="009C60F6">
      <w:pPr>
        <w:ind w:firstLine="567"/>
        <w:jc w:val="both"/>
        <w:rPr>
          <w:sz w:val="20"/>
          <w:szCs w:val="20"/>
        </w:rPr>
      </w:pPr>
      <w:r>
        <w:rPr>
          <w:sz w:val="20"/>
          <w:szCs w:val="20"/>
        </w:rPr>
        <w:tab/>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представительного органа работников.</w:t>
      </w:r>
    </w:p>
    <w:p w:rsidR="008B6E84" w:rsidRDefault="009C60F6">
      <w:pPr>
        <w:ind w:firstLine="567"/>
        <w:jc w:val="both"/>
        <w:rPr>
          <w:sz w:val="20"/>
          <w:szCs w:val="20"/>
        </w:rPr>
      </w:pPr>
      <w:r>
        <w:rPr>
          <w:sz w:val="20"/>
          <w:szCs w:val="20"/>
        </w:rPr>
        <w:tab/>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8B6E84" w:rsidRDefault="009C60F6">
      <w:pPr>
        <w:ind w:firstLine="567"/>
        <w:jc w:val="both"/>
        <w:rPr>
          <w:sz w:val="20"/>
          <w:szCs w:val="20"/>
        </w:rPr>
      </w:pPr>
      <w:r>
        <w:rPr>
          <w:sz w:val="20"/>
          <w:szCs w:val="20"/>
        </w:rPr>
        <w:tab/>
        <w:t>За каждый дисциплинарный проступок может быть применено только одно дисциплинарное взыскание.</w:t>
      </w:r>
    </w:p>
    <w:p w:rsidR="008B6E84" w:rsidRDefault="009C60F6">
      <w:pPr>
        <w:ind w:firstLine="567"/>
        <w:jc w:val="both"/>
        <w:rPr>
          <w:sz w:val="20"/>
          <w:szCs w:val="20"/>
        </w:rPr>
      </w:pPr>
      <w:r>
        <w:rPr>
          <w:sz w:val="20"/>
          <w:szCs w:val="20"/>
        </w:rPr>
        <w:tab/>
        <w:t>Приказ (распоряжение) руководителя Учреждения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(распоряжение) составляется соответствующий акт.</w:t>
      </w:r>
    </w:p>
    <w:p w:rsidR="008B6E84" w:rsidRDefault="009C60F6">
      <w:pPr>
        <w:ind w:firstLine="567"/>
        <w:jc w:val="both"/>
        <w:rPr>
          <w:sz w:val="20"/>
          <w:szCs w:val="20"/>
        </w:rPr>
      </w:pPr>
      <w:r>
        <w:rPr>
          <w:sz w:val="20"/>
          <w:szCs w:val="20"/>
        </w:rPr>
        <w:tab/>
        <w:t>Дисциплинарное взыскание может быть обжаловано работником в государственную инспекцию труда или органы по рассмотрению индивидуальных трудовых споров или суд (ст. 193 ТК РФ).</w:t>
      </w:r>
    </w:p>
    <w:p w:rsidR="008B6E84" w:rsidRDefault="009C60F6">
      <w:pPr>
        <w:ind w:firstLine="567"/>
        <w:jc w:val="both"/>
        <w:rPr>
          <w:sz w:val="20"/>
          <w:szCs w:val="20"/>
        </w:rPr>
      </w:pPr>
      <w:r>
        <w:rPr>
          <w:bCs/>
          <w:sz w:val="20"/>
          <w:szCs w:val="20"/>
        </w:rPr>
        <w:t>9.3.</w:t>
      </w:r>
      <w:r>
        <w:rPr>
          <w:sz w:val="20"/>
          <w:szCs w:val="20"/>
        </w:rPr>
        <w:t>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8B6E84" w:rsidRDefault="009C60F6">
      <w:pPr>
        <w:ind w:firstLine="567"/>
        <w:jc w:val="both"/>
        <w:rPr>
          <w:sz w:val="20"/>
          <w:szCs w:val="20"/>
        </w:rPr>
      </w:pPr>
      <w:r>
        <w:rPr>
          <w:sz w:val="20"/>
          <w:szCs w:val="20"/>
        </w:rPr>
        <w:tab/>
        <w:t>Руководитель Учреждения до истечения года со дня применения дисциплинарного взыскания имеет право снять его с работника по собственной инициативе, просьбе самого работника или первичной профсоюзной организации Учреждения  (ст. 194 ТК РФ).</w:t>
      </w:r>
    </w:p>
    <w:p w:rsidR="008B6E84" w:rsidRDefault="008B6E84">
      <w:pPr>
        <w:ind w:firstLine="567"/>
        <w:rPr>
          <w:b/>
          <w:bCs/>
          <w:sz w:val="20"/>
          <w:szCs w:val="20"/>
        </w:rPr>
      </w:pPr>
    </w:p>
    <w:p w:rsidR="008B6E84" w:rsidRDefault="009C60F6" w:rsidP="002F53B5">
      <w:pPr>
        <w:numPr>
          <w:ilvl w:val="0"/>
          <w:numId w:val="14"/>
        </w:numPr>
        <w:tabs>
          <w:tab w:val="left" w:pos="360"/>
        </w:tabs>
        <w:ind w:left="0" w:firstLine="567"/>
        <w:rPr>
          <w:b/>
          <w:bCs/>
          <w:sz w:val="20"/>
          <w:szCs w:val="20"/>
        </w:rPr>
      </w:pPr>
      <w:r>
        <w:rPr>
          <w:b/>
          <w:bCs/>
          <w:sz w:val="20"/>
          <w:szCs w:val="20"/>
        </w:rPr>
        <w:t>Заключительные положения</w:t>
      </w:r>
    </w:p>
    <w:p w:rsidR="008B6E84" w:rsidRDefault="009C60F6">
      <w:pPr>
        <w:ind w:firstLine="567"/>
        <w:jc w:val="both"/>
        <w:rPr>
          <w:sz w:val="20"/>
          <w:szCs w:val="20"/>
        </w:rPr>
      </w:pPr>
      <w:r>
        <w:rPr>
          <w:bCs/>
          <w:sz w:val="20"/>
          <w:szCs w:val="20"/>
        </w:rPr>
        <w:t xml:space="preserve">10.1.Настоящие Правила </w:t>
      </w:r>
      <w:r>
        <w:rPr>
          <w:sz w:val="20"/>
          <w:szCs w:val="20"/>
        </w:rPr>
        <w:t xml:space="preserve">вывешиваются на стенд на видном месте. </w:t>
      </w:r>
    </w:p>
    <w:p w:rsidR="008B6E84" w:rsidRDefault="009C60F6">
      <w:pPr>
        <w:ind w:firstLine="567"/>
        <w:jc w:val="both"/>
        <w:rPr>
          <w:sz w:val="20"/>
          <w:szCs w:val="20"/>
        </w:rPr>
      </w:pPr>
      <w:r>
        <w:rPr>
          <w:bCs/>
          <w:sz w:val="20"/>
          <w:szCs w:val="20"/>
        </w:rPr>
        <w:t>10.2.</w:t>
      </w:r>
      <w:r>
        <w:rPr>
          <w:sz w:val="20"/>
          <w:szCs w:val="20"/>
        </w:rPr>
        <w:t>Настоящие Правила вступают в силу с момента их утверждения.</w:t>
      </w: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sz w:val="24"/>
          <w:szCs w:val="24"/>
        </w:rPr>
      </w:pPr>
    </w:p>
    <w:p w:rsidR="008B6E84" w:rsidRDefault="008B6E84">
      <w:pPr>
        <w:pStyle w:val="33"/>
        <w:ind w:firstLine="709"/>
        <w:contextualSpacing/>
        <w:rPr>
          <w:b/>
        </w:rPr>
      </w:pPr>
    </w:p>
    <w:p w:rsidR="008B6E84" w:rsidRDefault="008B6E84">
      <w:pPr>
        <w:pStyle w:val="33"/>
        <w:ind w:firstLine="709"/>
        <w:contextualSpacing/>
        <w:rPr>
          <w:b/>
        </w:rPr>
        <w:sectPr w:rsidR="008B6E84">
          <w:footerReference w:type="default" r:id="rId22"/>
          <w:pgSz w:w="11906" w:h="16838"/>
          <w:pgMar w:top="1135" w:right="991" w:bottom="1134" w:left="1134" w:header="709" w:footer="709" w:gutter="0"/>
          <w:cols w:space="708"/>
          <w:titlePg/>
          <w:docGrid w:linePitch="360"/>
        </w:sectPr>
      </w:pPr>
    </w:p>
    <w:p w:rsidR="008B6E84" w:rsidRDefault="009C60F6">
      <w:pPr>
        <w:shd w:val="clear" w:color="auto" w:fill="FFFFFF"/>
        <w:tabs>
          <w:tab w:val="left" w:pos="926"/>
          <w:tab w:val="left" w:leader="underscore" w:pos="4464"/>
        </w:tabs>
        <w:jc w:val="right"/>
        <w:rPr>
          <w:b/>
          <w:color w:val="000000"/>
          <w:sz w:val="20"/>
        </w:rPr>
      </w:pPr>
      <w:r>
        <w:rPr>
          <w:b/>
          <w:color w:val="000000"/>
          <w:sz w:val="20"/>
        </w:rPr>
        <w:lastRenderedPageBreak/>
        <w:t>Приложение №4</w:t>
      </w:r>
    </w:p>
    <w:p w:rsidR="008B6E84" w:rsidRDefault="009C60F6">
      <w:pPr>
        <w:pStyle w:val="aff9"/>
        <w:ind w:left="9639"/>
        <w:rPr>
          <w:sz w:val="20"/>
          <w:szCs w:val="20"/>
        </w:rPr>
      </w:pPr>
      <w:r>
        <w:rPr>
          <w:sz w:val="20"/>
          <w:szCs w:val="20"/>
        </w:rPr>
        <w:t>Универсальная форма № Т – 7                           Утверждена постановлением Госкомстата РФ</w:t>
      </w:r>
    </w:p>
    <w:p w:rsidR="008B6E84" w:rsidRDefault="009C60F6">
      <w:pPr>
        <w:pStyle w:val="aff9"/>
        <w:ind w:left="9639"/>
        <w:rPr>
          <w:sz w:val="20"/>
          <w:szCs w:val="20"/>
        </w:rPr>
      </w:pPr>
      <w:r>
        <w:rPr>
          <w:sz w:val="20"/>
          <w:szCs w:val="20"/>
        </w:rPr>
        <w:t xml:space="preserve"> от 05.01.04 № 1</w:t>
      </w:r>
    </w:p>
    <w:tbl>
      <w:tblPr>
        <w:tblW w:w="38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1824"/>
      </w:tblGrid>
      <w:tr w:rsidR="008B6E84">
        <w:tc>
          <w:tcPr>
            <w:tcW w:w="1980" w:type="dxa"/>
          </w:tcPr>
          <w:p w:rsidR="008B6E84" w:rsidRDefault="008B6E84">
            <w:pPr>
              <w:pStyle w:val="aff9"/>
              <w:rPr>
                <w:sz w:val="20"/>
                <w:szCs w:val="20"/>
              </w:rPr>
            </w:pPr>
          </w:p>
        </w:tc>
        <w:tc>
          <w:tcPr>
            <w:tcW w:w="1824" w:type="dxa"/>
          </w:tcPr>
          <w:p w:rsidR="008B6E84" w:rsidRDefault="009C60F6">
            <w:pPr>
              <w:pStyle w:val="aff9"/>
              <w:rPr>
                <w:sz w:val="20"/>
                <w:szCs w:val="20"/>
              </w:rPr>
            </w:pPr>
            <w:r>
              <w:rPr>
                <w:sz w:val="20"/>
                <w:szCs w:val="20"/>
              </w:rPr>
              <w:t>Код</w:t>
            </w:r>
          </w:p>
        </w:tc>
      </w:tr>
      <w:tr w:rsidR="008B6E84">
        <w:tc>
          <w:tcPr>
            <w:tcW w:w="1980" w:type="dxa"/>
          </w:tcPr>
          <w:p w:rsidR="008B6E84" w:rsidRDefault="009C60F6">
            <w:pPr>
              <w:pStyle w:val="aff9"/>
              <w:rPr>
                <w:sz w:val="20"/>
                <w:szCs w:val="20"/>
              </w:rPr>
            </w:pPr>
            <w:r>
              <w:rPr>
                <w:sz w:val="20"/>
                <w:szCs w:val="20"/>
              </w:rPr>
              <w:t>Форма по ОКУД</w:t>
            </w:r>
          </w:p>
        </w:tc>
        <w:tc>
          <w:tcPr>
            <w:tcW w:w="1824" w:type="dxa"/>
          </w:tcPr>
          <w:p w:rsidR="008B6E84" w:rsidRDefault="009C60F6">
            <w:pPr>
              <w:pStyle w:val="aff9"/>
              <w:rPr>
                <w:sz w:val="20"/>
                <w:szCs w:val="20"/>
              </w:rPr>
            </w:pPr>
            <w:r>
              <w:rPr>
                <w:sz w:val="20"/>
                <w:szCs w:val="20"/>
              </w:rPr>
              <w:t>0301020</w:t>
            </w:r>
          </w:p>
        </w:tc>
      </w:tr>
      <w:tr w:rsidR="008B6E84">
        <w:tc>
          <w:tcPr>
            <w:tcW w:w="1980" w:type="dxa"/>
          </w:tcPr>
          <w:p w:rsidR="008B6E84" w:rsidRDefault="009C60F6">
            <w:pPr>
              <w:pStyle w:val="aff9"/>
              <w:rPr>
                <w:sz w:val="20"/>
                <w:szCs w:val="20"/>
              </w:rPr>
            </w:pPr>
            <w:r>
              <w:rPr>
                <w:sz w:val="20"/>
                <w:szCs w:val="20"/>
              </w:rPr>
              <w:t>по ОКПО</w:t>
            </w:r>
          </w:p>
        </w:tc>
        <w:tc>
          <w:tcPr>
            <w:tcW w:w="1824" w:type="dxa"/>
          </w:tcPr>
          <w:p w:rsidR="008B6E84" w:rsidRDefault="008B6E84">
            <w:pPr>
              <w:pStyle w:val="aff9"/>
              <w:rPr>
                <w:sz w:val="20"/>
                <w:szCs w:val="20"/>
              </w:rPr>
            </w:pPr>
          </w:p>
        </w:tc>
      </w:tr>
    </w:tbl>
    <w:p w:rsidR="008B6E84" w:rsidRDefault="009C60F6">
      <w:pPr>
        <w:pStyle w:val="aff9"/>
        <w:rPr>
          <w:b/>
          <w:sz w:val="20"/>
          <w:szCs w:val="20"/>
        </w:rPr>
      </w:pPr>
      <w:r>
        <w:rPr>
          <w:b/>
          <w:sz w:val="20"/>
          <w:szCs w:val="20"/>
        </w:rPr>
        <w:t>Муниципальное бюджетное дошкольное образовательное учреждение «</w:t>
      </w:r>
      <w:r w:rsidR="00A30BFB">
        <w:rPr>
          <w:b/>
          <w:sz w:val="20"/>
          <w:szCs w:val="20"/>
        </w:rPr>
        <w:t xml:space="preserve">Татарско-Толкишский </w:t>
      </w:r>
      <w:r>
        <w:rPr>
          <w:b/>
          <w:sz w:val="20"/>
          <w:szCs w:val="20"/>
        </w:rPr>
        <w:t xml:space="preserve">детский сад»                                                        </w:t>
      </w:r>
    </w:p>
    <w:p w:rsidR="008B6E84" w:rsidRDefault="009C60F6">
      <w:pPr>
        <w:pStyle w:val="aff9"/>
        <w:rPr>
          <w:b/>
          <w:sz w:val="20"/>
          <w:szCs w:val="20"/>
        </w:rPr>
      </w:pPr>
      <w:r>
        <w:rPr>
          <w:b/>
          <w:sz w:val="20"/>
          <w:szCs w:val="20"/>
        </w:rPr>
        <w:t xml:space="preserve">                                                              Чистопольского муниципального района РТ</w:t>
      </w:r>
    </w:p>
    <w:p w:rsidR="008B6E84" w:rsidRDefault="008B6E84">
      <w:pPr>
        <w:pStyle w:val="aff9"/>
        <w:rPr>
          <w:sz w:val="20"/>
          <w:szCs w:val="20"/>
        </w:rPr>
      </w:pPr>
    </w:p>
    <w:p w:rsidR="008B6E84" w:rsidRDefault="009C60F6">
      <w:pPr>
        <w:pStyle w:val="aff9"/>
        <w:rPr>
          <w:sz w:val="20"/>
          <w:szCs w:val="20"/>
        </w:rPr>
      </w:pPr>
      <w:r>
        <w:rPr>
          <w:sz w:val="20"/>
          <w:szCs w:val="20"/>
        </w:rPr>
        <w:t xml:space="preserve">Мнение выборного профсоюзного органа                                                                                                        УТВЕРЖДАЮ                                </w:t>
      </w:r>
    </w:p>
    <w:p w:rsidR="008B6E84" w:rsidRDefault="008B6E84">
      <w:pPr>
        <w:pStyle w:val="aff9"/>
        <w:rPr>
          <w:sz w:val="20"/>
          <w:szCs w:val="20"/>
        </w:rPr>
      </w:pPr>
    </w:p>
    <w:p w:rsidR="008B6E84" w:rsidRDefault="009C60F6">
      <w:pPr>
        <w:pStyle w:val="aff9"/>
        <w:rPr>
          <w:sz w:val="20"/>
          <w:szCs w:val="20"/>
        </w:rPr>
      </w:pPr>
      <w:r>
        <w:rPr>
          <w:sz w:val="20"/>
          <w:szCs w:val="20"/>
        </w:rPr>
        <w:t xml:space="preserve"> «____» ___________2024 г. № ___________ учтено                                                                              Заведующая  _____________ </w:t>
      </w:r>
      <w:r w:rsidR="00A30BFB">
        <w:rPr>
          <w:sz w:val="20"/>
          <w:szCs w:val="20"/>
        </w:rPr>
        <w:t>С.З.Гимадеева</w:t>
      </w:r>
    </w:p>
    <w:p w:rsidR="008B6E84" w:rsidRDefault="008B6E84">
      <w:pPr>
        <w:pStyle w:val="aff9"/>
        <w:rPr>
          <w:sz w:val="20"/>
          <w:szCs w:val="20"/>
        </w:rPr>
      </w:pPr>
    </w:p>
    <w:p w:rsidR="008B6E84" w:rsidRDefault="009C60F6">
      <w:pPr>
        <w:pStyle w:val="aff9"/>
        <w:rPr>
          <w:sz w:val="20"/>
          <w:szCs w:val="20"/>
        </w:rPr>
      </w:pPr>
      <w:r>
        <w:rPr>
          <w:sz w:val="20"/>
          <w:szCs w:val="20"/>
        </w:rPr>
        <w:t xml:space="preserve">    «__16__» __декабря_ 2023 г.</w:t>
      </w:r>
    </w:p>
    <w:tbl>
      <w:tblPr>
        <w:tblW w:w="41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1310"/>
        <w:gridCol w:w="993"/>
      </w:tblGrid>
      <w:tr w:rsidR="008B6E84">
        <w:tc>
          <w:tcPr>
            <w:tcW w:w="1843" w:type="dxa"/>
          </w:tcPr>
          <w:p w:rsidR="008B6E84" w:rsidRDefault="009C60F6">
            <w:pPr>
              <w:pStyle w:val="aff9"/>
              <w:rPr>
                <w:sz w:val="20"/>
                <w:szCs w:val="20"/>
              </w:rPr>
            </w:pPr>
            <w:r>
              <w:rPr>
                <w:sz w:val="20"/>
                <w:szCs w:val="20"/>
              </w:rPr>
              <w:t>Номер документа</w:t>
            </w:r>
          </w:p>
        </w:tc>
        <w:tc>
          <w:tcPr>
            <w:tcW w:w="1310" w:type="dxa"/>
          </w:tcPr>
          <w:p w:rsidR="008B6E84" w:rsidRDefault="009C60F6">
            <w:pPr>
              <w:pStyle w:val="aff9"/>
              <w:rPr>
                <w:sz w:val="20"/>
                <w:szCs w:val="20"/>
              </w:rPr>
            </w:pPr>
            <w:r>
              <w:rPr>
                <w:sz w:val="20"/>
                <w:szCs w:val="20"/>
              </w:rPr>
              <w:t xml:space="preserve">Дата </w:t>
            </w:r>
          </w:p>
        </w:tc>
        <w:tc>
          <w:tcPr>
            <w:tcW w:w="993" w:type="dxa"/>
          </w:tcPr>
          <w:p w:rsidR="008B6E84" w:rsidRDefault="009C60F6">
            <w:pPr>
              <w:pStyle w:val="aff9"/>
              <w:rPr>
                <w:sz w:val="20"/>
                <w:szCs w:val="20"/>
              </w:rPr>
            </w:pPr>
            <w:r>
              <w:rPr>
                <w:sz w:val="20"/>
                <w:szCs w:val="20"/>
              </w:rPr>
              <w:t>На год</w:t>
            </w:r>
          </w:p>
        </w:tc>
      </w:tr>
      <w:tr w:rsidR="008B6E84">
        <w:tc>
          <w:tcPr>
            <w:tcW w:w="1843" w:type="dxa"/>
          </w:tcPr>
          <w:p w:rsidR="008B6E84" w:rsidRDefault="008B6E84">
            <w:pPr>
              <w:pStyle w:val="aff9"/>
              <w:rPr>
                <w:sz w:val="20"/>
                <w:szCs w:val="20"/>
                <w:lang w:val="tt-RU"/>
              </w:rPr>
            </w:pPr>
          </w:p>
        </w:tc>
        <w:tc>
          <w:tcPr>
            <w:tcW w:w="1310" w:type="dxa"/>
          </w:tcPr>
          <w:p w:rsidR="008B6E84" w:rsidRDefault="008B6E84">
            <w:pPr>
              <w:pStyle w:val="aff9"/>
              <w:rPr>
                <w:sz w:val="20"/>
                <w:szCs w:val="20"/>
                <w:lang w:val="tt-RU"/>
              </w:rPr>
            </w:pPr>
          </w:p>
        </w:tc>
        <w:tc>
          <w:tcPr>
            <w:tcW w:w="993" w:type="dxa"/>
          </w:tcPr>
          <w:p w:rsidR="008B6E84" w:rsidRDefault="009C60F6">
            <w:pPr>
              <w:pStyle w:val="aff9"/>
              <w:rPr>
                <w:sz w:val="20"/>
                <w:szCs w:val="20"/>
              </w:rPr>
            </w:pPr>
            <w:r>
              <w:rPr>
                <w:sz w:val="20"/>
                <w:szCs w:val="20"/>
                <w:lang w:val="tt-RU"/>
              </w:rPr>
              <w:t>202</w:t>
            </w:r>
            <w:r>
              <w:rPr>
                <w:sz w:val="20"/>
                <w:szCs w:val="20"/>
              </w:rPr>
              <w:t>4</w:t>
            </w:r>
          </w:p>
        </w:tc>
      </w:tr>
    </w:tbl>
    <w:p w:rsidR="008B6E84" w:rsidRDefault="009C60F6">
      <w:pPr>
        <w:pStyle w:val="aff9"/>
        <w:rPr>
          <w:b/>
          <w:sz w:val="20"/>
          <w:szCs w:val="20"/>
        </w:rPr>
      </w:pPr>
      <w:r>
        <w:rPr>
          <w:b/>
          <w:sz w:val="20"/>
          <w:szCs w:val="20"/>
        </w:rPr>
        <w:t xml:space="preserve">                                             График отпусков</w:t>
      </w:r>
    </w:p>
    <w:p w:rsidR="008B6E84" w:rsidRDefault="008B6E84">
      <w:pPr>
        <w:pStyle w:val="aff9"/>
        <w:rPr>
          <w:b/>
          <w:sz w:val="20"/>
          <w:szCs w:val="20"/>
        </w:rPr>
      </w:pPr>
    </w:p>
    <w:tbl>
      <w:tblPr>
        <w:tblpPr w:leftFromText="180" w:rightFromText="180" w:vertAnchor="text" w:horzAnchor="page" w:tblpX="583" w:tblpY="330"/>
        <w:tblOverlap w:val="never"/>
        <w:tblW w:w="15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6"/>
        <w:gridCol w:w="1135"/>
        <w:gridCol w:w="2115"/>
        <w:gridCol w:w="2700"/>
        <w:gridCol w:w="800"/>
        <w:gridCol w:w="1328"/>
        <w:gridCol w:w="1229"/>
        <w:gridCol w:w="1514"/>
        <w:gridCol w:w="1314"/>
        <w:gridCol w:w="1416"/>
        <w:gridCol w:w="1808"/>
      </w:tblGrid>
      <w:tr w:rsidR="008B6E84">
        <w:tc>
          <w:tcPr>
            <w:tcW w:w="436" w:type="dxa"/>
            <w:vMerge w:val="restart"/>
          </w:tcPr>
          <w:p w:rsidR="008B6E84" w:rsidRDefault="008B6E84">
            <w:pPr>
              <w:pStyle w:val="aff9"/>
              <w:jc w:val="center"/>
              <w:rPr>
                <w:sz w:val="20"/>
                <w:szCs w:val="20"/>
              </w:rPr>
            </w:pPr>
          </w:p>
        </w:tc>
        <w:tc>
          <w:tcPr>
            <w:tcW w:w="1135" w:type="dxa"/>
            <w:vMerge w:val="restart"/>
          </w:tcPr>
          <w:p w:rsidR="008B6E84" w:rsidRDefault="009C60F6">
            <w:pPr>
              <w:pStyle w:val="aff9"/>
              <w:jc w:val="center"/>
              <w:rPr>
                <w:sz w:val="20"/>
                <w:szCs w:val="20"/>
              </w:rPr>
            </w:pPr>
            <w:r>
              <w:rPr>
                <w:sz w:val="20"/>
                <w:szCs w:val="20"/>
              </w:rPr>
              <w:t>Структурное подразделение</w:t>
            </w:r>
          </w:p>
        </w:tc>
        <w:tc>
          <w:tcPr>
            <w:tcW w:w="2115" w:type="dxa"/>
            <w:vMerge w:val="restart"/>
          </w:tcPr>
          <w:p w:rsidR="008B6E84" w:rsidRDefault="009C60F6">
            <w:pPr>
              <w:pStyle w:val="aff9"/>
              <w:jc w:val="center"/>
              <w:rPr>
                <w:sz w:val="20"/>
                <w:szCs w:val="20"/>
              </w:rPr>
            </w:pPr>
            <w:r>
              <w:rPr>
                <w:sz w:val="20"/>
                <w:szCs w:val="20"/>
              </w:rPr>
              <w:t>Должность (специальность, профессия) по штатному расписанию</w:t>
            </w:r>
          </w:p>
        </w:tc>
        <w:tc>
          <w:tcPr>
            <w:tcW w:w="2700" w:type="dxa"/>
            <w:vMerge w:val="restart"/>
          </w:tcPr>
          <w:p w:rsidR="008B6E84" w:rsidRDefault="009C60F6">
            <w:pPr>
              <w:pStyle w:val="aff9"/>
              <w:jc w:val="center"/>
              <w:rPr>
                <w:sz w:val="20"/>
                <w:szCs w:val="20"/>
              </w:rPr>
            </w:pPr>
            <w:r>
              <w:rPr>
                <w:sz w:val="20"/>
                <w:szCs w:val="20"/>
              </w:rPr>
              <w:t>Фамилия, имя, отчество</w:t>
            </w:r>
          </w:p>
        </w:tc>
        <w:tc>
          <w:tcPr>
            <w:tcW w:w="800" w:type="dxa"/>
            <w:vMerge w:val="restart"/>
          </w:tcPr>
          <w:p w:rsidR="008B6E84" w:rsidRDefault="009C60F6">
            <w:pPr>
              <w:pStyle w:val="aff9"/>
              <w:jc w:val="center"/>
              <w:rPr>
                <w:sz w:val="20"/>
                <w:szCs w:val="20"/>
              </w:rPr>
            </w:pPr>
            <w:r>
              <w:rPr>
                <w:sz w:val="20"/>
                <w:szCs w:val="20"/>
              </w:rPr>
              <w:t>Табельный номер</w:t>
            </w:r>
          </w:p>
        </w:tc>
        <w:tc>
          <w:tcPr>
            <w:tcW w:w="4071" w:type="dxa"/>
            <w:gridSpan w:val="3"/>
          </w:tcPr>
          <w:p w:rsidR="008B6E84" w:rsidRDefault="009C60F6">
            <w:pPr>
              <w:pStyle w:val="aff9"/>
              <w:jc w:val="center"/>
              <w:rPr>
                <w:sz w:val="20"/>
                <w:szCs w:val="20"/>
              </w:rPr>
            </w:pPr>
            <w:r>
              <w:rPr>
                <w:sz w:val="20"/>
                <w:szCs w:val="20"/>
              </w:rPr>
              <w:t>Отпуск</w:t>
            </w:r>
          </w:p>
        </w:tc>
        <w:tc>
          <w:tcPr>
            <w:tcW w:w="2730" w:type="dxa"/>
            <w:gridSpan w:val="2"/>
          </w:tcPr>
          <w:p w:rsidR="008B6E84" w:rsidRDefault="008B6E84">
            <w:pPr>
              <w:pStyle w:val="aff9"/>
              <w:jc w:val="center"/>
              <w:rPr>
                <w:sz w:val="20"/>
                <w:szCs w:val="20"/>
              </w:rPr>
            </w:pPr>
          </w:p>
        </w:tc>
        <w:tc>
          <w:tcPr>
            <w:tcW w:w="1808" w:type="dxa"/>
            <w:vMerge w:val="restart"/>
          </w:tcPr>
          <w:p w:rsidR="008B6E84" w:rsidRDefault="009C60F6">
            <w:pPr>
              <w:pStyle w:val="aff9"/>
              <w:jc w:val="center"/>
              <w:rPr>
                <w:sz w:val="20"/>
                <w:szCs w:val="20"/>
              </w:rPr>
            </w:pPr>
            <w:r>
              <w:rPr>
                <w:sz w:val="20"/>
                <w:szCs w:val="20"/>
              </w:rPr>
              <w:t>примечание</w:t>
            </w:r>
          </w:p>
        </w:tc>
      </w:tr>
      <w:tr w:rsidR="008B6E84">
        <w:tc>
          <w:tcPr>
            <w:tcW w:w="436" w:type="dxa"/>
            <w:vMerge/>
          </w:tcPr>
          <w:p w:rsidR="008B6E84" w:rsidRDefault="008B6E84">
            <w:pPr>
              <w:pStyle w:val="aff9"/>
              <w:jc w:val="center"/>
              <w:rPr>
                <w:sz w:val="20"/>
                <w:szCs w:val="20"/>
              </w:rPr>
            </w:pPr>
          </w:p>
        </w:tc>
        <w:tc>
          <w:tcPr>
            <w:tcW w:w="1135" w:type="dxa"/>
            <w:vMerge/>
          </w:tcPr>
          <w:p w:rsidR="008B6E84" w:rsidRDefault="008B6E84">
            <w:pPr>
              <w:pStyle w:val="aff9"/>
              <w:jc w:val="center"/>
              <w:rPr>
                <w:sz w:val="20"/>
                <w:szCs w:val="20"/>
              </w:rPr>
            </w:pPr>
          </w:p>
        </w:tc>
        <w:tc>
          <w:tcPr>
            <w:tcW w:w="2115" w:type="dxa"/>
            <w:vMerge/>
          </w:tcPr>
          <w:p w:rsidR="008B6E84" w:rsidRDefault="008B6E84">
            <w:pPr>
              <w:pStyle w:val="aff9"/>
              <w:jc w:val="center"/>
              <w:rPr>
                <w:sz w:val="20"/>
                <w:szCs w:val="20"/>
              </w:rPr>
            </w:pPr>
          </w:p>
        </w:tc>
        <w:tc>
          <w:tcPr>
            <w:tcW w:w="2700" w:type="dxa"/>
            <w:vMerge/>
          </w:tcPr>
          <w:p w:rsidR="008B6E84" w:rsidRDefault="008B6E84">
            <w:pPr>
              <w:pStyle w:val="aff9"/>
              <w:jc w:val="center"/>
              <w:rPr>
                <w:sz w:val="20"/>
                <w:szCs w:val="20"/>
              </w:rPr>
            </w:pPr>
          </w:p>
        </w:tc>
        <w:tc>
          <w:tcPr>
            <w:tcW w:w="800" w:type="dxa"/>
            <w:vMerge/>
          </w:tcPr>
          <w:p w:rsidR="008B6E84" w:rsidRDefault="008B6E84">
            <w:pPr>
              <w:pStyle w:val="aff9"/>
              <w:jc w:val="center"/>
              <w:rPr>
                <w:sz w:val="20"/>
                <w:szCs w:val="20"/>
              </w:rPr>
            </w:pPr>
          </w:p>
        </w:tc>
        <w:tc>
          <w:tcPr>
            <w:tcW w:w="1328" w:type="dxa"/>
            <w:vMerge w:val="restart"/>
          </w:tcPr>
          <w:p w:rsidR="008B6E84" w:rsidRDefault="009C60F6">
            <w:pPr>
              <w:pStyle w:val="aff9"/>
              <w:jc w:val="center"/>
              <w:rPr>
                <w:sz w:val="20"/>
                <w:szCs w:val="20"/>
              </w:rPr>
            </w:pPr>
            <w:r>
              <w:rPr>
                <w:sz w:val="20"/>
                <w:szCs w:val="20"/>
              </w:rPr>
              <w:t>Количество календарных дней</w:t>
            </w:r>
          </w:p>
        </w:tc>
        <w:tc>
          <w:tcPr>
            <w:tcW w:w="2743" w:type="dxa"/>
            <w:gridSpan w:val="2"/>
          </w:tcPr>
          <w:p w:rsidR="008B6E84" w:rsidRDefault="009C60F6">
            <w:pPr>
              <w:pStyle w:val="aff9"/>
              <w:jc w:val="center"/>
              <w:rPr>
                <w:sz w:val="20"/>
                <w:szCs w:val="20"/>
              </w:rPr>
            </w:pPr>
            <w:r>
              <w:rPr>
                <w:sz w:val="20"/>
                <w:szCs w:val="20"/>
              </w:rPr>
              <w:t>Дата</w:t>
            </w:r>
          </w:p>
        </w:tc>
        <w:tc>
          <w:tcPr>
            <w:tcW w:w="2730" w:type="dxa"/>
            <w:gridSpan w:val="2"/>
          </w:tcPr>
          <w:p w:rsidR="008B6E84" w:rsidRDefault="009C60F6">
            <w:pPr>
              <w:pStyle w:val="aff9"/>
              <w:jc w:val="center"/>
              <w:rPr>
                <w:sz w:val="20"/>
                <w:szCs w:val="20"/>
              </w:rPr>
            </w:pPr>
            <w:r>
              <w:rPr>
                <w:sz w:val="20"/>
                <w:szCs w:val="20"/>
              </w:rPr>
              <w:t>Перенесение отпуска</w:t>
            </w:r>
          </w:p>
        </w:tc>
        <w:tc>
          <w:tcPr>
            <w:tcW w:w="1808" w:type="dxa"/>
            <w:vMerge/>
          </w:tcPr>
          <w:p w:rsidR="008B6E84" w:rsidRDefault="008B6E84">
            <w:pPr>
              <w:pStyle w:val="aff9"/>
              <w:jc w:val="center"/>
              <w:rPr>
                <w:sz w:val="20"/>
                <w:szCs w:val="20"/>
              </w:rPr>
            </w:pPr>
          </w:p>
        </w:tc>
      </w:tr>
      <w:tr w:rsidR="008B6E84">
        <w:tc>
          <w:tcPr>
            <w:tcW w:w="436" w:type="dxa"/>
            <w:vMerge/>
          </w:tcPr>
          <w:p w:rsidR="008B6E84" w:rsidRDefault="008B6E84">
            <w:pPr>
              <w:pStyle w:val="aff9"/>
              <w:jc w:val="center"/>
              <w:rPr>
                <w:sz w:val="20"/>
                <w:szCs w:val="20"/>
              </w:rPr>
            </w:pPr>
          </w:p>
        </w:tc>
        <w:tc>
          <w:tcPr>
            <w:tcW w:w="1135" w:type="dxa"/>
            <w:vMerge/>
          </w:tcPr>
          <w:p w:rsidR="008B6E84" w:rsidRDefault="008B6E84">
            <w:pPr>
              <w:pStyle w:val="aff9"/>
              <w:jc w:val="center"/>
              <w:rPr>
                <w:sz w:val="20"/>
                <w:szCs w:val="20"/>
              </w:rPr>
            </w:pPr>
          </w:p>
        </w:tc>
        <w:tc>
          <w:tcPr>
            <w:tcW w:w="2115" w:type="dxa"/>
            <w:vMerge/>
          </w:tcPr>
          <w:p w:rsidR="008B6E84" w:rsidRDefault="008B6E84">
            <w:pPr>
              <w:pStyle w:val="aff9"/>
              <w:jc w:val="center"/>
              <w:rPr>
                <w:sz w:val="20"/>
                <w:szCs w:val="20"/>
              </w:rPr>
            </w:pPr>
          </w:p>
        </w:tc>
        <w:tc>
          <w:tcPr>
            <w:tcW w:w="2700" w:type="dxa"/>
            <w:vMerge/>
          </w:tcPr>
          <w:p w:rsidR="008B6E84" w:rsidRDefault="008B6E84">
            <w:pPr>
              <w:pStyle w:val="aff9"/>
              <w:jc w:val="center"/>
              <w:rPr>
                <w:sz w:val="20"/>
                <w:szCs w:val="20"/>
              </w:rPr>
            </w:pPr>
          </w:p>
        </w:tc>
        <w:tc>
          <w:tcPr>
            <w:tcW w:w="800" w:type="dxa"/>
            <w:vMerge/>
          </w:tcPr>
          <w:p w:rsidR="008B6E84" w:rsidRDefault="008B6E84">
            <w:pPr>
              <w:pStyle w:val="aff9"/>
              <w:jc w:val="center"/>
              <w:rPr>
                <w:sz w:val="20"/>
                <w:szCs w:val="20"/>
              </w:rPr>
            </w:pPr>
          </w:p>
        </w:tc>
        <w:tc>
          <w:tcPr>
            <w:tcW w:w="1328" w:type="dxa"/>
            <w:vMerge/>
          </w:tcPr>
          <w:p w:rsidR="008B6E84" w:rsidRDefault="008B6E84">
            <w:pPr>
              <w:pStyle w:val="aff9"/>
              <w:jc w:val="center"/>
              <w:rPr>
                <w:sz w:val="20"/>
                <w:szCs w:val="20"/>
              </w:rPr>
            </w:pPr>
          </w:p>
        </w:tc>
        <w:tc>
          <w:tcPr>
            <w:tcW w:w="1229" w:type="dxa"/>
          </w:tcPr>
          <w:p w:rsidR="008B6E84" w:rsidRDefault="009C60F6">
            <w:pPr>
              <w:pStyle w:val="aff9"/>
              <w:jc w:val="center"/>
              <w:rPr>
                <w:sz w:val="20"/>
                <w:szCs w:val="20"/>
              </w:rPr>
            </w:pPr>
            <w:r>
              <w:rPr>
                <w:sz w:val="20"/>
                <w:szCs w:val="20"/>
              </w:rPr>
              <w:t>запланированная</w:t>
            </w:r>
          </w:p>
        </w:tc>
        <w:tc>
          <w:tcPr>
            <w:tcW w:w="1514" w:type="dxa"/>
          </w:tcPr>
          <w:p w:rsidR="008B6E84" w:rsidRDefault="009C60F6">
            <w:pPr>
              <w:pStyle w:val="aff9"/>
              <w:jc w:val="center"/>
              <w:rPr>
                <w:sz w:val="20"/>
                <w:szCs w:val="20"/>
              </w:rPr>
            </w:pPr>
            <w:r>
              <w:rPr>
                <w:sz w:val="20"/>
                <w:szCs w:val="20"/>
              </w:rPr>
              <w:t>фактическая</w:t>
            </w:r>
          </w:p>
        </w:tc>
        <w:tc>
          <w:tcPr>
            <w:tcW w:w="1314" w:type="dxa"/>
          </w:tcPr>
          <w:p w:rsidR="008B6E84" w:rsidRDefault="009C60F6">
            <w:pPr>
              <w:pStyle w:val="aff9"/>
              <w:jc w:val="center"/>
              <w:rPr>
                <w:sz w:val="20"/>
                <w:szCs w:val="20"/>
              </w:rPr>
            </w:pPr>
            <w:r>
              <w:rPr>
                <w:sz w:val="20"/>
                <w:szCs w:val="20"/>
              </w:rPr>
              <w:t>Основание (документ)</w:t>
            </w:r>
          </w:p>
        </w:tc>
        <w:tc>
          <w:tcPr>
            <w:tcW w:w="1416" w:type="dxa"/>
          </w:tcPr>
          <w:p w:rsidR="008B6E84" w:rsidRDefault="009C60F6">
            <w:pPr>
              <w:pStyle w:val="aff9"/>
              <w:jc w:val="center"/>
              <w:rPr>
                <w:sz w:val="20"/>
                <w:szCs w:val="20"/>
              </w:rPr>
            </w:pPr>
            <w:r>
              <w:rPr>
                <w:sz w:val="20"/>
                <w:szCs w:val="20"/>
              </w:rPr>
              <w:t>Дата предполагаемого отпуска</w:t>
            </w:r>
          </w:p>
        </w:tc>
        <w:tc>
          <w:tcPr>
            <w:tcW w:w="1808" w:type="dxa"/>
            <w:vMerge/>
          </w:tcPr>
          <w:p w:rsidR="008B6E84" w:rsidRDefault="008B6E84">
            <w:pPr>
              <w:pStyle w:val="aff9"/>
              <w:jc w:val="center"/>
              <w:rPr>
                <w:sz w:val="20"/>
                <w:szCs w:val="20"/>
              </w:rPr>
            </w:pPr>
          </w:p>
        </w:tc>
      </w:tr>
      <w:tr w:rsidR="008B6E84">
        <w:trPr>
          <w:trHeight w:val="105"/>
        </w:trPr>
        <w:tc>
          <w:tcPr>
            <w:tcW w:w="436" w:type="dxa"/>
          </w:tcPr>
          <w:p w:rsidR="008B6E84" w:rsidRDefault="008B6E84">
            <w:pPr>
              <w:pStyle w:val="aff9"/>
              <w:jc w:val="center"/>
              <w:rPr>
                <w:sz w:val="20"/>
                <w:szCs w:val="20"/>
              </w:rPr>
            </w:pPr>
          </w:p>
        </w:tc>
        <w:tc>
          <w:tcPr>
            <w:tcW w:w="1135" w:type="dxa"/>
          </w:tcPr>
          <w:p w:rsidR="008B6E84" w:rsidRDefault="009C60F6">
            <w:pPr>
              <w:pStyle w:val="aff9"/>
              <w:jc w:val="center"/>
              <w:rPr>
                <w:sz w:val="20"/>
                <w:szCs w:val="20"/>
              </w:rPr>
            </w:pPr>
            <w:r>
              <w:rPr>
                <w:sz w:val="20"/>
                <w:szCs w:val="20"/>
              </w:rPr>
              <w:t>1</w:t>
            </w:r>
          </w:p>
        </w:tc>
        <w:tc>
          <w:tcPr>
            <w:tcW w:w="2115" w:type="dxa"/>
          </w:tcPr>
          <w:p w:rsidR="008B6E84" w:rsidRDefault="008B6E84">
            <w:pPr>
              <w:pStyle w:val="aff9"/>
              <w:jc w:val="center"/>
              <w:rPr>
                <w:sz w:val="20"/>
                <w:szCs w:val="20"/>
              </w:rPr>
            </w:pPr>
          </w:p>
        </w:tc>
        <w:tc>
          <w:tcPr>
            <w:tcW w:w="2700" w:type="dxa"/>
          </w:tcPr>
          <w:p w:rsidR="008B6E84" w:rsidRDefault="009C60F6">
            <w:pPr>
              <w:pStyle w:val="aff9"/>
              <w:jc w:val="center"/>
              <w:rPr>
                <w:sz w:val="20"/>
                <w:szCs w:val="20"/>
              </w:rPr>
            </w:pPr>
            <w:r>
              <w:rPr>
                <w:sz w:val="20"/>
                <w:szCs w:val="20"/>
              </w:rPr>
              <w:t>2</w:t>
            </w:r>
          </w:p>
        </w:tc>
        <w:tc>
          <w:tcPr>
            <w:tcW w:w="800" w:type="dxa"/>
          </w:tcPr>
          <w:p w:rsidR="008B6E84" w:rsidRDefault="009C60F6">
            <w:pPr>
              <w:pStyle w:val="aff9"/>
              <w:jc w:val="center"/>
              <w:rPr>
                <w:sz w:val="20"/>
                <w:szCs w:val="20"/>
              </w:rPr>
            </w:pPr>
            <w:r>
              <w:rPr>
                <w:sz w:val="20"/>
                <w:szCs w:val="20"/>
              </w:rPr>
              <w:t>3</w:t>
            </w:r>
          </w:p>
        </w:tc>
        <w:tc>
          <w:tcPr>
            <w:tcW w:w="1328" w:type="dxa"/>
          </w:tcPr>
          <w:p w:rsidR="008B6E84" w:rsidRDefault="009C60F6">
            <w:pPr>
              <w:pStyle w:val="aff9"/>
              <w:jc w:val="center"/>
              <w:rPr>
                <w:sz w:val="20"/>
                <w:szCs w:val="20"/>
              </w:rPr>
            </w:pPr>
            <w:r>
              <w:rPr>
                <w:sz w:val="20"/>
                <w:szCs w:val="20"/>
              </w:rPr>
              <w:t>5</w:t>
            </w:r>
          </w:p>
        </w:tc>
        <w:tc>
          <w:tcPr>
            <w:tcW w:w="1229" w:type="dxa"/>
          </w:tcPr>
          <w:p w:rsidR="008B6E84" w:rsidRDefault="009C60F6">
            <w:pPr>
              <w:pStyle w:val="aff9"/>
              <w:jc w:val="center"/>
              <w:rPr>
                <w:sz w:val="20"/>
                <w:szCs w:val="20"/>
              </w:rPr>
            </w:pPr>
            <w:r>
              <w:rPr>
                <w:sz w:val="20"/>
                <w:szCs w:val="20"/>
              </w:rPr>
              <w:t>6</w:t>
            </w:r>
          </w:p>
        </w:tc>
        <w:tc>
          <w:tcPr>
            <w:tcW w:w="1514" w:type="dxa"/>
          </w:tcPr>
          <w:p w:rsidR="008B6E84" w:rsidRDefault="009C60F6">
            <w:pPr>
              <w:pStyle w:val="aff9"/>
              <w:jc w:val="center"/>
              <w:rPr>
                <w:sz w:val="20"/>
                <w:szCs w:val="20"/>
              </w:rPr>
            </w:pPr>
            <w:r>
              <w:rPr>
                <w:sz w:val="20"/>
                <w:szCs w:val="20"/>
              </w:rPr>
              <w:t>7</w:t>
            </w:r>
          </w:p>
        </w:tc>
        <w:tc>
          <w:tcPr>
            <w:tcW w:w="1314" w:type="dxa"/>
          </w:tcPr>
          <w:p w:rsidR="008B6E84" w:rsidRDefault="009C60F6">
            <w:pPr>
              <w:pStyle w:val="aff9"/>
              <w:jc w:val="center"/>
              <w:rPr>
                <w:sz w:val="20"/>
                <w:szCs w:val="20"/>
              </w:rPr>
            </w:pPr>
            <w:r>
              <w:rPr>
                <w:sz w:val="20"/>
                <w:szCs w:val="20"/>
              </w:rPr>
              <w:t>9</w:t>
            </w:r>
          </w:p>
        </w:tc>
        <w:tc>
          <w:tcPr>
            <w:tcW w:w="1416" w:type="dxa"/>
          </w:tcPr>
          <w:p w:rsidR="008B6E84" w:rsidRDefault="009C60F6">
            <w:pPr>
              <w:pStyle w:val="aff9"/>
              <w:jc w:val="center"/>
              <w:rPr>
                <w:sz w:val="20"/>
                <w:szCs w:val="20"/>
              </w:rPr>
            </w:pPr>
            <w:r>
              <w:rPr>
                <w:sz w:val="20"/>
                <w:szCs w:val="20"/>
              </w:rPr>
              <w:t>10</w:t>
            </w:r>
          </w:p>
        </w:tc>
        <w:tc>
          <w:tcPr>
            <w:tcW w:w="1808" w:type="dxa"/>
          </w:tcPr>
          <w:p w:rsidR="008B6E84" w:rsidRDefault="009C60F6">
            <w:pPr>
              <w:pStyle w:val="aff9"/>
              <w:jc w:val="center"/>
              <w:rPr>
                <w:sz w:val="20"/>
                <w:szCs w:val="20"/>
              </w:rPr>
            </w:pPr>
            <w:r>
              <w:rPr>
                <w:sz w:val="20"/>
                <w:szCs w:val="20"/>
              </w:rPr>
              <w:t>11</w:t>
            </w:r>
          </w:p>
        </w:tc>
      </w:tr>
      <w:tr w:rsidR="008B6E84">
        <w:tc>
          <w:tcPr>
            <w:tcW w:w="436" w:type="dxa"/>
          </w:tcPr>
          <w:p w:rsidR="008B6E84" w:rsidRDefault="009C60F6">
            <w:pPr>
              <w:pStyle w:val="aff9"/>
              <w:rPr>
                <w:sz w:val="20"/>
                <w:szCs w:val="20"/>
              </w:rPr>
            </w:pPr>
            <w:r>
              <w:rPr>
                <w:sz w:val="20"/>
                <w:szCs w:val="20"/>
              </w:rPr>
              <w:t>1</w:t>
            </w:r>
          </w:p>
        </w:tc>
        <w:tc>
          <w:tcPr>
            <w:tcW w:w="1135" w:type="dxa"/>
            <w:vMerge w:val="restart"/>
            <w:textDirection w:val="btLr"/>
          </w:tcPr>
          <w:p w:rsidR="008B6E84" w:rsidRDefault="009C60F6" w:rsidP="00CE36BE">
            <w:r>
              <w:t>МБДОУ «</w:t>
            </w:r>
            <w:r w:rsidR="00CE36BE">
              <w:t>Татарско-Толкишский</w:t>
            </w:r>
            <w:r>
              <w:t xml:space="preserve"> детский сад»</w:t>
            </w:r>
          </w:p>
        </w:tc>
        <w:tc>
          <w:tcPr>
            <w:tcW w:w="2115" w:type="dxa"/>
          </w:tcPr>
          <w:p w:rsidR="008B6E84" w:rsidRDefault="009C60F6">
            <w:pPr>
              <w:pStyle w:val="aff9"/>
              <w:rPr>
                <w:sz w:val="20"/>
                <w:szCs w:val="20"/>
              </w:rPr>
            </w:pPr>
            <w:r>
              <w:rPr>
                <w:sz w:val="20"/>
                <w:szCs w:val="20"/>
              </w:rPr>
              <w:t xml:space="preserve">Заведующая </w:t>
            </w:r>
          </w:p>
        </w:tc>
        <w:tc>
          <w:tcPr>
            <w:tcW w:w="2700" w:type="dxa"/>
          </w:tcPr>
          <w:p w:rsidR="008B6E84" w:rsidRDefault="00A30BFB">
            <w:pPr>
              <w:pStyle w:val="aff9"/>
              <w:rPr>
                <w:sz w:val="20"/>
                <w:szCs w:val="20"/>
              </w:rPr>
            </w:pPr>
            <w:r>
              <w:rPr>
                <w:sz w:val="20"/>
                <w:szCs w:val="20"/>
              </w:rPr>
              <w:t>Гимадеева Сакиня Зуферовна</w:t>
            </w:r>
          </w:p>
        </w:tc>
        <w:tc>
          <w:tcPr>
            <w:tcW w:w="800" w:type="dxa"/>
          </w:tcPr>
          <w:p w:rsidR="008B6E84" w:rsidRDefault="008B6E84">
            <w:pPr>
              <w:pStyle w:val="aff9"/>
              <w:rPr>
                <w:sz w:val="20"/>
                <w:szCs w:val="20"/>
              </w:rPr>
            </w:pPr>
          </w:p>
        </w:tc>
        <w:tc>
          <w:tcPr>
            <w:tcW w:w="1328" w:type="dxa"/>
          </w:tcPr>
          <w:p w:rsidR="008B6E84" w:rsidRDefault="009C60F6">
            <w:pPr>
              <w:pStyle w:val="aff9"/>
              <w:rPr>
                <w:sz w:val="20"/>
                <w:szCs w:val="20"/>
              </w:rPr>
            </w:pPr>
            <w:r>
              <w:rPr>
                <w:sz w:val="20"/>
                <w:szCs w:val="20"/>
              </w:rPr>
              <w:t>42</w:t>
            </w:r>
          </w:p>
        </w:tc>
        <w:tc>
          <w:tcPr>
            <w:tcW w:w="1229" w:type="dxa"/>
          </w:tcPr>
          <w:p w:rsidR="008B6E84" w:rsidRDefault="00A30BFB">
            <w:pPr>
              <w:pStyle w:val="aff9"/>
              <w:rPr>
                <w:sz w:val="20"/>
                <w:szCs w:val="20"/>
              </w:rPr>
            </w:pPr>
            <w:r>
              <w:rPr>
                <w:sz w:val="20"/>
                <w:szCs w:val="20"/>
              </w:rPr>
              <w:t>01.06</w:t>
            </w:r>
            <w:r w:rsidR="001D592F">
              <w:rPr>
                <w:sz w:val="20"/>
                <w:szCs w:val="20"/>
              </w:rPr>
              <w:t>.2024- 1</w:t>
            </w:r>
            <w:r>
              <w:rPr>
                <w:sz w:val="20"/>
                <w:szCs w:val="20"/>
              </w:rPr>
              <w:t>4.07</w:t>
            </w:r>
            <w:r w:rsidR="009C60F6">
              <w:rPr>
                <w:sz w:val="20"/>
                <w:szCs w:val="20"/>
              </w:rPr>
              <w:t>.2024</w:t>
            </w:r>
          </w:p>
        </w:tc>
        <w:tc>
          <w:tcPr>
            <w:tcW w:w="1514" w:type="dxa"/>
          </w:tcPr>
          <w:p w:rsidR="008B6E84" w:rsidRDefault="008B6E84">
            <w:pPr>
              <w:pStyle w:val="aff9"/>
              <w:rPr>
                <w:sz w:val="20"/>
                <w:szCs w:val="20"/>
              </w:rPr>
            </w:pPr>
          </w:p>
        </w:tc>
        <w:tc>
          <w:tcPr>
            <w:tcW w:w="1314" w:type="dxa"/>
          </w:tcPr>
          <w:p w:rsidR="008B6E84" w:rsidRDefault="008B6E84">
            <w:pPr>
              <w:pStyle w:val="aff9"/>
              <w:rPr>
                <w:sz w:val="20"/>
                <w:szCs w:val="20"/>
              </w:rPr>
            </w:pPr>
          </w:p>
        </w:tc>
        <w:tc>
          <w:tcPr>
            <w:tcW w:w="1416" w:type="dxa"/>
          </w:tcPr>
          <w:p w:rsidR="008B6E84" w:rsidRDefault="008B6E84">
            <w:pPr>
              <w:pStyle w:val="aff9"/>
              <w:rPr>
                <w:sz w:val="20"/>
                <w:szCs w:val="20"/>
              </w:rPr>
            </w:pPr>
          </w:p>
        </w:tc>
        <w:tc>
          <w:tcPr>
            <w:tcW w:w="1808" w:type="dxa"/>
          </w:tcPr>
          <w:p w:rsidR="008B6E84" w:rsidRDefault="008B6E84">
            <w:pPr>
              <w:pStyle w:val="aff9"/>
              <w:rPr>
                <w:sz w:val="20"/>
                <w:szCs w:val="20"/>
              </w:rPr>
            </w:pPr>
          </w:p>
        </w:tc>
      </w:tr>
      <w:tr w:rsidR="008B6E84">
        <w:tc>
          <w:tcPr>
            <w:tcW w:w="436" w:type="dxa"/>
          </w:tcPr>
          <w:p w:rsidR="008B6E84" w:rsidRDefault="009C60F6">
            <w:pPr>
              <w:pStyle w:val="aff9"/>
              <w:rPr>
                <w:sz w:val="20"/>
                <w:szCs w:val="20"/>
              </w:rPr>
            </w:pPr>
            <w:r>
              <w:rPr>
                <w:sz w:val="20"/>
                <w:szCs w:val="20"/>
              </w:rPr>
              <w:t>2</w:t>
            </w:r>
          </w:p>
        </w:tc>
        <w:tc>
          <w:tcPr>
            <w:tcW w:w="1135" w:type="dxa"/>
            <w:vMerge/>
          </w:tcPr>
          <w:p w:rsidR="008B6E84" w:rsidRDefault="008B6E84">
            <w:pPr>
              <w:pStyle w:val="aff9"/>
              <w:rPr>
                <w:sz w:val="20"/>
                <w:szCs w:val="20"/>
              </w:rPr>
            </w:pPr>
          </w:p>
        </w:tc>
        <w:tc>
          <w:tcPr>
            <w:tcW w:w="2115" w:type="dxa"/>
          </w:tcPr>
          <w:p w:rsidR="008B6E84" w:rsidRDefault="009C60F6">
            <w:pPr>
              <w:pStyle w:val="aff9"/>
              <w:rPr>
                <w:sz w:val="20"/>
                <w:szCs w:val="20"/>
              </w:rPr>
            </w:pPr>
            <w:r>
              <w:rPr>
                <w:sz w:val="20"/>
                <w:szCs w:val="20"/>
              </w:rPr>
              <w:t xml:space="preserve">Воспитатель </w:t>
            </w:r>
          </w:p>
        </w:tc>
        <w:tc>
          <w:tcPr>
            <w:tcW w:w="2700" w:type="dxa"/>
          </w:tcPr>
          <w:p w:rsidR="008B6E84" w:rsidRDefault="00A30BFB">
            <w:pPr>
              <w:pStyle w:val="aff9"/>
              <w:rPr>
                <w:sz w:val="20"/>
                <w:szCs w:val="20"/>
              </w:rPr>
            </w:pPr>
            <w:r>
              <w:rPr>
                <w:sz w:val="20"/>
                <w:szCs w:val="20"/>
              </w:rPr>
              <w:t>Багаутдинова Розалия Гумеровна</w:t>
            </w:r>
          </w:p>
        </w:tc>
        <w:tc>
          <w:tcPr>
            <w:tcW w:w="800" w:type="dxa"/>
          </w:tcPr>
          <w:p w:rsidR="008B6E84" w:rsidRDefault="008B6E84">
            <w:pPr>
              <w:pStyle w:val="aff9"/>
              <w:rPr>
                <w:sz w:val="20"/>
                <w:szCs w:val="20"/>
              </w:rPr>
            </w:pPr>
          </w:p>
        </w:tc>
        <w:tc>
          <w:tcPr>
            <w:tcW w:w="1328" w:type="dxa"/>
          </w:tcPr>
          <w:p w:rsidR="008B6E84" w:rsidRDefault="00A30BFB">
            <w:pPr>
              <w:pStyle w:val="aff9"/>
              <w:rPr>
                <w:sz w:val="20"/>
                <w:szCs w:val="20"/>
              </w:rPr>
            </w:pPr>
            <w:r>
              <w:rPr>
                <w:sz w:val="20"/>
                <w:szCs w:val="20"/>
              </w:rPr>
              <w:t>3</w:t>
            </w:r>
            <w:r w:rsidR="009C60F6">
              <w:rPr>
                <w:sz w:val="20"/>
                <w:szCs w:val="20"/>
              </w:rPr>
              <w:t>2</w:t>
            </w:r>
          </w:p>
        </w:tc>
        <w:tc>
          <w:tcPr>
            <w:tcW w:w="1229" w:type="dxa"/>
          </w:tcPr>
          <w:p w:rsidR="008B6E84" w:rsidRDefault="00A30BFB">
            <w:r>
              <w:rPr>
                <w:sz w:val="20"/>
                <w:szCs w:val="20"/>
              </w:rPr>
              <w:t>01.06.2024- 04.07</w:t>
            </w:r>
            <w:r w:rsidR="009C60F6">
              <w:rPr>
                <w:sz w:val="20"/>
                <w:szCs w:val="20"/>
              </w:rPr>
              <w:t>.2024</w:t>
            </w:r>
          </w:p>
        </w:tc>
        <w:tc>
          <w:tcPr>
            <w:tcW w:w="1514" w:type="dxa"/>
          </w:tcPr>
          <w:p w:rsidR="008B6E84" w:rsidRDefault="008B6E84"/>
        </w:tc>
        <w:tc>
          <w:tcPr>
            <w:tcW w:w="1314" w:type="dxa"/>
          </w:tcPr>
          <w:p w:rsidR="008B6E84" w:rsidRDefault="008B6E84">
            <w:pPr>
              <w:pStyle w:val="aff9"/>
              <w:rPr>
                <w:sz w:val="20"/>
                <w:szCs w:val="20"/>
              </w:rPr>
            </w:pPr>
          </w:p>
        </w:tc>
        <w:tc>
          <w:tcPr>
            <w:tcW w:w="1416" w:type="dxa"/>
          </w:tcPr>
          <w:p w:rsidR="008B6E84" w:rsidRDefault="008B6E84">
            <w:pPr>
              <w:pStyle w:val="aff9"/>
              <w:rPr>
                <w:sz w:val="20"/>
                <w:szCs w:val="20"/>
              </w:rPr>
            </w:pPr>
          </w:p>
        </w:tc>
        <w:tc>
          <w:tcPr>
            <w:tcW w:w="1808" w:type="dxa"/>
          </w:tcPr>
          <w:p w:rsidR="008B6E84" w:rsidRDefault="008B6E84">
            <w:pPr>
              <w:pStyle w:val="aff9"/>
              <w:rPr>
                <w:sz w:val="20"/>
                <w:szCs w:val="20"/>
              </w:rPr>
            </w:pPr>
          </w:p>
        </w:tc>
      </w:tr>
      <w:tr w:rsidR="008B6E84">
        <w:tc>
          <w:tcPr>
            <w:tcW w:w="436" w:type="dxa"/>
          </w:tcPr>
          <w:p w:rsidR="008B6E84" w:rsidRDefault="009C60F6">
            <w:pPr>
              <w:pStyle w:val="aff9"/>
              <w:rPr>
                <w:sz w:val="20"/>
                <w:szCs w:val="20"/>
              </w:rPr>
            </w:pPr>
            <w:r>
              <w:rPr>
                <w:sz w:val="20"/>
                <w:szCs w:val="20"/>
              </w:rPr>
              <w:t>3</w:t>
            </w:r>
          </w:p>
        </w:tc>
        <w:tc>
          <w:tcPr>
            <w:tcW w:w="1135" w:type="dxa"/>
            <w:vMerge/>
          </w:tcPr>
          <w:p w:rsidR="008B6E84" w:rsidRDefault="008B6E84">
            <w:pPr>
              <w:pStyle w:val="aff9"/>
              <w:rPr>
                <w:sz w:val="20"/>
                <w:szCs w:val="20"/>
              </w:rPr>
            </w:pPr>
          </w:p>
        </w:tc>
        <w:tc>
          <w:tcPr>
            <w:tcW w:w="2115" w:type="dxa"/>
          </w:tcPr>
          <w:p w:rsidR="008B6E84" w:rsidRDefault="009C60F6">
            <w:pPr>
              <w:pStyle w:val="aff9"/>
              <w:rPr>
                <w:sz w:val="20"/>
                <w:szCs w:val="20"/>
              </w:rPr>
            </w:pPr>
            <w:r>
              <w:rPr>
                <w:sz w:val="20"/>
                <w:szCs w:val="20"/>
              </w:rPr>
              <w:t>Помощник воспитателя</w:t>
            </w:r>
          </w:p>
        </w:tc>
        <w:tc>
          <w:tcPr>
            <w:tcW w:w="2700" w:type="dxa"/>
          </w:tcPr>
          <w:p w:rsidR="008B6E84" w:rsidRDefault="00A30BFB">
            <w:pPr>
              <w:pStyle w:val="aff9"/>
              <w:rPr>
                <w:sz w:val="20"/>
                <w:szCs w:val="20"/>
              </w:rPr>
            </w:pPr>
            <w:r>
              <w:rPr>
                <w:sz w:val="20"/>
                <w:szCs w:val="20"/>
              </w:rPr>
              <w:t>Мусина Фирая Финалевна</w:t>
            </w:r>
          </w:p>
        </w:tc>
        <w:tc>
          <w:tcPr>
            <w:tcW w:w="800" w:type="dxa"/>
          </w:tcPr>
          <w:p w:rsidR="008B6E84" w:rsidRDefault="008B6E84">
            <w:pPr>
              <w:pStyle w:val="aff9"/>
              <w:rPr>
                <w:sz w:val="20"/>
                <w:szCs w:val="20"/>
              </w:rPr>
            </w:pPr>
          </w:p>
        </w:tc>
        <w:tc>
          <w:tcPr>
            <w:tcW w:w="1328" w:type="dxa"/>
          </w:tcPr>
          <w:p w:rsidR="008B6E84" w:rsidRDefault="009C60F6">
            <w:pPr>
              <w:pStyle w:val="aff9"/>
              <w:rPr>
                <w:sz w:val="20"/>
                <w:szCs w:val="20"/>
              </w:rPr>
            </w:pPr>
            <w:r>
              <w:rPr>
                <w:sz w:val="20"/>
                <w:szCs w:val="20"/>
              </w:rPr>
              <w:t>28</w:t>
            </w:r>
          </w:p>
        </w:tc>
        <w:tc>
          <w:tcPr>
            <w:tcW w:w="1229" w:type="dxa"/>
          </w:tcPr>
          <w:p w:rsidR="008B6E84" w:rsidRDefault="00A30BFB">
            <w:r>
              <w:rPr>
                <w:sz w:val="20"/>
                <w:szCs w:val="20"/>
              </w:rPr>
              <w:t>01.06.2024-30.06</w:t>
            </w:r>
            <w:r w:rsidR="009C60F6">
              <w:rPr>
                <w:sz w:val="20"/>
                <w:szCs w:val="20"/>
              </w:rPr>
              <w:t>.2024</w:t>
            </w:r>
          </w:p>
        </w:tc>
        <w:tc>
          <w:tcPr>
            <w:tcW w:w="1514" w:type="dxa"/>
          </w:tcPr>
          <w:p w:rsidR="008B6E84" w:rsidRDefault="008B6E84"/>
        </w:tc>
        <w:tc>
          <w:tcPr>
            <w:tcW w:w="1314" w:type="dxa"/>
          </w:tcPr>
          <w:p w:rsidR="008B6E84" w:rsidRDefault="008B6E84">
            <w:pPr>
              <w:pStyle w:val="aff9"/>
              <w:rPr>
                <w:sz w:val="20"/>
                <w:szCs w:val="20"/>
              </w:rPr>
            </w:pPr>
          </w:p>
        </w:tc>
        <w:tc>
          <w:tcPr>
            <w:tcW w:w="1416" w:type="dxa"/>
          </w:tcPr>
          <w:p w:rsidR="008B6E84" w:rsidRDefault="008B6E84">
            <w:pPr>
              <w:pStyle w:val="aff9"/>
              <w:rPr>
                <w:sz w:val="20"/>
                <w:szCs w:val="20"/>
              </w:rPr>
            </w:pPr>
          </w:p>
        </w:tc>
        <w:tc>
          <w:tcPr>
            <w:tcW w:w="1808" w:type="dxa"/>
          </w:tcPr>
          <w:p w:rsidR="008B6E84" w:rsidRDefault="008B6E84">
            <w:pPr>
              <w:pStyle w:val="aff9"/>
              <w:rPr>
                <w:sz w:val="20"/>
                <w:szCs w:val="20"/>
              </w:rPr>
            </w:pPr>
          </w:p>
        </w:tc>
      </w:tr>
      <w:tr w:rsidR="008B6E84">
        <w:tc>
          <w:tcPr>
            <w:tcW w:w="436" w:type="dxa"/>
          </w:tcPr>
          <w:p w:rsidR="008B6E84" w:rsidRDefault="009C60F6">
            <w:pPr>
              <w:pStyle w:val="aff9"/>
              <w:rPr>
                <w:sz w:val="20"/>
                <w:szCs w:val="20"/>
              </w:rPr>
            </w:pPr>
            <w:r>
              <w:rPr>
                <w:sz w:val="20"/>
                <w:szCs w:val="20"/>
              </w:rPr>
              <w:t>4</w:t>
            </w:r>
          </w:p>
        </w:tc>
        <w:tc>
          <w:tcPr>
            <w:tcW w:w="1135" w:type="dxa"/>
            <w:vMerge/>
          </w:tcPr>
          <w:p w:rsidR="008B6E84" w:rsidRDefault="008B6E84">
            <w:pPr>
              <w:pStyle w:val="aff9"/>
              <w:rPr>
                <w:sz w:val="20"/>
                <w:szCs w:val="20"/>
              </w:rPr>
            </w:pPr>
          </w:p>
        </w:tc>
        <w:tc>
          <w:tcPr>
            <w:tcW w:w="2115" w:type="dxa"/>
          </w:tcPr>
          <w:p w:rsidR="008B6E84" w:rsidRDefault="009C60F6">
            <w:pPr>
              <w:pStyle w:val="aff9"/>
              <w:rPr>
                <w:sz w:val="20"/>
                <w:szCs w:val="20"/>
              </w:rPr>
            </w:pPr>
            <w:r>
              <w:rPr>
                <w:sz w:val="20"/>
                <w:szCs w:val="20"/>
              </w:rPr>
              <w:t xml:space="preserve">Повар </w:t>
            </w:r>
          </w:p>
        </w:tc>
        <w:tc>
          <w:tcPr>
            <w:tcW w:w="2700" w:type="dxa"/>
          </w:tcPr>
          <w:p w:rsidR="008B6E84" w:rsidRDefault="00A30BFB">
            <w:pPr>
              <w:pStyle w:val="aff9"/>
              <w:rPr>
                <w:sz w:val="20"/>
                <w:szCs w:val="20"/>
              </w:rPr>
            </w:pPr>
            <w:r>
              <w:rPr>
                <w:sz w:val="20"/>
                <w:szCs w:val="20"/>
              </w:rPr>
              <w:t>Валиева Рамзия Мансуровна</w:t>
            </w:r>
          </w:p>
        </w:tc>
        <w:tc>
          <w:tcPr>
            <w:tcW w:w="800" w:type="dxa"/>
          </w:tcPr>
          <w:p w:rsidR="008B6E84" w:rsidRDefault="008B6E84">
            <w:pPr>
              <w:pStyle w:val="aff9"/>
              <w:rPr>
                <w:sz w:val="20"/>
                <w:szCs w:val="20"/>
              </w:rPr>
            </w:pPr>
          </w:p>
        </w:tc>
        <w:tc>
          <w:tcPr>
            <w:tcW w:w="1328" w:type="dxa"/>
          </w:tcPr>
          <w:p w:rsidR="008B6E84" w:rsidRDefault="00CE36BE">
            <w:pPr>
              <w:pStyle w:val="aff9"/>
              <w:rPr>
                <w:sz w:val="20"/>
                <w:szCs w:val="20"/>
              </w:rPr>
            </w:pPr>
            <w:r>
              <w:rPr>
                <w:sz w:val="20"/>
                <w:szCs w:val="20"/>
              </w:rPr>
              <w:t>35</w:t>
            </w:r>
          </w:p>
        </w:tc>
        <w:tc>
          <w:tcPr>
            <w:tcW w:w="1229" w:type="dxa"/>
          </w:tcPr>
          <w:p w:rsidR="008B6E84" w:rsidRDefault="00A30BFB">
            <w:r>
              <w:rPr>
                <w:sz w:val="20"/>
                <w:szCs w:val="20"/>
              </w:rPr>
              <w:t>01.06</w:t>
            </w:r>
            <w:r w:rsidR="00CE36BE">
              <w:rPr>
                <w:sz w:val="20"/>
                <w:szCs w:val="20"/>
              </w:rPr>
              <w:t>.2024-07.07</w:t>
            </w:r>
            <w:r w:rsidR="009C60F6">
              <w:rPr>
                <w:sz w:val="20"/>
                <w:szCs w:val="20"/>
              </w:rPr>
              <w:t>.2024</w:t>
            </w:r>
          </w:p>
        </w:tc>
        <w:tc>
          <w:tcPr>
            <w:tcW w:w="1514" w:type="dxa"/>
          </w:tcPr>
          <w:p w:rsidR="008B6E84" w:rsidRDefault="008B6E84"/>
        </w:tc>
        <w:tc>
          <w:tcPr>
            <w:tcW w:w="1314" w:type="dxa"/>
          </w:tcPr>
          <w:p w:rsidR="008B6E84" w:rsidRDefault="008B6E84">
            <w:pPr>
              <w:pStyle w:val="aff9"/>
              <w:rPr>
                <w:sz w:val="20"/>
                <w:szCs w:val="20"/>
              </w:rPr>
            </w:pPr>
          </w:p>
        </w:tc>
        <w:tc>
          <w:tcPr>
            <w:tcW w:w="1416" w:type="dxa"/>
          </w:tcPr>
          <w:p w:rsidR="008B6E84" w:rsidRDefault="008B6E84">
            <w:pPr>
              <w:pStyle w:val="aff9"/>
              <w:rPr>
                <w:sz w:val="20"/>
                <w:szCs w:val="20"/>
              </w:rPr>
            </w:pPr>
          </w:p>
        </w:tc>
        <w:tc>
          <w:tcPr>
            <w:tcW w:w="1808" w:type="dxa"/>
          </w:tcPr>
          <w:p w:rsidR="008B6E84" w:rsidRDefault="008B6E84">
            <w:pPr>
              <w:pStyle w:val="aff9"/>
              <w:rPr>
                <w:sz w:val="20"/>
                <w:szCs w:val="20"/>
              </w:rPr>
            </w:pPr>
          </w:p>
        </w:tc>
      </w:tr>
      <w:tr w:rsidR="008B6E84">
        <w:tc>
          <w:tcPr>
            <w:tcW w:w="436" w:type="dxa"/>
          </w:tcPr>
          <w:p w:rsidR="008B6E84" w:rsidRDefault="009C60F6">
            <w:pPr>
              <w:pStyle w:val="aff9"/>
              <w:rPr>
                <w:sz w:val="20"/>
                <w:szCs w:val="20"/>
              </w:rPr>
            </w:pPr>
            <w:r>
              <w:rPr>
                <w:sz w:val="20"/>
                <w:szCs w:val="20"/>
              </w:rPr>
              <w:t>5</w:t>
            </w:r>
          </w:p>
        </w:tc>
        <w:tc>
          <w:tcPr>
            <w:tcW w:w="1135" w:type="dxa"/>
          </w:tcPr>
          <w:p w:rsidR="008B6E84" w:rsidRDefault="008B6E84">
            <w:pPr>
              <w:pStyle w:val="aff9"/>
              <w:rPr>
                <w:sz w:val="20"/>
                <w:szCs w:val="20"/>
              </w:rPr>
            </w:pPr>
          </w:p>
        </w:tc>
        <w:tc>
          <w:tcPr>
            <w:tcW w:w="2115" w:type="dxa"/>
          </w:tcPr>
          <w:p w:rsidR="008B6E84" w:rsidRDefault="009C60F6">
            <w:pPr>
              <w:pStyle w:val="aff9"/>
              <w:rPr>
                <w:sz w:val="20"/>
                <w:szCs w:val="20"/>
              </w:rPr>
            </w:pPr>
            <w:r>
              <w:rPr>
                <w:sz w:val="20"/>
                <w:szCs w:val="20"/>
              </w:rPr>
              <w:t>Рабочий по стирке белья</w:t>
            </w:r>
          </w:p>
        </w:tc>
        <w:tc>
          <w:tcPr>
            <w:tcW w:w="2700" w:type="dxa"/>
          </w:tcPr>
          <w:p w:rsidR="008B6E84" w:rsidRDefault="00CE36BE">
            <w:pPr>
              <w:pStyle w:val="aff9"/>
              <w:rPr>
                <w:sz w:val="20"/>
                <w:szCs w:val="20"/>
              </w:rPr>
            </w:pPr>
            <w:r>
              <w:rPr>
                <w:sz w:val="20"/>
                <w:szCs w:val="20"/>
              </w:rPr>
              <w:t>Зарипова Сария Завдатовна</w:t>
            </w:r>
          </w:p>
        </w:tc>
        <w:tc>
          <w:tcPr>
            <w:tcW w:w="800" w:type="dxa"/>
          </w:tcPr>
          <w:p w:rsidR="008B6E84" w:rsidRDefault="008B6E84">
            <w:pPr>
              <w:pStyle w:val="aff9"/>
              <w:rPr>
                <w:sz w:val="20"/>
                <w:szCs w:val="20"/>
              </w:rPr>
            </w:pPr>
          </w:p>
        </w:tc>
        <w:tc>
          <w:tcPr>
            <w:tcW w:w="1328" w:type="dxa"/>
          </w:tcPr>
          <w:p w:rsidR="008B6E84" w:rsidRDefault="00CE36BE">
            <w:pPr>
              <w:pStyle w:val="aff9"/>
              <w:rPr>
                <w:sz w:val="20"/>
                <w:szCs w:val="20"/>
              </w:rPr>
            </w:pPr>
            <w:r>
              <w:rPr>
                <w:sz w:val="20"/>
                <w:szCs w:val="20"/>
              </w:rPr>
              <w:t>28</w:t>
            </w:r>
          </w:p>
        </w:tc>
        <w:tc>
          <w:tcPr>
            <w:tcW w:w="1229" w:type="dxa"/>
          </w:tcPr>
          <w:p w:rsidR="008B6E84" w:rsidRDefault="00CE36BE">
            <w:pPr>
              <w:rPr>
                <w:sz w:val="20"/>
                <w:szCs w:val="20"/>
              </w:rPr>
            </w:pPr>
            <w:r>
              <w:rPr>
                <w:sz w:val="20"/>
                <w:szCs w:val="20"/>
              </w:rPr>
              <w:t>01.06.2024-30.07</w:t>
            </w:r>
            <w:r w:rsidR="009C60F6">
              <w:rPr>
                <w:sz w:val="20"/>
                <w:szCs w:val="20"/>
              </w:rPr>
              <w:t>.2024</w:t>
            </w:r>
          </w:p>
        </w:tc>
        <w:tc>
          <w:tcPr>
            <w:tcW w:w="1514" w:type="dxa"/>
          </w:tcPr>
          <w:p w:rsidR="008B6E84" w:rsidRDefault="008B6E84"/>
        </w:tc>
        <w:tc>
          <w:tcPr>
            <w:tcW w:w="1314" w:type="dxa"/>
          </w:tcPr>
          <w:p w:rsidR="008B6E84" w:rsidRDefault="008B6E84">
            <w:pPr>
              <w:pStyle w:val="aff9"/>
              <w:rPr>
                <w:sz w:val="20"/>
                <w:szCs w:val="20"/>
              </w:rPr>
            </w:pPr>
          </w:p>
        </w:tc>
        <w:tc>
          <w:tcPr>
            <w:tcW w:w="1416" w:type="dxa"/>
          </w:tcPr>
          <w:p w:rsidR="008B6E84" w:rsidRDefault="008B6E84">
            <w:pPr>
              <w:pStyle w:val="aff9"/>
              <w:rPr>
                <w:sz w:val="20"/>
                <w:szCs w:val="20"/>
              </w:rPr>
            </w:pPr>
          </w:p>
        </w:tc>
        <w:tc>
          <w:tcPr>
            <w:tcW w:w="1808" w:type="dxa"/>
          </w:tcPr>
          <w:p w:rsidR="008B6E84" w:rsidRDefault="008B6E84">
            <w:pPr>
              <w:pStyle w:val="aff9"/>
              <w:rPr>
                <w:sz w:val="20"/>
                <w:szCs w:val="20"/>
              </w:rPr>
            </w:pPr>
          </w:p>
        </w:tc>
      </w:tr>
    </w:tbl>
    <w:p w:rsidR="008B6E84" w:rsidRDefault="008B6E84">
      <w:pPr>
        <w:pStyle w:val="33"/>
        <w:contextualSpacing/>
        <w:rPr>
          <w:b/>
        </w:rPr>
        <w:sectPr w:rsidR="008B6E84">
          <w:pgSz w:w="16838" w:h="11906" w:orient="landscape"/>
          <w:pgMar w:top="992" w:right="1134" w:bottom="1134" w:left="1134" w:header="709" w:footer="709" w:gutter="0"/>
          <w:cols w:space="708"/>
          <w:titlePg/>
          <w:docGrid w:linePitch="360"/>
        </w:sectPr>
      </w:pPr>
    </w:p>
    <w:p w:rsidR="008B6E84" w:rsidRDefault="009C60F6">
      <w:pPr>
        <w:pStyle w:val="33"/>
        <w:contextualSpacing/>
        <w:jc w:val="right"/>
        <w:rPr>
          <w:b/>
          <w:sz w:val="20"/>
          <w:szCs w:val="20"/>
        </w:rPr>
      </w:pPr>
      <w:r>
        <w:rPr>
          <w:b/>
          <w:sz w:val="20"/>
          <w:szCs w:val="20"/>
        </w:rPr>
        <w:lastRenderedPageBreak/>
        <w:t>Приложение №5</w:t>
      </w:r>
    </w:p>
    <w:p w:rsidR="008B6E84" w:rsidRDefault="008B6E84">
      <w:pPr>
        <w:jc w:val="both"/>
        <w:rPr>
          <w:b/>
          <w:sz w:val="20"/>
          <w:szCs w:val="20"/>
        </w:rPr>
      </w:pPr>
    </w:p>
    <w:tbl>
      <w:tblPr>
        <w:tblpPr w:leftFromText="180" w:rightFromText="180" w:vertAnchor="text" w:horzAnchor="margin" w:tblpY="-5"/>
        <w:tblW w:w="0" w:type="auto"/>
        <w:tblLook w:val="04A0" w:firstRow="1" w:lastRow="0" w:firstColumn="1" w:lastColumn="0" w:noHBand="0" w:noVBand="1"/>
      </w:tblPr>
      <w:tblGrid>
        <w:gridCol w:w="5240"/>
        <w:gridCol w:w="4671"/>
      </w:tblGrid>
      <w:tr w:rsidR="008B6E84">
        <w:trPr>
          <w:trHeight w:val="1700"/>
        </w:trPr>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CE36BE">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МБДОУ «</w:t>
            </w:r>
            <w:r w:rsidR="00CE36BE">
              <w:rPr>
                <w:i/>
                <w:iCs/>
                <w:sz w:val="20"/>
                <w:szCs w:val="20"/>
              </w:rPr>
              <w:t>Татарско-Толкишский</w:t>
            </w:r>
            <w:r>
              <w:rPr>
                <w:i/>
                <w:iCs/>
                <w:sz w:val="20"/>
                <w:szCs w:val="20"/>
              </w:rPr>
              <w:t xml:space="preserve"> детский сад» ЧМР РТ  _____________ </w:t>
            </w:r>
            <w:r w:rsidR="00CE36BE">
              <w:rPr>
                <w:i/>
                <w:iCs/>
                <w:sz w:val="20"/>
                <w:szCs w:val="20"/>
              </w:rPr>
              <w:t>С.З.Гимадеева</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rPr>
          <w:sz w:val="20"/>
          <w:szCs w:val="20"/>
        </w:rPr>
      </w:pPr>
    </w:p>
    <w:p w:rsidR="008B6E84" w:rsidRDefault="008B6E84">
      <w:pPr>
        <w:jc w:val="right"/>
        <w:rPr>
          <w:sz w:val="20"/>
          <w:szCs w:val="20"/>
        </w:rPr>
      </w:pPr>
    </w:p>
    <w:p w:rsidR="008B6E84" w:rsidRDefault="009C60F6">
      <w:pPr>
        <w:jc w:val="center"/>
        <w:rPr>
          <w:b/>
          <w:sz w:val="20"/>
          <w:szCs w:val="20"/>
        </w:rPr>
      </w:pPr>
      <w:r>
        <w:rPr>
          <w:b/>
          <w:sz w:val="20"/>
          <w:szCs w:val="20"/>
        </w:rPr>
        <w:t>Список</w:t>
      </w:r>
    </w:p>
    <w:p w:rsidR="008B6E84" w:rsidRDefault="009C60F6">
      <w:pPr>
        <w:jc w:val="center"/>
        <w:rPr>
          <w:b/>
          <w:sz w:val="20"/>
          <w:szCs w:val="20"/>
        </w:rPr>
      </w:pPr>
      <w:r>
        <w:rPr>
          <w:b/>
          <w:sz w:val="20"/>
          <w:szCs w:val="20"/>
        </w:rPr>
        <w:t>рабочих мест, на которых работникам установлен дополнительный отпуск  за наличие  вредных и (или) опасных производственных факторов.</w:t>
      </w:r>
    </w:p>
    <w:p w:rsidR="008B6E84" w:rsidRDefault="008B6E84">
      <w:pPr>
        <w:jc w:val="center"/>
        <w:rPr>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2"/>
        <w:gridCol w:w="5272"/>
        <w:gridCol w:w="3352"/>
      </w:tblGrid>
      <w:tr w:rsidR="008B6E84">
        <w:tc>
          <w:tcPr>
            <w:tcW w:w="1372" w:type="dxa"/>
          </w:tcPr>
          <w:p w:rsidR="008B6E84" w:rsidRDefault="009C60F6">
            <w:pPr>
              <w:jc w:val="center"/>
              <w:rPr>
                <w:b/>
                <w:sz w:val="20"/>
                <w:szCs w:val="20"/>
              </w:rPr>
            </w:pPr>
            <w:r>
              <w:rPr>
                <w:b/>
                <w:sz w:val="20"/>
                <w:szCs w:val="20"/>
              </w:rPr>
              <w:t>Номер п/п</w:t>
            </w:r>
          </w:p>
        </w:tc>
        <w:tc>
          <w:tcPr>
            <w:tcW w:w="5273" w:type="dxa"/>
          </w:tcPr>
          <w:p w:rsidR="008B6E84" w:rsidRDefault="009C60F6">
            <w:pPr>
              <w:jc w:val="center"/>
              <w:rPr>
                <w:b/>
                <w:sz w:val="20"/>
                <w:szCs w:val="20"/>
              </w:rPr>
            </w:pPr>
            <w:r>
              <w:rPr>
                <w:b/>
                <w:sz w:val="20"/>
                <w:szCs w:val="20"/>
              </w:rPr>
              <w:t>Наименование рабочего места</w:t>
            </w:r>
          </w:p>
        </w:tc>
        <w:tc>
          <w:tcPr>
            <w:tcW w:w="3352" w:type="dxa"/>
          </w:tcPr>
          <w:p w:rsidR="008B6E84" w:rsidRDefault="009C60F6">
            <w:pPr>
              <w:jc w:val="center"/>
              <w:rPr>
                <w:b/>
                <w:sz w:val="20"/>
                <w:szCs w:val="20"/>
              </w:rPr>
            </w:pPr>
            <w:r>
              <w:rPr>
                <w:b/>
                <w:sz w:val="20"/>
                <w:szCs w:val="20"/>
              </w:rPr>
              <w:t>Продолжительность дополнительного отпуска</w:t>
            </w:r>
          </w:p>
          <w:p w:rsidR="008B6E84" w:rsidRDefault="009C60F6">
            <w:pPr>
              <w:jc w:val="center"/>
              <w:rPr>
                <w:b/>
                <w:sz w:val="20"/>
                <w:szCs w:val="20"/>
              </w:rPr>
            </w:pPr>
            <w:r>
              <w:rPr>
                <w:b/>
                <w:sz w:val="20"/>
                <w:szCs w:val="20"/>
              </w:rPr>
              <w:t xml:space="preserve"> (в календарных днях)</w:t>
            </w:r>
          </w:p>
        </w:tc>
      </w:tr>
      <w:tr w:rsidR="008B6E84">
        <w:tc>
          <w:tcPr>
            <w:tcW w:w="1372" w:type="dxa"/>
          </w:tcPr>
          <w:p w:rsidR="008B6E84" w:rsidRDefault="009C60F6">
            <w:pPr>
              <w:jc w:val="center"/>
              <w:rPr>
                <w:sz w:val="20"/>
                <w:szCs w:val="20"/>
              </w:rPr>
            </w:pPr>
            <w:r>
              <w:rPr>
                <w:sz w:val="20"/>
                <w:szCs w:val="20"/>
              </w:rPr>
              <w:t>1</w:t>
            </w:r>
          </w:p>
        </w:tc>
        <w:tc>
          <w:tcPr>
            <w:tcW w:w="5273" w:type="dxa"/>
          </w:tcPr>
          <w:p w:rsidR="008B6E84" w:rsidRDefault="009C60F6">
            <w:pPr>
              <w:jc w:val="both"/>
              <w:rPr>
                <w:sz w:val="20"/>
                <w:szCs w:val="20"/>
              </w:rPr>
            </w:pPr>
            <w:r>
              <w:rPr>
                <w:sz w:val="20"/>
                <w:szCs w:val="20"/>
              </w:rPr>
              <w:t>Повар</w:t>
            </w:r>
          </w:p>
        </w:tc>
        <w:tc>
          <w:tcPr>
            <w:tcW w:w="3352" w:type="dxa"/>
          </w:tcPr>
          <w:p w:rsidR="008B6E84" w:rsidRDefault="009C60F6">
            <w:pPr>
              <w:jc w:val="center"/>
              <w:rPr>
                <w:sz w:val="20"/>
                <w:szCs w:val="20"/>
              </w:rPr>
            </w:pPr>
            <w:r>
              <w:rPr>
                <w:sz w:val="20"/>
                <w:szCs w:val="20"/>
              </w:rPr>
              <w:t>7</w:t>
            </w:r>
          </w:p>
        </w:tc>
      </w:tr>
      <w:tr w:rsidR="008B6E84">
        <w:tc>
          <w:tcPr>
            <w:tcW w:w="1372" w:type="dxa"/>
          </w:tcPr>
          <w:p w:rsidR="008B6E84" w:rsidRDefault="009C60F6">
            <w:pPr>
              <w:jc w:val="center"/>
              <w:rPr>
                <w:sz w:val="20"/>
                <w:szCs w:val="20"/>
              </w:rPr>
            </w:pPr>
            <w:r>
              <w:rPr>
                <w:sz w:val="20"/>
                <w:szCs w:val="20"/>
              </w:rPr>
              <w:t>2</w:t>
            </w:r>
          </w:p>
        </w:tc>
        <w:tc>
          <w:tcPr>
            <w:tcW w:w="5273" w:type="dxa"/>
          </w:tcPr>
          <w:p w:rsidR="008B6E84" w:rsidRDefault="009C60F6">
            <w:pPr>
              <w:jc w:val="both"/>
              <w:rPr>
                <w:sz w:val="20"/>
                <w:szCs w:val="20"/>
              </w:rPr>
            </w:pPr>
            <w:r>
              <w:rPr>
                <w:sz w:val="20"/>
                <w:szCs w:val="20"/>
              </w:rPr>
              <w:t>Рабочий по стирке белья</w:t>
            </w:r>
          </w:p>
        </w:tc>
        <w:tc>
          <w:tcPr>
            <w:tcW w:w="3352" w:type="dxa"/>
          </w:tcPr>
          <w:p w:rsidR="008B6E84" w:rsidRDefault="009C60F6">
            <w:pPr>
              <w:jc w:val="center"/>
              <w:rPr>
                <w:sz w:val="20"/>
                <w:szCs w:val="20"/>
              </w:rPr>
            </w:pPr>
            <w:r>
              <w:rPr>
                <w:sz w:val="20"/>
                <w:szCs w:val="20"/>
              </w:rPr>
              <w:t>7</w:t>
            </w:r>
          </w:p>
        </w:tc>
      </w:tr>
    </w:tbl>
    <w:p w:rsidR="008B6E84" w:rsidRDefault="008B6E84">
      <w:pPr>
        <w:jc w:val="both"/>
        <w:rPr>
          <w:b/>
          <w:sz w:val="20"/>
          <w:szCs w:val="20"/>
        </w:rPr>
      </w:pPr>
    </w:p>
    <w:p w:rsidR="008B6E84" w:rsidRDefault="009C60F6">
      <w:pPr>
        <w:jc w:val="both"/>
        <w:rPr>
          <w:b/>
          <w:sz w:val="20"/>
          <w:szCs w:val="20"/>
        </w:rPr>
      </w:pPr>
      <w:r>
        <w:rPr>
          <w:b/>
          <w:sz w:val="20"/>
          <w:szCs w:val="20"/>
        </w:rPr>
        <w:t>По результатам специальной оценки условий труда на рабочий местах.</w:t>
      </w:r>
    </w:p>
    <w:p w:rsidR="008B6E84" w:rsidRDefault="008B6E84">
      <w:pPr>
        <w:jc w:val="both"/>
        <w:rPr>
          <w:sz w:val="20"/>
          <w:szCs w:val="20"/>
        </w:rPr>
      </w:pPr>
    </w:p>
    <w:p w:rsidR="008B6E84" w:rsidRDefault="008B6E84">
      <w:pPr>
        <w:pStyle w:val="aff9"/>
        <w:ind w:firstLine="567"/>
        <w:rPr>
          <w:sz w:val="20"/>
          <w:szCs w:val="20"/>
        </w:rPr>
      </w:pPr>
    </w:p>
    <w:p w:rsidR="008B6E84" w:rsidRDefault="008B6E84">
      <w:pPr>
        <w:pStyle w:val="aff9"/>
        <w:ind w:firstLine="567"/>
        <w:rPr>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0"/>
          <w:szCs w:val="20"/>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8B6E84">
      <w:pPr>
        <w:pStyle w:val="33"/>
        <w:ind w:firstLine="709"/>
        <w:contextualSpacing/>
        <w:rPr>
          <w:b/>
          <w:sz w:val="24"/>
          <w:szCs w:val="24"/>
        </w:rPr>
      </w:pPr>
    </w:p>
    <w:p w:rsidR="008B6E84" w:rsidRDefault="009C60F6">
      <w:pPr>
        <w:pStyle w:val="aff9"/>
        <w:ind w:firstLine="567"/>
        <w:jc w:val="right"/>
        <w:rPr>
          <w:spacing w:val="-4"/>
          <w:sz w:val="20"/>
          <w:szCs w:val="20"/>
        </w:rPr>
      </w:pPr>
      <w:r>
        <w:rPr>
          <w:b/>
          <w:iCs/>
        </w:rPr>
        <w:lastRenderedPageBreak/>
        <w:t xml:space="preserve"> </w:t>
      </w:r>
      <w:r>
        <w:rPr>
          <w:b/>
          <w:iCs/>
          <w:sz w:val="20"/>
          <w:szCs w:val="20"/>
        </w:rPr>
        <w:t>Приложение № 6</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CE36BE">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w:t>
            </w:r>
            <w:r w:rsidR="00CE36BE">
              <w:rPr>
                <w:i/>
                <w:iCs/>
                <w:sz w:val="20"/>
                <w:szCs w:val="20"/>
              </w:rPr>
              <w:t>Татарско-Толкишский</w:t>
            </w:r>
            <w:r>
              <w:rPr>
                <w:i/>
                <w:iCs/>
                <w:sz w:val="20"/>
                <w:szCs w:val="20"/>
              </w:rPr>
              <w:t xml:space="preserve"> детский сад» ЧМР РТ  _____________ </w:t>
            </w:r>
            <w:r w:rsidR="00CE36BE">
              <w:rPr>
                <w:i/>
                <w:iCs/>
                <w:sz w:val="20"/>
                <w:szCs w:val="20"/>
              </w:rPr>
              <w:t>С.З.Гимадеева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pStyle w:val="aff9"/>
        <w:ind w:firstLine="567"/>
        <w:jc w:val="right"/>
        <w:rPr>
          <w:sz w:val="18"/>
        </w:rPr>
      </w:pPr>
    </w:p>
    <w:p w:rsidR="008B6E84" w:rsidRDefault="008B6E84">
      <w:pPr>
        <w:pStyle w:val="aff9"/>
        <w:ind w:firstLine="567"/>
        <w:jc w:val="right"/>
        <w:rPr>
          <w:sz w:val="14"/>
        </w:rPr>
      </w:pPr>
    </w:p>
    <w:p w:rsidR="008B6E84" w:rsidRDefault="009C60F6">
      <w:pPr>
        <w:jc w:val="center"/>
        <w:rPr>
          <w:b/>
          <w:sz w:val="20"/>
        </w:rPr>
      </w:pPr>
      <w:r>
        <w:rPr>
          <w:b/>
          <w:sz w:val="20"/>
        </w:rPr>
        <w:t xml:space="preserve">Перечень </w:t>
      </w:r>
    </w:p>
    <w:p w:rsidR="008B6E84" w:rsidRDefault="009C60F6">
      <w:pPr>
        <w:jc w:val="center"/>
        <w:rPr>
          <w:b/>
          <w:sz w:val="20"/>
        </w:rPr>
      </w:pPr>
      <w:r>
        <w:rPr>
          <w:b/>
          <w:sz w:val="20"/>
        </w:rPr>
        <w:t>должностей работников, которым предоставляется</w:t>
      </w:r>
    </w:p>
    <w:p w:rsidR="008B6E84" w:rsidRDefault="009C60F6">
      <w:pPr>
        <w:jc w:val="center"/>
        <w:rPr>
          <w:b/>
          <w:sz w:val="20"/>
        </w:rPr>
      </w:pPr>
      <w:r>
        <w:rPr>
          <w:b/>
          <w:sz w:val="20"/>
        </w:rPr>
        <w:t>дополнительный отпуск за ненормированный рабочий день</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jc w:val="center"/>
        <w:rPr>
          <w:b/>
          <w:sz w:val="20"/>
          <w:szCs w:val="20"/>
        </w:rPr>
      </w:pPr>
      <w:r>
        <w:rPr>
          <w:b/>
          <w:sz w:val="20"/>
          <w:szCs w:val="20"/>
        </w:rPr>
        <w:t>«</w:t>
      </w:r>
      <w:r w:rsidR="001D592F">
        <w:rPr>
          <w:b/>
          <w:sz w:val="20"/>
          <w:szCs w:val="20"/>
        </w:rPr>
        <w:t xml:space="preserve">Татарско-Толкишский детский сад  </w:t>
      </w:r>
      <w:r>
        <w:rPr>
          <w:b/>
          <w:sz w:val="20"/>
          <w:szCs w:val="20"/>
        </w:rPr>
        <w:t>» Чистопольского муниципального района Республики Татарстан</w:t>
      </w:r>
    </w:p>
    <w:p w:rsidR="008B6E84" w:rsidRDefault="008B6E84">
      <w:pPr>
        <w:rPr>
          <w:b/>
          <w:sz w:val="20"/>
        </w:rPr>
      </w:pPr>
    </w:p>
    <w:p w:rsidR="008B6E84" w:rsidRDefault="008B6E84">
      <w:pPr>
        <w:rPr>
          <w:b/>
          <w:sz w:val="20"/>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18"/>
        <w:gridCol w:w="4978"/>
      </w:tblGrid>
      <w:tr w:rsidR="008B6E84">
        <w:tc>
          <w:tcPr>
            <w:tcW w:w="5210" w:type="dxa"/>
          </w:tcPr>
          <w:p w:rsidR="008B6E84" w:rsidRDefault="009C60F6">
            <w:pPr>
              <w:rPr>
                <w:sz w:val="20"/>
              </w:rPr>
            </w:pPr>
            <w:r>
              <w:rPr>
                <w:sz w:val="20"/>
              </w:rPr>
              <w:t>Заведующий  МБДОУ</w:t>
            </w:r>
          </w:p>
        </w:tc>
        <w:tc>
          <w:tcPr>
            <w:tcW w:w="5210" w:type="dxa"/>
          </w:tcPr>
          <w:p w:rsidR="008B6E84" w:rsidRDefault="009C60F6">
            <w:pPr>
              <w:rPr>
                <w:sz w:val="20"/>
              </w:rPr>
            </w:pPr>
            <w:r>
              <w:rPr>
                <w:sz w:val="20"/>
              </w:rPr>
              <w:t>3 дня</w:t>
            </w:r>
          </w:p>
        </w:tc>
      </w:tr>
    </w:tbl>
    <w:p w:rsidR="008B6E84" w:rsidRDefault="008B6E84">
      <w:pPr>
        <w:rPr>
          <w:b/>
          <w:sz w:val="20"/>
        </w:rPr>
      </w:pPr>
    </w:p>
    <w:p w:rsidR="008B6E84" w:rsidRDefault="009C60F6">
      <w:pPr>
        <w:rPr>
          <w:b/>
          <w:sz w:val="20"/>
        </w:rPr>
      </w:pPr>
      <w:r>
        <w:rPr>
          <w:b/>
          <w:sz w:val="20"/>
        </w:rPr>
        <w:t>Примечание:</w:t>
      </w:r>
    </w:p>
    <w:p w:rsidR="008B6E84" w:rsidRDefault="008B6E84">
      <w:pPr>
        <w:rPr>
          <w:b/>
          <w:sz w:val="20"/>
        </w:rPr>
      </w:pPr>
    </w:p>
    <w:p w:rsidR="008B6E84" w:rsidRDefault="009C60F6">
      <w:pPr>
        <w:jc w:val="both"/>
        <w:rPr>
          <w:sz w:val="20"/>
        </w:rPr>
      </w:pPr>
      <w:r>
        <w:rPr>
          <w:sz w:val="20"/>
        </w:rPr>
        <w:t xml:space="preserve">Работникам с ненормированным рабочим днем предоставляется ежегодный дополнительный оплачиваемый отпуск в соответствии со ст. 119 ТК РФ, продолжительность которого определяется коллективным договором или правилами внутреннего трудового распорядка и который не может быть   менее трех календарных дней. </w:t>
      </w:r>
    </w:p>
    <w:p w:rsidR="008B6E84" w:rsidRDefault="008B6E84">
      <w:pPr>
        <w:jc w:val="both"/>
        <w:rPr>
          <w:sz w:val="20"/>
        </w:rPr>
      </w:pPr>
    </w:p>
    <w:p w:rsidR="008B6E84" w:rsidRDefault="009C60F6">
      <w:pPr>
        <w:jc w:val="both"/>
        <w:rPr>
          <w:b/>
          <w:sz w:val="20"/>
        </w:rPr>
      </w:pPr>
      <w:r>
        <w:rPr>
          <w:b/>
          <w:sz w:val="20"/>
        </w:rPr>
        <w:t>Основание: ст.119 ТК РФ (пункт 42.2) Минобразование РФ от 14.01.1998г. № 06-51-2ин/27-06</w:t>
      </w:r>
    </w:p>
    <w:p w:rsidR="008B6E84" w:rsidRDefault="008B6E84">
      <w:pPr>
        <w:jc w:val="both"/>
        <w:rPr>
          <w:b/>
          <w:sz w:val="20"/>
        </w:rPr>
      </w:pPr>
    </w:p>
    <w:p w:rsidR="008B6E84" w:rsidRDefault="008B6E84">
      <w:pPr>
        <w:jc w:val="both"/>
        <w:rPr>
          <w:b/>
          <w:sz w:val="20"/>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contextualSpacing/>
        <w:rPr>
          <w:b/>
          <w:sz w:val="24"/>
          <w:szCs w:val="24"/>
        </w:rPr>
      </w:pPr>
    </w:p>
    <w:p w:rsidR="008B6E84" w:rsidRDefault="008B6E84">
      <w:pPr>
        <w:pStyle w:val="33"/>
        <w:contextualSpacing/>
        <w:rPr>
          <w:b/>
          <w:sz w:val="24"/>
          <w:szCs w:val="24"/>
        </w:rPr>
      </w:pPr>
    </w:p>
    <w:p w:rsidR="008B6E84" w:rsidRDefault="008B6E84">
      <w:pPr>
        <w:pStyle w:val="33"/>
        <w:contextualSpacing/>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8B6E84">
      <w:pPr>
        <w:pStyle w:val="33"/>
        <w:ind w:firstLine="709"/>
        <w:contextualSpacing/>
        <w:jc w:val="right"/>
        <w:rPr>
          <w:b/>
          <w:sz w:val="24"/>
          <w:szCs w:val="24"/>
        </w:rPr>
      </w:pPr>
    </w:p>
    <w:p w:rsidR="008B6E84" w:rsidRDefault="009C60F6">
      <w:pPr>
        <w:jc w:val="right"/>
        <w:rPr>
          <w:b/>
          <w:sz w:val="20"/>
          <w:szCs w:val="20"/>
        </w:rPr>
      </w:pPr>
      <w:r>
        <w:rPr>
          <w:b/>
          <w:sz w:val="20"/>
          <w:szCs w:val="20"/>
        </w:rPr>
        <w:lastRenderedPageBreak/>
        <w:t>Приложение №7</w:t>
      </w:r>
    </w:p>
    <w:p w:rsidR="008B6E84" w:rsidRDefault="008B6E84">
      <w:pPr>
        <w:pStyle w:val="33"/>
        <w:ind w:firstLine="709"/>
        <w:contextualSpacing/>
        <w:jc w:val="center"/>
        <w:rPr>
          <w:b/>
          <w:sz w:val="20"/>
          <w:szCs w:val="20"/>
        </w:rPr>
      </w:pP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1D592F">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w:t>
            </w:r>
            <w:r w:rsidR="001D592F">
              <w:rPr>
                <w:i/>
                <w:iCs/>
                <w:sz w:val="20"/>
                <w:szCs w:val="20"/>
              </w:rPr>
              <w:t>Татарско-Толкишский</w:t>
            </w:r>
            <w:r>
              <w:rPr>
                <w:i/>
                <w:iCs/>
                <w:sz w:val="20"/>
                <w:szCs w:val="20"/>
              </w:rPr>
              <w:t xml:space="preserve"> детский сад» ЧМР РТ  _____________ </w:t>
            </w:r>
            <w:r w:rsidR="001D592F">
              <w:rPr>
                <w:i/>
                <w:iCs/>
                <w:sz w:val="20"/>
                <w:szCs w:val="20"/>
              </w:rPr>
              <w:t>С.З.Гимадеева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9C60F6">
      <w:pPr>
        <w:jc w:val="center"/>
        <w:rPr>
          <w:b/>
          <w:sz w:val="20"/>
          <w:szCs w:val="20"/>
        </w:rPr>
      </w:pPr>
      <w:r>
        <w:rPr>
          <w:b/>
          <w:sz w:val="20"/>
          <w:szCs w:val="20"/>
        </w:rPr>
        <w:t>Положение</w:t>
      </w:r>
    </w:p>
    <w:p w:rsidR="008B6E84" w:rsidRDefault="009C60F6">
      <w:pPr>
        <w:jc w:val="center"/>
        <w:rPr>
          <w:b/>
          <w:sz w:val="20"/>
          <w:szCs w:val="20"/>
        </w:rPr>
      </w:pPr>
      <w:r>
        <w:rPr>
          <w:b/>
          <w:sz w:val="20"/>
          <w:szCs w:val="20"/>
        </w:rPr>
        <w:t>о длительном отпуске сроком до одного года</w:t>
      </w:r>
    </w:p>
    <w:p w:rsidR="008B6E84" w:rsidRDefault="009C60F6">
      <w:pPr>
        <w:jc w:val="center"/>
        <w:rPr>
          <w:b/>
          <w:bCs/>
          <w:sz w:val="20"/>
          <w:szCs w:val="20"/>
        </w:rPr>
      </w:pPr>
      <w:r>
        <w:rPr>
          <w:b/>
          <w:bCs/>
          <w:sz w:val="20"/>
          <w:szCs w:val="20"/>
        </w:rPr>
        <w:t>Муниципального бюджетного дошкольного образовательного учреждения</w:t>
      </w:r>
    </w:p>
    <w:p w:rsidR="008B6E84" w:rsidRDefault="009C60F6">
      <w:pPr>
        <w:jc w:val="center"/>
        <w:rPr>
          <w:b/>
          <w:bCs/>
          <w:sz w:val="20"/>
          <w:szCs w:val="20"/>
        </w:rPr>
      </w:pPr>
      <w:r>
        <w:rPr>
          <w:b/>
          <w:bCs/>
          <w:sz w:val="20"/>
          <w:szCs w:val="20"/>
        </w:rPr>
        <w:t>«</w:t>
      </w:r>
      <w:r w:rsidR="001D592F">
        <w:rPr>
          <w:b/>
          <w:bCs/>
          <w:sz w:val="20"/>
          <w:szCs w:val="20"/>
        </w:rPr>
        <w:t>Татарско-Толкишский</w:t>
      </w:r>
      <w:r>
        <w:rPr>
          <w:b/>
          <w:bCs/>
          <w:sz w:val="20"/>
          <w:szCs w:val="20"/>
        </w:rPr>
        <w:t xml:space="preserve">детский сад </w:t>
      </w:r>
      <w:r w:rsidR="001D592F">
        <w:rPr>
          <w:b/>
          <w:bCs/>
          <w:sz w:val="20"/>
          <w:szCs w:val="20"/>
        </w:rPr>
        <w:t xml:space="preserve"> </w:t>
      </w:r>
      <w:r>
        <w:rPr>
          <w:b/>
          <w:bCs/>
          <w:sz w:val="20"/>
          <w:szCs w:val="20"/>
        </w:rPr>
        <w:t>» Чистопольского муниципального района</w:t>
      </w:r>
    </w:p>
    <w:p w:rsidR="008B6E84" w:rsidRDefault="009C60F6">
      <w:pPr>
        <w:jc w:val="center"/>
        <w:rPr>
          <w:b/>
          <w:bCs/>
          <w:sz w:val="20"/>
          <w:szCs w:val="20"/>
        </w:rPr>
      </w:pPr>
      <w:r>
        <w:rPr>
          <w:b/>
          <w:bCs/>
          <w:sz w:val="20"/>
          <w:szCs w:val="20"/>
        </w:rPr>
        <w:t>Республики Татарстан</w:t>
      </w:r>
    </w:p>
    <w:p w:rsidR="008B6E84" w:rsidRDefault="009C60F6" w:rsidP="002F53B5">
      <w:pPr>
        <w:pStyle w:val="17"/>
        <w:numPr>
          <w:ilvl w:val="0"/>
          <w:numId w:val="16"/>
        </w:numPr>
        <w:spacing w:after="0" w:line="240" w:lineRule="auto"/>
        <w:ind w:left="0" w:firstLine="0"/>
        <w:jc w:val="center"/>
        <w:rPr>
          <w:rFonts w:ascii="Times New Roman" w:hAnsi="Times New Roman"/>
          <w:b/>
          <w:sz w:val="20"/>
          <w:szCs w:val="20"/>
        </w:rPr>
      </w:pPr>
      <w:r>
        <w:rPr>
          <w:rFonts w:ascii="Times New Roman" w:hAnsi="Times New Roman"/>
          <w:b/>
          <w:sz w:val="20"/>
          <w:szCs w:val="20"/>
        </w:rPr>
        <w:t>Общие положения</w:t>
      </w:r>
    </w:p>
    <w:p w:rsidR="008B6E84" w:rsidRDefault="009C60F6">
      <w:pPr>
        <w:pStyle w:val="17"/>
        <w:spacing w:after="0" w:line="240" w:lineRule="auto"/>
        <w:ind w:left="0" w:firstLine="567"/>
        <w:jc w:val="both"/>
        <w:rPr>
          <w:rFonts w:ascii="Times New Roman" w:hAnsi="Times New Roman"/>
          <w:sz w:val="20"/>
          <w:szCs w:val="20"/>
        </w:rPr>
      </w:pPr>
      <w:r>
        <w:rPr>
          <w:rFonts w:ascii="Times New Roman" w:hAnsi="Times New Roman"/>
          <w:sz w:val="20"/>
          <w:szCs w:val="20"/>
        </w:rPr>
        <w:t>1.1. Настоящие положение  о длительном отпуске сроком до одного года  (далее Положение)  разработаны в соответствии с  Федеральным законом  «Об образовании в Российской Федерации» от29.12.2012 г. № 273-ФЗ, Трудовым Кодексом Российской Федерации и иными нормативными правовыми актами, содержащими нормы трудового права и регулирующими вопросы трудовых отношений.</w:t>
      </w:r>
    </w:p>
    <w:p w:rsidR="008B6E84" w:rsidRDefault="009C60F6">
      <w:pPr>
        <w:ind w:firstLine="567"/>
        <w:jc w:val="both"/>
        <w:rPr>
          <w:sz w:val="20"/>
          <w:szCs w:val="20"/>
        </w:rPr>
      </w:pPr>
      <w:r>
        <w:rPr>
          <w:sz w:val="20"/>
          <w:szCs w:val="20"/>
        </w:rPr>
        <w:t>1.2.  Вопросы, связанные с принятием настоящего Положения, решаются руководителем учреждения с учетом мнения профсоюзного комитета, как представительного органа работников учреждения.</w:t>
      </w:r>
    </w:p>
    <w:p w:rsidR="008B6E84" w:rsidRDefault="009C60F6">
      <w:pPr>
        <w:ind w:firstLine="567"/>
        <w:jc w:val="both"/>
        <w:rPr>
          <w:sz w:val="20"/>
          <w:szCs w:val="20"/>
        </w:rPr>
      </w:pPr>
      <w:r>
        <w:rPr>
          <w:sz w:val="20"/>
          <w:szCs w:val="20"/>
        </w:rPr>
        <w:t>1.3. Настоящее Положение утверждается с учетом мнения представительного органа работников учреждения в порядке, установленном статьей 372 ТК РФ.</w:t>
      </w:r>
    </w:p>
    <w:p w:rsidR="008B6E84" w:rsidRDefault="009C60F6">
      <w:pPr>
        <w:ind w:firstLine="567"/>
        <w:jc w:val="both"/>
        <w:rPr>
          <w:sz w:val="20"/>
          <w:szCs w:val="20"/>
        </w:rPr>
      </w:pPr>
      <w:r>
        <w:rPr>
          <w:sz w:val="20"/>
          <w:szCs w:val="20"/>
        </w:rPr>
        <w:t xml:space="preserve">1.4. Настоящее Положение устанавливает категорию работников, имеющую право на длительный отпуск, условия и порядок предоставления длительного отпуска. </w:t>
      </w:r>
    </w:p>
    <w:p w:rsidR="008B6E84" w:rsidRDefault="009C60F6">
      <w:pPr>
        <w:ind w:firstLine="567"/>
        <w:jc w:val="center"/>
        <w:rPr>
          <w:b/>
          <w:sz w:val="20"/>
          <w:szCs w:val="20"/>
        </w:rPr>
      </w:pPr>
      <w:r>
        <w:rPr>
          <w:b/>
          <w:sz w:val="20"/>
          <w:szCs w:val="20"/>
        </w:rPr>
        <w:t>2. Условия предоставления длительного отпуска</w:t>
      </w:r>
    </w:p>
    <w:p w:rsidR="008B6E84" w:rsidRDefault="009C60F6">
      <w:pPr>
        <w:ind w:firstLine="567"/>
        <w:jc w:val="both"/>
        <w:rPr>
          <w:sz w:val="20"/>
          <w:szCs w:val="20"/>
        </w:rPr>
      </w:pPr>
      <w:r>
        <w:rPr>
          <w:sz w:val="20"/>
          <w:szCs w:val="20"/>
        </w:rPr>
        <w:t xml:space="preserve">2.1. В соответствии с </w:t>
      </w:r>
      <w:hyperlink r:id="rId23" w:history="1">
        <w:r>
          <w:rPr>
            <w:rStyle w:val="affc"/>
            <w:b w:val="0"/>
            <w:color w:val="auto"/>
            <w:sz w:val="20"/>
            <w:szCs w:val="20"/>
          </w:rPr>
          <w:t>пп. 4 п. 5 ст. 47</w:t>
        </w:r>
      </w:hyperlink>
      <w:r>
        <w:rPr>
          <w:sz w:val="20"/>
          <w:szCs w:val="20"/>
        </w:rPr>
        <w:t xml:space="preserve">ФЗ «Об образовании в Российской Федерации» от29.12.2012 г. № 273-ФЗ,  </w:t>
      </w:r>
      <w:hyperlink r:id="rId24" w:history="1">
        <w:r>
          <w:rPr>
            <w:rStyle w:val="affc"/>
            <w:b w:val="0"/>
            <w:color w:val="auto"/>
            <w:sz w:val="20"/>
            <w:szCs w:val="20"/>
          </w:rPr>
          <w:t>ст. 335</w:t>
        </w:r>
      </w:hyperlink>
      <w:r>
        <w:rPr>
          <w:sz w:val="20"/>
          <w:szCs w:val="20"/>
        </w:rPr>
        <w:t xml:space="preserve"> ТК РФ педагогические работники имеют право на длительный отпуск сроком до одного года не реже чем через каждые 10 лет непрерывной педагогической работы. </w:t>
      </w:r>
    </w:p>
    <w:p w:rsidR="008B6E84" w:rsidRDefault="009C60F6">
      <w:pPr>
        <w:ind w:firstLine="567"/>
        <w:jc w:val="both"/>
        <w:rPr>
          <w:sz w:val="20"/>
          <w:szCs w:val="20"/>
        </w:rPr>
      </w:pPr>
      <w:r>
        <w:rPr>
          <w:sz w:val="20"/>
          <w:szCs w:val="20"/>
        </w:rPr>
        <w:t xml:space="preserve">Порядок и условия предоставления педагогическим работникам  длительного отпуска в учреждении устанавливаются </w:t>
      </w:r>
      <w:hyperlink r:id="rId25" w:history="1">
        <w:r>
          <w:rPr>
            <w:rStyle w:val="affc"/>
            <w:b w:val="0"/>
            <w:color w:val="auto"/>
            <w:sz w:val="20"/>
            <w:szCs w:val="20"/>
          </w:rPr>
          <w:t>Приказом</w:t>
        </w:r>
      </w:hyperlink>
      <w:r>
        <w:rPr>
          <w:b/>
          <w:sz w:val="20"/>
          <w:szCs w:val="20"/>
        </w:rPr>
        <w:t xml:space="preserve"> </w:t>
      </w:r>
      <w:r>
        <w:rPr>
          <w:sz w:val="20"/>
          <w:szCs w:val="20"/>
        </w:rPr>
        <w:t xml:space="preserve">Министерства образования и науки РФ от 31.05.2016 № 644 и настоящим Положением. </w:t>
      </w:r>
    </w:p>
    <w:p w:rsidR="008B6E84" w:rsidRDefault="009C60F6">
      <w:pPr>
        <w:ind w:firstLine="567"/>
        <w:jc w:val="both"/>
        <w:rPr>
          <w:sz w:val="20"/>
          <w:szCs w:val="20"/>
        </w:rPr>
      </w:pPr>
      <w:r>
        <w:rPr>
          <w:sz w:val="20"/>
          <w:szCs w:val="20"/>
        </w:rPr>
        <w:t xml:space="preserve">2.2. Право на длительный  отпуск имеют педагогические работники,  замещающие должности, поименованные в </w:t>
      </w:r>
      <w:hyperlink r:id="rId26" w:history="1">
        <w:r>
          <w:rPr>
            <w:rStyle w:val="affc"/>
            <w:b w:val="0"/>
            <w:color w:val="auto"/>
            <w:sz w:val="20"/>
            <w:szCs w:val="20"/>
          </w:rPr>
          <w:t>разделе I</w:t>
        </w:r>
      </w:hyperlink>
      <w:r>
        <w:rPr>
          <w:b/>
          <w:sz w:val="20"/>
          <w:szCs w:val="20"/>
        </w:rPr>
        <w:t xml:space="preserve"> </w:t>
      </w:r>
      <w:r>
        <w:rPr>
          <w:sz w:val="20"/>
          <w:szCs w:val="20"/>
        </w:rPr>
        <w:t xml:space="preserve">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утвержденной </w:t>
      </w:r>
      <w:hyperlink r:id="rId27" w:history="1">
        <w:r>
          <w:rPr>
            <w:rStyle w:val="affc"/>
            <w:b w:val="0"/>
            <w:color w:val="auto"/>
            <w:sz w:val="20"/>
            <w:szCs w:val="20"/>
          </w:rPr>
          <w:t>Постановлением</w:t>
        </w:r>
      </w:hyperlink>
      <w:r>
        <w:rPr>
          <w:sz w:val="20"/>
          <w:szCs w:val="20"/>
        </w:rPr>
        <w:t xml:space="preserve"> Правительства РФ от 21.02.2022 № 225, а именно:</w:t>
      </w:r>
    </w:p>
    <w:p w:rsidR="008B6E84" w:rsidRDefault="009C60F6">
      <w:pPr>
        <w:jc w:val="both"/>
        <w:rPr>
          <w:sz w:val="20"/>
          <w:szCs w:val="20"/>
        </w:rPr>
      </w:pPr>
      <w:r>
        <w:rPr>
          <w:sz w:val="20"/>
          <w:szCs w:val="20"/>
        </w:rPr>
        <w:t>- педагогические работники, отнесенные к профессорско-преподавательскому составу;</w:t>
      </w:r>
    </w:p>
    <w:p w:rsidR="008B6E84" w:rsidRDefault="009C60F6">
      <w:pPr>
        <w:jc w:val="both"/>
        <w:rPr>
          <w:sz w:val="20"/>
          <w:szCs w:val="20"/>
        </w:rPr>
      </w:pPr>
      <w:r>
        <w:rPr>
          <w:sz w:val="20"/>
          <w:szCs w:val="20"/>
        </w:rPr>
        <w:t>- иные педагогические работники (воспитатель, инструктор-методист, инструктор по труду, инструктор по физической культуре, концертмейстер, логопед, мастер производственного обучения, методист, музыкальный руководитель, педагог дополнительного образования, педагог-библиотекарь, педагог-организатор, педагог-психолог, преподаватель, преподаватель-организатор ОБЖ, руководитель физического воспитания, социальный педагог, старший вожатый, старший воспитатель, старший инструктор-методист, старший методист, старший педагог дополнительного образования, старший тренер-преподаватель, тренер-преподаватель, тьютор, учитель, учитель-дефектолог, учитель-логопед, советник директора по воспитанию и взаимодействию с детскими общественными объединениями).</w:t>
      </w:r>
    </w:p>
    <w:p w:rsidR="008B6E84" w:rsidRDefault="009C60F6">
      <w:pPr>
        <w:ind w:firstLine="567"/>
        <w:jc w:val="both"/>
        <w:rPr>
          <w:sz w:val="20"/>
          <w:szCs w:val="20"/>
        </w:rPr>
      </w:pPr>
      <w:r>
        <w:rPr>
          <w:sz w:val="20"/>
          <w:szCs w:val="20"/>
        </w:rPr>
        <w:t xml:space="preserve">2.3. Право на длительный  отпускимеют педагогические работники учреждения, состоящие в трудовых отношениях,  как работники по основному месту работы, так и работники, работающие по совместительству (внутреннее  или внешнее). </w:t>
      </w:r>
    </w:p>
    <w:p w:rsidR="008B6E84" w:rsidRDefault="009C60F6">
      <w:pPr>
        <w:ind w:firstLine="567"/>
        <w:jc w:val="both"/>
        <w:rPr>
          <w:sz w:val="20"/>
          <w:szCs w:val="20"/>
        </w:rPr>
      </w:pPr>
      <w:r>
        <w:rPr>
          <w:sz w:val="20"/>
          <w:szCs w:val="20"/>
        </w:rPr>
        <w:t xml:space="preserve">Порядок и условия предоставления длительного отпуска педагогическим работникам по основному месту работы и внешнему совместительству аналогичны.   </w:t>
      </w:r>
    </w:p>
    <w:p w:rsidR="008B6E84" w:rsidRDefault="009C60F6">
      <w:pPr>
        <w:ind w:firstLine="567"/>
        <w:jc w:val="both"/>
        <w:rPr>
          <w:sz w:val="20"/>
          <w:szCs w:val="20"/>
        </w:rPr>
      </w:pPr>
      <w:r>
        <w:rPr>
          <w:sz w:val="20"/>
          <w:szCs w:val="20"/>
        </w:rPr>
        <w:t xml:space="preserve">В случае,  если педагогический работник является и лицом, работающим по внутреннему совместительству, то длительный отпуск предоставляется по основному месту работы, а на работе по внутреннему совместительству с согласия работника может быть предоставлен отпуск без сохранения заработной платы. </w:t>
      </w:r>
    </w:p>
    <w:p w:rsidR="008B6E84" w:rsidRDefault="009C60F6">
      <w:pPr>
        <w:ind w:firstLine="567"/>
        <w:jc w:val="both"/>
        <w:rPr>
          <w:sz w:val="20"/>
          <w:szCs w:val="20"/>
        </w:rPr>
      </w:pPr>
      <w:r>
        <w:rPr>
          <w:sz w:val="20"/>
          <w:szCs w:val="20"/>
        </w:rPr>
        <w:t xml:space="preserve">2.4. Педагогическим работникам длительный отпуск предоставляется на условиях без сохранения заработной платы. </w:t>
      </w:r>
    </w:p>
    <w:p w:rsidR="008B6E84" w:rsidRDefault="009C60F6">
      <w:pPr>
        <w:ind w:firstLine="567"/>
        <w:jc w:val="both"/>
        <w:rPr>
          <w:sz w:val="20"/>
          <w:szCs w:val="20"/>
        </w:rPr>
      </w:pPr>
      <w:r>
        <w:rPr>
          <w:sz w:val="20"/>
          <w:szCs w:val="20"/>
        </w:rPr>
        <w:t xml:space="preserve">Учреждение, исходя из своей финансовой и производственной возможности, имеет право педагогическим работникам  предоставить длительный оплачиваемый отпуск.  Порядок расчета длительного оплачиваемого отпуска аналогичен с порядком расчета дополнительного оплачиваемого отпуска.    </w:t>
      </w:r>
    </w:p>
    <w:p w:rsidR="008B6E84" w:rsidRDefault="009C60F6">
      <w:pPr>
        <w:ind w:firstLine="567"/>
        <w:jc w:val="both"/>
        <w:rPr>
          <w:sz w:val="20"/>
          <w:szCs w:val="20"/>
        </w:rPr>
      </w:pPr>
      <w:r>
        <w:rPr>
          <w:sz w:val="20"/>
          <w:szCs w:val="20"/>
        </w:rPr>
        <w:t>2.5. Продолжительность непрерывной педагогической работы устанавливается  в соответствии с записями в трудовой книжке или на основании других надлежащим образом оформленных документов, подтверждающих факт непрерывной педагогической работы.</w:t>
      </w:r>
    </w:p>
    <w:p w:rsidR="008B6E84" w:rsidRDefault="009C60F6">
      <w:pPr>
        <w:ind w:firstLine="567"/>
        <w:jc w:val="both"/>
        <w:rPr>
          <w:sz w:val="20"/>
          <w:szCs w:val="20"/>
        </w:rPr>
      </w:pPr>
      <w:r>
        <w:rPr>
          <w:sz w:val="20"/>
          <w:szCs w:val="20"/>
        </w:rPr>
        <w:t>2.6. При предоставлении длительного отпуска учитывается:</w:t>
      </w:r>
    </w:p>
    <w:p w:rsidR="008B6E84" w:rsidRDefault="009C60F6">
      <w:pPr>
        <w:ind w:firstLine="567"/>
        <w:jc w:val="both"/>
        <w:rPr>
          <w:sz w:val="20"/>
          <w:szCs w:val="20"/>
        </w:rPr>
      </w:pPr>
      <w:r>
        <w:rPr>
          <w:sz w:val="20"/>
          <w:szCs w:val="20"/>
        </w:rPr>
        <w:lastRenderedPageBreak/>
        <w:t xml:space="preserve">а) фактически проработанное время замещения должностей педагогических работников по трудовому договору. </w:t>
      </w:r>
    </w:p>
    <w:p w:rsidR="008B6E84" w:rsidRDefault="009C60F6">
      <w:pPr>
        <w:jc w:val="both"/>
        <w:rPr>
          <w:sz w:val="20"/>
          <w:szCs w:val="20"/>
        </w:rPr>
      </w:pPr>
      <w:r>
        <w:rPr>
          <w:sz w:val="20"/>
          <w:szCs w:val="20"/>
        </w:rPr>
        <w:t>Периоды фактически проработанного времени педагогом по трудовому договору, если продолжительность перерыва между увольнением с педагогической работы и поступлением на педагогическую работу либо после увольнения из федеральных органов исполнительной власти и органов исполнительной власти субъектов РФ, осуществляющих государственное управление в сфере образования, органов местного самоуправления, осуществляющих управление в сфере образования, при условии, что работе в указанных органах предшествовала педагогическая работа, составляет не более 3 (трех) месяцев;</w:t>
      </w:r>
    </w:p>
    <w:p w:rsidR="008B6E84" w:rsidRDefault="009C60F6">
      <w:pPr>
        <w:ind w:firstLine="567"/>
        <w:jc w:val="both"/>
        <w:rPr>
          <w:sz w:val="20"/>
          <w:szCs w:val="20"/>
        </w:rPr>
      </w:pPr>
      <w:r>
        <w:rPr>
          <w:sz w:val="20"/>
          <w:szCs w:val="20"/>
        </w:rPr>
        <w:t>б) время, когда педагогический работник фактически не работал, но за ним сохранялось место работы (должность):  время нахождения в ежегодном основном удлиненном и дополнительном оплачиваемом отпусках, ученическом отпуске, в отпуске без сохранения заработной платы, в отпуске по уходу за ребенком до 3 (трех) лет,  дополнительные оплачиваемые выходные дни в связи с уходом за ребенком – инвалидом, дополнительное выходное оплачиваемое и/или без сохранения заработной платы время и/или дни, предоставляемые в соответствии с коллективным договором, время нетрудоспособности,  вынужденного прогула при незаконном увольнении или отстранении от работы, при переводе на другую работу и последующем восстановлении на прежней работе;</w:t>
      </w:r>
    </w:p>
    <w:p w:rsidR="008B6E84" w:rsidRDefault="009C60F6">
      <w:pPr>
        <w:ind w:firstLine="567"/>
        <w:jc w:val="both"/>
        <w:rPr>
          <w:sz w:val="20"/>
          <w:szCs w:val="20"/>
        </w:rPr>
      </w:pPr>
      <w:r>
        <w:rPr>
          <w:sz w:val="20"/>
          <w:szCs w:val="20"/>
        </w:rPr>
        <w:t>в) время замещения должностей педагогических работников по трудовому договору в период прохождения производственной практики, если перерыв между днем окончания профессиональной образовательной организации или образовательной организации высшего образования и днем поступления на педагогическую работу не превысил 1 (одного) месяца.</w:t>
      </w:r>
    </w:p>
    <w:p w:rsidR="008B6E84" w:rsidRDefault="009C60F6">
      <w:pPr>
        <w:ind w:firstLine="567"/>
        <w:jc w:val="both"/>
        <w:rPr>
          <w:sz w:val="20"/>
          <w:szCs w:val="20"/>
        </w:rPr>
      </w:pPr>
      <w:r>
        <w:rPr>
          <w:sz w:val="20"/>
          <w:szCs w:val="20"/>
        </w:rPr>
        <w:t>2.7. За педагогическими работником, находящимся в длительном отпуске, сохраняется:</w:t>
      </w:r>
    </w:p>
    <w:p w:rsidR="008B6E84" w:rsidRDefault="009C60F6">
      <w:pPr>
        <w:ind w:firstLine="567"/>
        <w:jc w:val="both"/>
        <w:rPr>
          <w:sz w:val="20"/>
          <w:szCs w:val="20"/>
        </w:rPr>
      </w:pPr>
      <w:r>
        <w:rPr>
          <w:sz w:val="20"/>
          <w:szCs w:val="20"/>
        </w:rPr>
        <w:t>- место работы (должность);</w:t>
      </w:r>
    </w:p>
    <w:p w:rsidR="008B6E84" w:rsidRDefault="009C60F6">
      <w:pPr>
        <w:ind w:firstLine="567"/>
        <w:jc w:val="both"/>
        <w:rPr>
          <w:sz w:val="20"/>
          <w:szCs w:val="20"/>
        </w:rPr>
      </w:pPr>
      <w:r>
        <w:rPr>
          <w:sz w:val="20"/>
          <w:szCs w:val="20"/>
        </w:rPr>
        <w:t>- объем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8B6E84" w:rsidRDefault="009C60F6">
      <w:pPr>
        <w:ind w:firstLine="567"/>
        <w:jc w:val="both"/>
        <w:rPr>
          <w:sz w:val="20"/>
          <w:szCs w:val="20"/>
        </w:rPr>
      </w:pPr>
      <w:r>
        <w:rPr>
          <w:sz w:val="20"/>
          <w:szCs w:val="20"/>
        </w:rPr>
        <w:t>2.8. 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учреждения.</w:t>
      </w:r>
    </w:p>
    <w:p w:rsidR="008B6E84" w:rsidRDefault="009C60F6">
      <w:pPr>
        <w:ind w:firstLine="567"/>
        <w:jc w:val="both"/>
        <w:rPr>
          <w:sz w:val="20"/>
          <w:szCs w:val="20"/>
        </w:rPr>
      </w:pPr>
      <w:r>
        <w:rPr>
          <w:sz w:val="20"/>
          <w:szCs w:val="20"/>
        </w:rPr>
        <w:t xml:space="preserve">2.9. Продолжительность предоставляемого длительного отпуска составляет не более 1 (одного) года. </w:t>
      </w:r>
    </w:p>
    <w:p w:rsidR="008B6E84" w:rsidRDefault="009C60F6" w:rsidP="002F53B5">
      <w:pPr>
        <w:pStyle w:val="17"/>
        <w:numPr>
          <w:ilvl w:val="0"/>
          <w:numId w:val="17"/>
        </w:numPr>
        <w:spacing w:after="0" w:line="240" w:lineRule="auto"/>
        <w:jc w:val="center"/>
        <w:rPr>
          <w:rFonts w:ascii="Times New Roman" w:hAnsi="Times New Roman"/>
          <w:b/>
          <w:sz w:val="20"/>
          <w:szCs w:val="20"/>
        </w:rPr>
      </w:pPr>
      <w:r>
        <w:rPr>
          <w:rFonts w:ascii="Times New Roman" w:hAnsi="Times New Roman"/>
          <w:b/>
          <w:sz w:val="20"/>
          <w:szCs w:val="20"/>
        </w:rPr>
        <w:t>Порядок предоставления длительного отпуска</w:t>
      </w:r>
    </w:p>
    <w:p w:rsidR="008B6E84" w:rsidRDefault="009C60F6">
      <w:pPr>
        <w:ind w:firstLine="567"/>
        <w:jc w:val="both"/>
        <w:rPr>
          <w:sz w:val="20"/>
          <w:szCs w:val="20"/>
        </w:rPr>
      </w:pPr>
      <w:r>
        <w:rPr>
          <w:sz w:val="20"/>
          <w:szCs w:val="20"/>
        </w:rPr>
        <w:t xml:space="preserve">3.1. Длительный отпуск предоставляется педагогическому работнику на основании его заявления и оформляется распорядительным актом учреждения (приказом). Заявление о предоставлении длительного отпуска  педагогическим работником оформляется до 01 августа текущего года, а в непредвиденных случаях за 5 (пять) рабочих дней, с обязательным указанием причин в необходимости в длительном отпуске. </w:t>
      </w:r>
    </w:p>
    <w:p w:rsidR="008B6E84" w:rsidRDefault="009C60F6">
      <w:pPr>
        <w:ind w:firstLine="567"/>
        <w:jc w:val="both"/>
        <w:rPr>
          <w:sz w:val="20"/>
          <w:szCs w:val="20"/>
        </w:rPr>
      </w:pPr>
      <w:r>
        <w:rPr>
          <w:sz w:val="20"/>
          <w:szCs w:val="20"/>
        </w:rPr>
        <w:t xml:space="preserve">3.2. Очередность предоставления длительного отпуска в учебном году определяется графиком длительных отпусков. График длительных отпусков составляется на основании заявлений педагогических работников за                                 14 (четырнадцать) дней до начала учебного года (до 01 сентября текущего года). В случае, если педагогический работник заявление о предоставлении длительного отпуска представил в течение учебного года, то данные сведения вносятся в график в виде приложения, которые являются неотъемлемой частью графика.   </w:t>
      </w:r>
    </w:p>
    <w:p w:rsidR="008B6E84" w:rsidRDefault="009C60F6">
      <w:pPr>
        <w:ind w:firstLine="567"/>
        <w:jc w:val="both"/>
        <w:rPr>
          <w:sz w:val="20"/>
          <w:szCs w:val="20"/>
        </w:rPr>
      </w:pPr>
      <w:r>
        <w:rPr>
          <w:sz w:val="20"/>
          <w:szCs w:val="20"/>
        </w:rPr>
        <w:t xml:space="preserve">3.3. Длительный отпуск не может быть разделен на части. В исключительных случаях данный вопрос решается, исходя из причин в необходимости в длительном отпуске, указанных в заявлении. </w:t>
      </w:r>
    </w:p>
    <w:p w:rsidR="008B6E84" w:rsidRDefault="009C60F6">
      <w:pPr>
        <w:ind w:firstLine="567"/>
        <w:jc w:val="both"/>
        <w:rPr>
          <w:sz w:val="20"/>
          <w:szCs w:val="20"/>
        </w:rPr>
      </w:pPr>
      <w:r>
        <w:rPr>
          <w:sz w:val="20"/>
          <w:szCs w:val="20"/>
        </w:rPr>
        <w:t>3.4. В случае нетрудоспособности педагогического работника в периоде нахождения в длительном отпуске, отпуск не продлевается (не прерывается).  В случае, если нетрудоспособность имеет длительный характер, педагогический работник лист нетрудоспособности может получить по окончанию длительного отпуска.</w:t>
      </w:r>
    </w:p>
    <w:p w:rsidR="008B6E84" w:rsidRDefault="009C60F6">
      <w:pPr>
        <w:ind w:firstLine="567"/>
        <w:jc w:val="both"/>
        <w:rPr>
          <w:sz w:val="20"/>
          <w:szCs w:val="20"/>
        </w:rPr>
      </w:pPr>
      <w:r>
        <w:rPr>
          <w:sz w:val="20"/>
          <w:szCs w:val="20"/>
        </w:rPr>
        <w:t xml:space="preserve">3.5. С согласия педагогического работника длительный отпуск может быть присоединен к ежегодному основному удлиненному и  дополнительному оплачиваемым отпускам,   отпуску по уходу за ребенком, отпуску без сохранения заработной платы. </w:t>
      </w:r>
    </w:p>
    <w:p w:rsidR="008B6E84" w:rsidRDefault="008B6E84">
      <w:pPr>
        <w:ind w:firstLine="567"/>
        <w:jc w:val="both"/>
        <w:rPr>
          <w:sz w:val="20"/>
          <w:szCs w:val="20"/>
        </w:rPr>
      </w:pPr>
    </w:p>
    <w:p w:rsidR="008B6E84" w:rsidRDefault="008B6E84">
      <w:pPr>
        <w:ind w:firstLine="567"/>
        <w:jc w:val="both"/>
        <w:rPr>
          <w:sz w:val="20"/>
          <w:szCs w:val="20"/>
        </w:rPr>
      </w:pPr>
    </w:p>
    <w:p w:rsidR="008B6E84" w:rsidRDefault="008B6E84">
      <w:pPr>
        <w:ind w:firstLine="567"/>
        <w:jc w:val="both"/>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ind w:firstLine="709"/>
        <w:contextualSpacing/>
        <w:rPr>
          <w:sz w:val="20"/>
          <w:szCs w:val="20"/>
        </w:rPr>
      </w:pPr>
    </w:p>
    <w:p w:rsidR="008B6E84" w:rsidRDefault="008B6E84">
      <w:pPr>
        <w:pStyle w:val="33"/>
        <w:contextualSpacing/>
        <w:rPr>
          <w:sz w:val="20"/>
          <w:szCs w:val="20"/>
        </w:rPr>
      </w:pPr>
    </w:p>
    <w:p w:rsidR="008B6E84" w:rsidRDefault="008B6E84">
      <w:pPr>
        <w:rPr>
          <w:sz w:val="20"/>
          <w:szCs w:val="20"/>
        </w:rPr>
      </w:pPr>
    </w:p>
    <w:p w:rsidR="008B6E84" w:rsidRDefault="009C60F6">
      <w:pPr>
        <w:jc w:val="right"/>
        <w:rPr>
          <w:b/>
          <w:sz w:val="20"/>
          <w:szCs w:val="28"/>
        </w:rPr>
      </w:pPr>
      <w:r>
        <w:rPr>
          <w:b/>
          <w:sz w:val="20"/>
          <w:szCs w:val="28"/>
        </w:rPr>
        <w:t>Приложение №8</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1D592F">
              <w:rPr>
                <w:sz w:val="20"/>
                <w:szCs w:val="20"/>
              </w:rPr>
              <w:t>Зарипова С.З.</w:t>
            </w:r>
          </w:p>
          <w:p w:rsidR="008B6E84" w:rsidRDefault="008B6E84">
            <w:pPr>
              <w:pStyle w:val="aff9"/>
              <w:ind w:firstLine="567"/>
              <w:rPr>
                <w:spacing w:val="-10"/>
                <w:sz w:val="20"/>
                <w:szCs w:val="28"/>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w:t>
            </w:r>
            <w:r w:rsidR="001D592F">
              <w:rPr>
                <w:i/>
                <w:iCs/>
                <w:sz w:val="20"/>
                <w:szCs w:val="20"/>
              </w:rPr>
              <w:t>Татарско-Толкишский</w:t>
            </w:r>
            <w:r>
              <w:rPr>
                <w:i/>
                <w:iCs/>
                <w:sz w:val="20"/>
                <w:szCs w:val="20"/>
              </w:rPr>
              <w:t xml:space="preserve"> детский сад» ЧМР РТ  _____________ </w:t>
            </w:r>
            <w:r w:rsidR="001D592F">
              <w:rPr>
                <w:i/>
                <w:iCs/>
                <w:sz w:val="20"/>
                <w:szCs w:val="20"/>
              </w:rPr>
              <w:t>С.З.Гимадеева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8"/>
              </w:rPr>
            </w:pPr>
          </w:p>
        </w:tc>
      </w:tr>
    </w:tbl>
    <w:p w:rsidR="008B6E84" w:rsidRDefault="008B6E84">
      <w:pPr>
        <w:pStyle w:val="16"/>
        <w:ind w:right="-2"/>
        <w:rPr>
          <w:b/>
          <w:sz w:val="32"/>
          <w:szCs w:val="32"/>
        </w:rPr>
      </w:pPr>
    </w:p>
    <w:p w:rsidR="008B6E84" w:rsidRDefault="009C60F6">
      <w:pPr>
        <w:pStyle w:val="16"/>
        <w:ind w:right="-2" w:firstLine="567"/>
        <w:jc w:val="center"/>
        <w:rPr>
          <w:b/>
          <w:sz w:val="20"/>
          <w:szCs w:val="20"/>
        </w:rPr>
      </w:pPr>
      <w:r>
        <w:rPr>
          <w:b/>
          <w:sz w:val="20"/>
          <w:szCs w:val="20"/>
        </w:rPr>
        <w:t>Положение об условиях оплаты труда</w:t>
      </w:r>
    </w:p>
    <w:p w:rsidR="008B6E84" w:rsidRDefault="009C60F6">
      <w:pPr>
        <w:jc w:val="center"/>
        <w:rPr>
          <w:b/>
          <w:bCs/>
          <w:sz w:val="20"/>
          <w:szCs w:val="20"/>
        </w:rPr>
      </w:pPr>
      <w:bookmarkStart w:id="91" w:name="sub_101"/>
      <w:r>
        <w:rPr>
          <w:b/>
          <w:bCs/>
          <w:sz w:val="20"/>
          <w:szCs w:val="20"/>
        </w:rPr>
        <w:t>Муниципального бюджетного дошкольного образовательного учреждения</w:t>
      </w:r>
    </w:p>
    <w:p w:rsidR="008B6E84" w:rsidRDefault="009C60F6">
      <w:pPr>
        <w:jc w:val="center"/>
        <w:rPr>
          <w:b/>
          <w:bCs/>
          <w:sz w:val="20"/>
          <w:szCs w:val="20"/>
        </w:rPr>
      </w:pPr>
      <w:r>
        <w:rPr>
          <w:b/>
          <w:bCs/>
          <w:sz w:val="20"/>
          <w:szCs w:val="20"/>
        </w:rPr>
        <w:t>«</w:t>
      </w:r>
      <w:r w:rsidR="001D592F">
        <w:rPr>
          <w:b/>
          <w:bCs/>
          <w:sz w:val="20"/>
          <w:szCs w:val="20"/>
        </w:rPr>
        <w:t>Татарско-Толкишский</w:t>
      </w:r>
      <w:r>
        <w:rPr>
          <w:b/>
          <w:bCs/>
          <w:sz w:val="20"/>
          <w:szCs w:val="20"/>
        </w:rPr>
        <w:t xml:space="preserve"> детский сад </w:t>
      </w:r>
      <w:r w:rsidR="001D592F">
        <w:rPr>
          <w:b/>
          <w:bCs/>
          <w:sz w:val="20"/>
          <w:szCs w:val="20"/>
        </w:rPr>
        <w:t xml:space="preserve"> </w:t>
      </w:r>
      <w:r>
        <w:rPr>
          <w:b/>
          <w:bCs/>
          <w:sz w:val="20"/>
          <w:szCs w:val="20"/>
        </w:rPr>
        <w:t>» Чистопольского муниципального района</w:t>
      </w:r>
    </w:p>
    <w:p w:rsidR="008B6E84" w:rsidRDefault="009C60F6">
      <w:pPr>
        <w:jc w:val="center"/>
        <w:rPr>
          <w:b/>
          <w:bCs/>
          <w:sz w:val="20"/>
          <w:szCs w:val="20"/>
        </w:rPr>
      </w:pPr>
      <w:r>
        <w:rPr>
          <w:b/>
          <w:bCs/>
          <w:sz w:val="20"/>
          <w:szCs w:val="20"/>
        </w:rPr>
        <w:t>Республики Татарстан</w:t>
      </w:r>
    </w:p>
    <w:p w:rsidR="008B6E84" w:rsidRDefault="009C60F6">
      <w:pPr>
        <w:pStyle w:val="1"/>
        <w:jc w:val="both"/>
        <w:rPr>
          <w:sz w:val="20"/>
        </w:rPr>
      </w:pPr>
      <w:r>
        <w:rPr>
          <w:sz w:val="20"/>
        </w:rPr>
        <w:t>1. Общие положения.</w:t>
      </w:r>
    </w:p>
    <w:p w:rsidR="008B6E84" w:rsidRDefault="009C60F6">
      <w:pPr>
        <w:ind w:firstLine="708"/>
        <w:jc w:val="both"/>
        <w:rPr>
          <w:sz w:val="20"/>
          <w:szCs w:val="20"/>
        </w:rPr>
      </w:pPr>
      <w:bookmarkStart w:id="92" w:name="sub_11"/>
      <w:bookmarkEnd w:id="91"/>
      <w:r>
        <w:rPr>
          <w:sz w:val="20"/>
          <w:szCs w:val="20"/>
        </w:rPr>
        <w:t>1.1. Настоящее Положение об условиях оплаты труда работников дошкольного образовательного  учреждения МБДОУ «</w:t>
      </w:r>
      <w:r w:rsidR="001D592F">
        <w:rPr>
          <w:sz w:val="20"/>
          <w:szCs w:val="20"/>
        </w:rPr>
        <w:t>Татарско-Толкишский</w:t>
      </w:r>
      <w:r>
        <w:rPr>
          <w:sz w:val="20"/>
          <w:szCs w:val="20"/>
        </w:rPr>
        <w:t xml:space="preserve"> детский сад» Чистопольского муниципального района РТ   (далее - Положение) разработано в соответствии:</w:t>
      </w:r>
    </w:p>
    <w:p w:rsidR="008B6E84" w:rsidRDefault="009C60F6">
      <w:pPr>
        <w:pStyle w:val="aff9"/>
        <w:ind w:firstLine="567"/>
        <w:jc w:val="both"/>
        <w:rPr>
          <w:rStyle w:val="12"/>
          <w:rFonts w:eastAsia="Calibri"/>
          <w:i w:val="0"/>
          <w:color w:val="auto"/>
          <w:sz w:val="20"/>
          <w:szCs w:val="20"/>
        </w:rPr>
      </w:pPr>
      <w:r>
        <w:rPr>
          <w:sz w:val="20"/>
          <w:szCs w:val="20"/>
        </w:rPr>
        <w:t xml:space="preserve">- </w:t>
      </w:r>
      <w:r>
        <w:rPr>
          <w:rStyle w:val="12"/>
          <w:rFonts w:eastAsia="Calibri"/>
          <w:color w:val="auto"/>
          <w:sz w:val="20"/>
          <w:szCs w:val="20"/>
        </w:rPr>
        <w:t>Трудовым Кодексом Российской Федерации;</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 Положением 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1);</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 Положением об условиях труда работников профессиональных квалификационных групп общеотраслевых профессий рабочих, рабочих культуры, искусства и кинематографии, общеотраслевых должностей руководителей, специалистов и служащих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(далее по тексту Положение № 2);</w:t>
      </w:r>
    </w:p>
    <w:p w:rsidR="008B6E84" w:rsidRDefault="009C60F6">
      <w:pPr>
        <w:ind w:firstLine="708"/>
        <w:jc w:val="both"/>
        <w:rPr>
          <w:sz w:val="20"/>
          <w:szCs w:val="20"/>
        </w:rPr>
      </w:pPr>
      <w:r>
        <w:rPr>
          <w:sz w:val="20"/>
          <w:szCs w:val="20"/>
        </w:rPr>
        <w:t>- Постановлением Исполнительного комитета Чистопольского муниципального района Республики Татарстан;</w:t>
      </w:r>
    </w:p>
    <w:p w:rsidR="008B6E84" w:rsidRDefault="009C60F6">
      <w:pPr>
        <w:jc w:val="both"/>
        <w:rPr>
          <w:sz w:val="20"/>
          <w:szCs w:val="20"/>
        </w:rPr>
      </w:pPr>
      <w:r>
        <w:rPr>
          <w:sz w:val="20"/>
          <w:szCs w:val="20"/>
        </w:rPr>
        <w:t>и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rsidR="008B6E84" w:rsidRDefault="009C60F6">
      <w:pPr>
        <w:ind w:firstLine="720"/>
        <w:jc w:val="both"/>
        <w:rPr>
          <w:sz w:val="20"/>
          <w:szCs w:val="20"/>
        </w:rPr>
      </w:pPr>
      <w:bookmarkStart w:id="93" w:name="sub_12"/>
      <w:bookmarkEnd w:id="92"/>
      <w:r>
        <w:rPr>
          <w:sz w:val="20"/>
          <w:szCs w:val="20"/>
        </w:rPr>
        <w:t>1.2. В настоящем Положении используются следующие понятия и определения:</w:t>
      </w:r>
    </w:p>
    <w:p w:rsidR="008B6E84" w:rsidRDefault="009C60F6">
      <w:pPr>
        <w:pStyle w:val="ConsPlusNormal"/>
        <w:ind w:firstLine="709"/>
        <w:jc w:val="both"/>
        <w:rPr>
          <w:rFonts w:ascii="Times New Roman" w:hAnsi="Times New Roman" w:cs="Times New Roman"/>
        </w:rPr>
      </w:pPr>
      <w:r>
        <w:rPr>
          <w:rFonts w:ascii="Times New Roman" w:hAnsi="Times New Roman" w:cs="Times New Roman"/>
          <w:b/>
        </w:rPr>
        <w:t>система оплаты труда</w:t>
      </w:r>
      <w:r>
        <w:rPr>
          <w:rFonts w:ascii="Times New Roman" w:hAnsi="Times New Roman" w:cs="Times New Roman"/>
        </w:rPr>
        <w:t xml:space="preserve">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rsidR="008B6E84" w:rsidRDefault="009C60F6">
      <w:pPr>
        <w:pStyle w:val="ConsPlusNormal"/>
        <w:ind w:firstLine="709"/>
        <w:jc w:val="both"/>
        <w:rPr>
          <w:rFonts w:ascii="Times New Roman" w:hAnsi="Times New Roman" w:cs="Times New Roman"/>
        </w:rPr>
      </w:pPr>
      <w:r>
        <w:rPr>
          <w:rFonts w:ascii="Times New Roman" w:hAnsi="Times New Roman" w:cs="Times New Roman"/>
          <w:b/>
        </w:rPr>
        <w:t>базовый оклад</w:t>
      </w:r>
      <w:r>
        <w:rPr>
          <w:rFonts w:ascii="Times New Roman" w:hAnsi="Times New Roman" w:cs="Times New Roman"/>
        </w:rPr>
        <w:t xml:space="preserve"> –оклад, ставка заработной платы работника организации, установленные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rsidR="008B6E84" w:rsidRDefault="009C60F6">
      <w:pPr>
        <w:pStyle w:val="ConsPlusNormal"/>
        <w:ind w:firstLine="709"/>
        <w:jc w:val="both"/>
        <w:rPr>
          <w:rFonts w:ascii="Times New Roman" w:hAnsi="Times New Roman" w:cs="Times New Roman"/>
        </w:rPr>
      </w:pPr>
      <w:r>
        <w:rPr>
          <w:rFonts w:ascii="Times New Roman" w:hAnsi="Times New Roman" w:cs="Times New Roman"/>
          <w:b/>
        </w:rPr>
        <w:t>должностной оклад</w:t>
      </w:r>
      <w:r>
        <w:rPr>
          <w:rFonts w:ascii="Times New Roman" w:hAnsi="Times New Roman" w:cs="Times New Roman"/>
        </w:rPr>
        <w:t xml:space="preserve">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rsidR="008B6E84" w:rsidRDefault="009C60F6">
      <w:pPr>
        <w:pStyle w:val="ConsPlusNormal"/>
        <w:ind w:firstLine="709"/>
        <w:jc w:val="both"/>
        <w:rPr>
          <w:rFonts w:ascii="Times New Roman" w:hAnsi="Times New Roman" w:cs="Times New Roman"/>
        </w:rPr>
      </w:pPr>
      <w:r>
        <w:rPr>
          <w:rFonts w:ascii="Times New Roman" w:hAnsi="Times New Roman" w:cs="Times New Roman"/>
          <w:b/>
        </w:rPr>
        <w:t>заработная плата</w:t>
      </w:r>
      <w:r>
        <w:rPr>
          <w:rFonts w:ascii="Times New Roman" w:hAnsi="Times New Roman" w:cs="Times New Roman"/>
        </w:rPr>
        <w:t xml:space="preserve">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8B6E84" w:rsidRDefault="009C60F6">
      <w:pPr>
        <w:pStyle w:val="ConsPlusNormal"/>
        <w:ind w:firstLine="709"/>
        <w:jc w:val="both"/>
        <w:rPr>
          <w:rFonts w:ascii="Times New Roman" w:hAnsi="Times New Roman" w:cs="Times New Roman"/>
        </w:rPr>
      </w:pPr>
      <w:r>
        <w:rPr>
          <w:rFonts w:ascii="Times New Roman" w:hAnsi="Times New Roman" w:cs="Times New Roman"/>
          <w:b/>
        </w:rPr>
        <w:t>выплаты компенсационного характера</w:t>
      </w:r>
      <w:r>
        <w:rPr>
          <w:rFonts w:ascii="Times New Roman" w:hAnsi="Times New Roman" w:cs="Times New Roman"/>
        </w:rPr>
        <w:t xml:space="preserve">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rsidR="008B6E84" w:rsidRDefault="009C60F6">
      <w:pPr>
        <w:pStyle w:val="ConsPlusNormal"/>
        <w:ind w:firstLine="709"/>
        <w:jc w:val="both"/>
        <w:rPr>
          <w:rFonts w:ascii="Times New Roman" w:hAnsi="Times New Roman" w:cs="Times New Roman"/>
        </w:rPr>
      </w:pPr>
      <w:r>
        <w:rPr>
          <w:rFonts w:ascii="Times New Roman" w:hAnsi="Times New Roman" w:cs="Times New Roman"/>
          <w:b/>
        </w:rPr>
        <w:t>выплаты стимулирующего характера</w:t>
      </w:r>
      <w:r>
        <w:rPr>
          <w:rFonts w:ascii="Times New Roman" w:hAnsi="Times New Roman" w:cs="Times New Roman"/>
        </w:rPr>
        <w:t xml:space="preserve"> – доплаты и надбавки стимулирующего характера, премии и иные поощрительные выплаты.</w:t>
      </w:r>
    </w:p>
    <w:p w:rsidR="008B6E84" w:rsidRDefault="009C60F6">
      <w:pPr>
        <w:pStyle w:val="ConsPlusNormal"/>
        <w:ind w:firstLine="567"/>
        <w:jc w:val="both"/>
        <w:outlineLvl w:val="1"/>
        <w:rPr>
          <w:rFonts w:ascii="Times New Roman" w:hAnsi="Times New Roman" w:cs="Times New Roman"/>
        </w:rPr>
      </w:pPr>
      <w:bookmarkStart w:id="94" w:name="sub_14"/>
      <w:bookmarkEnd w:id="93"/>
      <w:r>
        <w:rPr>
          <w:rFonts w:ascii="Times New Roman" w:hAnsi="Times New Roman" w:cs="Times New Roman"/>
        </w:rPr>
        <w:t xml:space="preserve">1.3. </w:t>
      </w:r>
      <w:bookmarkEnd w:id="94"/>
      <w:r>
        <w:rPr>
          <w:rFonts w:ascii="Times New Roman" w:hAnsi="Times New Roman" w:cs="Times New Roman"/>
        </w:rPr>
        <w:t>Заработная плата (оплата труда работника) работников дошкольной образовательной организации (далее – МБДОУ) определяется исходя из:</w:t>
      </w:r>
    </w:p>
    <w:p w:rsidR="008B6E84" w:rsidRDefault="009C60F6">
      <w:pPr>
        <w:pStyle w:val="ConsPlusNormal"/>
        <w:jc w:val="both"/>
        <w:rPr>
          <w:rFonts w:ascii="Times New Roman" w:hAnsi="Times New Roman" w:cs="Times New Roman"/>
        </w:rPr>
      </w:pPr>
      <w:r>
        <w:rPr>
          <w:rFonts w:ascii="Times New Roman" w:hAnsi="Times New Roman" w:cs="Times New Roman"/>
        </w:rPr>
        <w:t>- должностных окладов;</w:t>
      </w:r>
    </w:p>
    <w:p w:rsidR="008B6E84" w:rsidRDefault="009C60F6">
      <w:pPr>
        <w:pStyle w:val="ConsPlusNormal"/>
        <w:jc w:val="both"/>
        <w:rPr>
          <w:rFonts w:ascii="Times New Roman" w:hAnsi="Times New Roman" w:cs="Times New Roman"/>
        </w:rPr>
      </w:pPr>
      <w:r>
        <w:rPr>
          <w:rFonts w:ascii="Times New Roman" w:hAnsi="Times New Roman" w:cs="Times New Roman"/>
        </w:rPr>
        <w:t>- выплат компенсационного характера;</w:t>
      </w:r>
    </w:p>
    <w:p w:rsidR="008B6E84" w:rsidRDefault="009C60F6">
      <w:pPr>
        <w:ind w:firstLine="720"/>
        <w:jc w:val="both"/>
        <w:rPr>
          <w:sz w:val="20"/>
          <w:szCs w:val="20"/>
        </w:rPr>
      </w:pPr>
      <w:r>
        <w:rPr>
          <w:sz w:val="20"/>
          <w:szCs w:val="20"/>
        </w:rPr>
        <w:t>- выплат стимулирующего характера.</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1.4. Оплата труда работников, занятых по совместительству, а также на условиях неполного рабочего времени, производится пропорционально отработанному времени либо в зависимости от выполненного объема работ.</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lastRenderedPageBreak/>
        <w:t>1.5. Введение в образовательной организации новых систем оплаты труда не может рассматриваться как основание для отказа от предоставления льгот и гарантий, установленных коллективным договором, трудовым законодательством.</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1.6. Выплата заработной платы работникам организации  производится в порядке и сроки, установленные коллективным договором, Правилами внутреннего трудового распорядка, трудовым договором.</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 xml:space="preserve">1.7. Настоящее Положение и иные локальные нормативные акты организации,  регулирующие порядок и условия выплат компенсационного и стимулирующего характера, </w:t>
      </w:r>
      <w:r>
        <w:rPr>
          <w:sz w:val="20"/>
          <w:szCs w:val="20"/>
        </w:rPr>
        <w:t>утверждается по согласованию с собранием первичной профсоюзной организации.</w:t>
      </w:r>
    </w:p>
    <w:p w:rsidR="008B6E84" w:rsidRDefault="008B6E84">
      <w:pPr>
        <w:jc w:val="both"/>
        <w:rPr>
          <w:sz w:val="20"/>
          <w:szCs w:val="20"/>
        </w:rPr>
      </w:pPr>
    </w:p>
    <w:p w:rsidR="008B6E84" w:rsidRDefault="009C60F6">
      <w:pPr>
        <w:pStyle w:val="1"/>
        <w:ind w:hanging="142"/>
        <w:rPr>
          <w:sz w:val="20"/>
        </w:rPr>
      </w:pPr>
      <w:bookmarkStart w:id="95" w:name="sub_104"/>
      <w:r>
        <w:rPr>
          <w:sz w:val="20"/>
        </w:rPr>
        <w:t>2. Норма часов за базовую ставку заработной платы (базовый оклад) работников дошкольного образования.</w:t>
      </w:r>
    </w:p>
    <w:p w:rsidR="008B6E84" w:rsidRDefault="009C60F6">
      <w:pPr>
        <w:ind w:firstLine="708"/>
        <w:jc w:val="both"/>
        <w:rPr>
          <w:sz w:val="20"/>
          <w:szCs w:val="20"/>
        </w:rPr>
      </w:pPr>
      <w:bookmarkStart w:id="96" w:name="sub_41"/>
      <w:bookmarkEnd w:id="95"/>
      <w:r>
        <w:rPr>
          <w:sz w:val="20"/>
          <w:szCs w:val="20"/>
        </w:rPr>
        <w:t xml:space="preserve">2.1.  Продолжительность рабочего времени (норма часов педагогической работы за ставку заработной платы) педагогических работников определяется Приказом Министерства образования и науки РФ от 22.12.2014г.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w:t>
      </w:r>
      <w:bookmarkStart w:id="97" w:name="sub_42"/>
      <w:bookmarkEnd w:id="96"/>
    </w:p>
    <w:p w:rsidR="008B6E84" w:rsidRDefault="009C60F6">
      <w:pPr>
        <w:ind w:firstLine="708"/>
        <w:jc w:val="both"/>
        <w:rPr>
          <w:rStyle w:val="12"/>
          <w:rFonts w:eastAsia="Calibri"/>
          <w:i w:val="0"/>
          <w:color w:val="auto"/>
          <w:sz w:val="20"/>
          <w:szCs w:val="20"/>
        </w:rPr>
      </w:pPr>
      <w:r>
        <w:rPr>
          <w:sz w:val="20"/>
          <w:szCs w:val="20"/>
        </w:rPr>
        <w:t xml:space="preserve">2.2. Продолжительность рабочего времени </w:t>
      </w:r>
      <w:r>
        <w:rPr>
          <w:rStyle w:val="12"/>
          <w:rFonts w:eastAsia="Calibri"/>
          <w:color w:val="auto"/>
          <w:sz w:val="20"/>
          <w:szCs w:val="20"/>
        </w:rPr>
        <w:t>работников профессиональных квалификационных групп общеотраслевых профессий рабочих,  медицинских работников, общеотраслевых должностей руководителей, специалистов и служащих дошкольной образовательной организации определяется в соответствии с Трудовым кодексом РФ.</w:t>
      </w:r>
    </w:p>
    <w:bookmarkEnd w:id="97"/>
    <w:p w:rsidR="008B6E84" w:rsidRDefault="008B6E84">
      <w:pPr>
        <w:jc w:val="both"/>
        <w:rPr>
          <w:sz w:val="20"/>
          <w:szCs w:val="20"/>
        </w:rPr>
      </w:pPr>
    </w:p>
    <w:p w:rsidR="008B6E84" w:rsidRDefault="009C60F6">
      <w:pPr>
        <w:pStyle w:val="1"/>
        <w:rPr>
          <w:sz w:val="20"/>
        </w:rPr>
      </w:pPr>
      <w:bookmarkStart w:id="98" w:name="sub_106"/>
      <w:r>
        <w:rPr>
          <w:sz w:val="20"/>
        </w:rPr>
        <w:t>3. Порядок формирования должностных окладов работников дошкольной образовательной организации.</w:t>
      </w:r>
    </w:p>
    <w:p w:rsidR="008B6E84" w:rsidRDefault="009C60F6">
      <w:pPr>
        <w:pStyle w:val="aff9"/>
        <w:ind w:firstLine="567"/>
        <w:jc w:val="both"/>
        <w:rPr>
          <w:rStyle w:val="12"/>
          <w:rFonts w:eastAsia="Calibri"/>
          <w:i w:val="0"/>
          <w:color w:val="auto"/>
          <w:sz w:val="20"/>
          <w:szCs w:val="20"/>
        </w:rPr>
      </w:pPr>
      <w:bookmarkStart w:id="99" w:name="sub_61"/>
      <w:bookmarkEnd w:id="98"/>
      <w:r>
        <w:rPr>
          <w:sz w:val="20"/>
          <w:szCs w:val="20"/>
        </w:rPr>
        <w:t xml:space="preserve">3.1. </w:t>
      </w:r>
      <w:r>
        <w:rPr>
          <w:rStyle w:val="12"/>
          <w:rFonts w:eastAsia="Calibri"/>
          <w:color w:val="auto"/>
          <w:sz w:val="20"/>
          <w:szCs w:val="20"/>
        </w:rPr>
        <w:t>Размеры базовых окладов, формулы определения размеров должностных окладов, компенсационных и стимулирующих выплат, устанавливаются Постановлениями №1 и №2 в соответствии с  требованиями  к профессиональной подготовке (уровень образования) и уровню квалификации, которые необходимы для осуществления соответствующей профессиональной деятельности, с учетом сложности и объема выполняемой работы.</w:t>
      </w:r>
    </w:p>
    <w:p w:rsidR="008B6E84" w:rsidRDefault="009C60F6">
      <w:pPr>
        <w:tabs>
          <w:tab w:val="left" w:pos="10065"/>
        </w:tabs>
        <w:ind w:firstLine="567"/>
        <w:contextualSpacing/>
        <w:jc w:val="both"/>
        <w:rPr>
          <w:sz w:val="20"/>
          <w:szCs w:val="20"/>
        </w:rPr>
      </w:pPr>
      <w:r>
        <w:rPr>
          <w:rStyle w:val="12"/>
          <w:rFonts w:eastAsia="Calibri"/>
          <w:color w:val="auto"/>
          <w:sz w:val="20"/>
          <w:szCs w:val="20"/>
        </w:rPr>
        <w:t>3.2.</w:t>
      </w:r>
      <w:r>
        <w:rPr>
          <w:sz w:val="20"/>
          <w:szCs w:val="20"/>
        </w:rPr>
        <w:t>В случае принятия работника на должности с уровнем образования ниже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8B6E84" w:rsidRDefault="009C60F6">
      <w:pPr>
        <w:tabs>
          <w:tab w:val="left" w:pos="10065"/>
        </w:tabs>
        <w:ind w:firstLine="567"/>
        <w:contextualSpacing/>
        <w:jc w:val="both"/>
        <w:rPr>
          <w:sz w:val="20"/>
          <w:szCs w:val="20"/>
        </w:rPr>
      </w:pPr>
      <w:r>
        <w:rPr>
          <w:sz w:val="20"/>
          <w:szCs w:val="20"/>
        </w:rPr>
        <w:t>3.3. При наличии у работника уровня образования выше уровня, установленного Единым квалификационным справочником должностей руководителей, специалистов и служащих или профессиональных стандартов, базовый оклад такому работнику устанавливается в соответствии с требуемым уровнем образования.</w:t>
      </w:r>
    </w:p>
    <w:p w:rsidR="008B6E84" w:rsidRDefault="008B6E84">
      <w:pPr>
        <w:tabs>
          <w:tab w:val="left" w:pos="10065"/>
        </w:tabs>
        <w:ind w:firstLine="709"/>
        <w:contextualSpacing/>
        <w:jc w:val="both"/>
        <w:rPr>
          <w:sz w:val="20"/>
          <w:szCs w:val="20"/>
        </w:rPr>
      </w:pPr>
    </w:p>
    <w:p w:rsidR="008B6E84" w:rsidRDefault="009C60F6">
      <w:pPr>
        <w:pStyle w:val="aff9"/>
        <w:jc w:val="center"/>
        <w:rPr>
          <w:rStyle w:val="12"/>
          <w:rFonts w:eastAsia="Calibri"/>
          <w:b/>
          <w:i w:val="0"/>
          <w:color w:val="auto"/>
          <w:sz w:val="20"/>
          <w:szCs w:val="20"/>
        </w:rPr>
      </w:pPr>
      <w:r>
        <w:rPr>
          <w:rStyle w:val="12"/>
          <w:rFonts w:eastAsia="Calibri"/>
          <w:b/>
          <w:color w:val="auto"/>
          <w:sz w:val="20"/>
          <w:szCs w:val="20"/>
        </w:rPr>
        <w:t>4. Компенсационные выплаты.</w:t>
      </w:r>
    </w:p>
    <w:p w:rsidR="008B6E84" w:rsidRDefault="009C60F6">
      <w:pPr>
        <w:pStyle w:val="ConsPlusNormal"/>
        <w:ind w:firstLine="567"/>
        <w:jc w:val="both"/>
        <w:rPr>
          <w:rFonts w:ascii="Times New Roman" w:hAnsi="Times New Roman" w:cs="Times New Roman"/>
        </w:rPr>
      </w:pPr>
      <w:r>
        <w:rPr>
          <w:rStyle w:val="12"/>
          <w:rFonts w:ascii="Times New Roman" w:hAnsi="Times New Roman" w:cs="Times New Roman"/>
          <w:color w:val="auto"/>
        </w:rPr>
        <w:t>4.1.</w:t>
      </w:r>
      <w:r>
        <w:rPr>
          <w:rFonts w:ascii="Times New Roman" w:hAnsi="Times New Roman" w:cs="Times New Roman"/>
        </w:rPr>
        <w:t>Выплаты компенсационного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8B6E84" w:rsidRDefault="009C60F6">
      <w:pPr>
        <w:ind w:firstLine="567"/>
        <w:jc w:val="both"/>
        <w:outlineLvl w:val="0"/>
        <w:rPr>
          <w:sz w:val="20"/>
          <w:szCs w:val="20"/>
        </w:rPr>
      </w:pPr>
      <w:r>
        <w:rPr>
          <w:sz w:val="20"/>
          <w:szCs w:val="20"/>
        </w:rPr>
        <w:t>4.1.1. К выплатам компенсационного характера, осуществляемым работникам, относящимся к профессиональной квалификационной группе должностей работников учебно-вспомогательного персонала и профессионально-квалификационной группе должностей педагогических работников, относятся:</w:t>
      </w:r>
    </w:p>
    <w:p w:rsidR="008B6E84" w:rsidRDefault="009C60F6">
      <w:pPr>
        <w:ind w:firstLine="567"/>
        <w:jc w:val="both"/>
        <w:outlineLvl w:val="0"/>
        <w:rPr>
          <w:sz w:val="20"/>
          <w:szCs w:val="20"/>
        </w:rPr>
      </w:pPr>
      <w:r>
        <w:rPr>
          <w:sz w:val="20"/>
          <w:szCs w:val="20"/>
        </w:rPr>
        <w:t>- выплаты специалистам за работу в сельской местности;</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работникам, занятым на работах с вредными и (или) опасными условиями труда;</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компенсационного характера за работу с определенными категориями воспитанников (обучающихся), с ограниченными возможностями здоровья;</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компенсационного характера за работу в дошкольных образовательных организациях для детей с ограниченными возможностями здоровья работникам профессионально-квалификационной групп должностей медицинских и фармацевтических работниковв дошкольных образовательных организациях.</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4.1.2.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4.1.3.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работы, работы в ночное время и при выполнении работ в других условиях, отклоняющихся от нормальных), устанавливаются за каждый час работы в ночное время в повышенном размере по сравнению с работой в нормальных условиях, но не ниже размеров, определенных законами и иными нормативными правовыми актами.</w:t>
      </w:r>
    </w:p>
    <w:p w:rsidR="008B6E84" w:rsidRDefault="009C60F6">
      <w:pPr>
        <w:pStyle w:val="aff9"/>
        <w:ind w:firstLine="284"/>
        <w:jc w:val="both"/>
        <w:rPr>
          <w:rStyle w:val="12"/>
          <w:rFonts w:eastAsia="Calibri"/>
          <w:i w:val="0"/>
          <w:color w:val="auto"/>
          <w:sz w:val="20"/>
          <w:szCs w:val="20"/>
        </w:rPr>
      </w:pPr>
      <w:r>
        <w:rPr>
          <w:rStyle w:val="12"/>
          <w:rFonts w:eastAsia="Calibri"/>
          <w:color w:val="auto"/>
          <w:sz w:val="20"/>
          <w:szCs w:val="20"/>
        </w:rPr>
        <w:t>Выплаты компенсационного характера работникам, в  случаях выполнения работ в условиях, отклоняющихся от нормальных, устанавливаются с учетом статей 149-154 Трудового кодекса РФ.</w:t>
      </w:r>
    </w:p>
    <w:p w:rsidR="008B6E84" w:rsidRDefault="009C60F6">
      <w:pPr>
        <w:pStyle w:val="aff9"/>
        <w:ind w:firstLine="567"/>
        <w:jc w:val="both"/>
        <w:rPr>
          <w:sz w:val="20"/>
          <w:szCs w:val="20"/>
        </w:rPr>
      </w:pPr>
      <w:r>
        <w:rPr>
          <w:rStyle w:val="12"/>
          <w:rFonts w:eastAsia="Calibri"/>
          <w:color w:val="auto"/>
          <w:sz w:val="20"/>
          <w:szCs w:val="20"/>
        </w:rPr>
        <w:lastRenderedPageBreak/>
        <w:t>4.1.4.</w:t>
      </w:r>
      <w:r>
        <w:rPr>
          <w:sz w:val="20"/>
          <w:szCs w:val="20"/>
        </w:rPr>
        <w:t>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работа оплачивается в размере не менее одинарной дневной или часовой базовой ставки сверх оклада, если она производилась в выходной и нерабочий праздничный день в пределах месячной нормы рабочего времени, и в размере не менее двойной часовой или дневной ставки сверх базового оклада, если работа производилась сверх месячной нормы.</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4.1.5.Оплата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4 процентов должностного оклада.</w:t>
      </w:r>
    </w:p>
    <w:p w:rsidR="008B6E84" w:rsidRDefault="009C60F6">
      <w:pPr>
        <w:pStyle w:val="ConsPlusNormal"/>
        <w:ind w:firstLine="284"/>
        <w:jc w:val="both"/>
        <w:rPr>
          <w:rStyle w:val="12"/>
          <w:rFonts w:ascii="Times New Roman" w:hAnsi="Times New Roman" w:cs="Times New Roman"/>
          <w:i w:val="0"/>
          <w:color w:val="auto"/>
        </w:rPr>
      </w:pPr>
      <w:r>
        <w:rPr>
          <w:rStyle w:val="12"/>
          <w:rFonts w:ascii="Times New Roman" w:hAnsi="Times New Roman" w:cs="Times New Roman"/>
          <w:color w:val="auto"/>
        </w:rPr>
        <w:t>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в соответствии со статьей 147 Трудового кодекса РФ.</w:t>
      </w:r>
    </w:p>
    <w:p w:rsidR="008B6E84" w:rsidRDefault="009C60F6">
      <w:pPr>
        <w:pStyle w:val="ConsPlusNormal"/>
        <w:ind w:firstLine="567"/>
        <w:jc w:val="both"/>
        <w:rPr>
          <w:rStyle w:val="12"/>
          <w:rFonts w:ascii="Times New Roman" w:hAnsi="Times New Roman" w:cs="Times New Roman"/>
          <w:i w:val="0"/>
        </w:rPr>
      </w:pPr>
      <w:r>
        <w:rPr>
          <w:rStyle w:val="12"/>
          <w:rFonts w:ascii="Times New Roman" w:hAnsi="Times New Roman" w:cs="Times New Roman"/>
          <w:color w:val="auto"/>
        </w:rPr>
        <w:t>4.1.6</w:t>
      </w:r>
      <w:r>
        <w:rPr>
          <w:rStyle w:val="12"/>
          <w:rFonts w:ascii="Times New Roman" w:hAnsi="Times New Roman" w:cs="Times New Roman"/>
        </w:rPr>
        <w:t>.</w:t>
      </w:r>
      <w:r>
        <w:rPr>
          <w:rFonts w:ascii="Times New Roman" w:hAnsi="Times New Roman" w:cs="Times New Roman"/>
        </w:rPr>
        <w:t>Выплаты компенсационного характера за работу с определенными категориями воспитанников (обучающихся), с ограниченными возможностями здоровья предоставляются работникам в дошкольной образовательной  организации.</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4.1.7. При работе педагогических и учебно-вспомогательных работников в образовательных организациях с определенными категориями воспитанников предусматривается предоставление выплат компенсационного характера по нескольким основаниям, размер выплат рассчитывается по каждому основанию отдельно.</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4.1.8. Перечень должностей работников, которым с учетом конкретных условий работы в данной организации, подразделении и должности устанавливаются надбавки компенсационного характера, утверждается по согласованию с выборным профсоюзным органом.</w:t>
      </w:r>
    </w:p>
    <w:p w:rsidR="008B6E84" w:rsidRDefault="009C60F6">
      <w:pPr>
        <w:ind w:firstLine="708"/>
        <w:jc w:val="both"/>
        <w:rPr>
          <w:rFonts w:eastAsia="Calibri"/>
          <w:bCs/>
          <w:sz w:val="20"/>
          <w:szCs w:val="20"/>
        </w:rPr>
      </w:pPr>
      <w:r>
        <w:rPr>
          <w:rStyle w:val="12"/>
          <w:rFonts w:eastAsia="Calibri"/>
          <w:i w:val="0"/>
          <w:color w:val="auto"/>
          <w:sz w:val="20"/>
          <w:szCs w:val="20"/>
        </w:rPr>
        <w:t>4.2</w:t>
      </w:r>
      <w:r>
        <w:rPr>
          <w:rStyle w:val="12"/>
          <w:rFonts w:eastAsia="Calibri"/>
          <w:sz w:val="20"/>
          <w:szCs w:val="20"/>
        </w:rPr>
        <w:t>.</w:t>
      </w:r>
      <w:r>
        <w:rPr>
          <w:sz w:val="20"/>
          <w:szCs w:val="20"/>
        </w:rPr>
        <w:t xml:space="preserve"> Выплаты компенсационного характера, осуществляемые на основании Положения №2 работникам профессиональных квалификационных групп</w:t>
      </w:r>
      <w:r>
        <w:rPr>
          <w:rFonts w:eastAsia="Calibri"/>
          <w:sz w:val="20"/>
          <w:szCs w:val="20"/>
        </w:rPr>
        <w:t xml:space="preserve"> общеотраслевых </w:t>
      </w:r>
      <w:r>
        <w:rPr>
          <w:rFonts w:eastAsia="Calibri"/>
          <w:bCs/>
          <w:sz w:val="20"/>
          <w:szCs w:val="20"/>
        </w:rPr>
        <w:t xml:space="preserve">профессий рабочих, общеотраслевых должностей руководителей, специалистов и служащих образовательных организаций. </w:t>
      </w:r>
    </w:p>
    <w:p w:rsidR="008B6E84" w:rsidRDefault="009C60F6">
      <w:pPr>
        <w:ind w:firstLine="709"/>
        <w:jc w:val="both"/>
        <w:rPr>
          <w:rFonts w:eastAsia="Calibri"/>
          <w:sz w:val="20"/>
          <w:szCs w:val="20"/>
        </w:rPr>
      </w:pPr>
      <w:r>
        <w:rPr>
          <w:rFonts w:eastAsia="Calibri"/>
          <w:bCs/>
          <w:sz w:val="20"/>
          <w:szCs w:val="20"/>
        </w:rPr>
        <w:t xml:space="preserve">4.2.1. </w:t>
      </w:r>
      <w:r>
        <w:rPr>
          <w:rFonts w:eastAsia="Calibri"/>
          <w:sz w:val="20"/>
          <w:szCs w:val="20"/>
        </w:rPr>
        <w:t xml:space="preserve">К выплатам компенсационного характера, осуществляемым работникам </w:t>
      </w:r>
      <w:r>
        <w:rPr>
          <w:sz w:val="20"/>
          <w:szCs w:val="20"/>
        </w:rPr>
        <w:t>профессиональных квалификационных групп</w:t>
      </w:r>
      <w:r>
        <w:rPr>
          <w:rFonts w:eastAsia="Calibri"/>
          <w:sz w:val="20"/>
          <w:szCs w:val="20"/>
        </w:rPr>
        <w:t xml:space="preserve"> общеотраслевых </w:t>
      </w:r>
      <w:r>
        <w:rPr>
          <w:rFonts w:eastAsia="Calibri"/>
          <w:bCs/>
          <w:sz w:val="20"/>
          <w:szCs w:val="20"/>
        </w:rPr>
        <w:t>профессий рабочих, общеотраслевых должностей руководителей, специалистов и служащих образовательных организаций</w:t>
      </w:r>
      <w:r>
        <w:rPr>
          <w:rFonts w:eastAsia="Calibri"/>
          <w:sz w:val="20"/>
          <w:szCs w:val="20"/>
        </w:rPr>
        <w:t>, относятся:</w:t>
      </w:r>
    </w:p>
    <w:p w:rsidR="008B6E84" w:rsidRDefault="009C60F6">
      <w:pPr>
        <w:ind w:firstLine="284"/>
        <w:jc w:val="both"/>
        <w:rPr>
          <w:rFonts w:eastAsia="Calibri"/>
          <w:sz w:val="20"/>
          <w:szCs w:val="20"/>
        </w:rPr>
      </w:pPr>
      <w:r>
        <w:rPr>
          <w:rFonts w:eastAsia="Calibri"/>
          <w:sz w:val="20"/>
          <w:szCs w:val="20"/>
        </w:rPr>
        <w:t>- выплаты работникам, занятым на работах с вредными и (или) опасными условиями труда;</w:t>
      </w:r>
    </w:p>
    <w:p w:rsidR="008B6E84" w:rsidRDefault="009C60F6">
      <w:pPr>
        <w:ind w:firstLine="284"/>
        <w:jc w:val="both"/>
        <w:rPr>
          <w:rFonts w:eastAsia="Calibri"/>
          <w:sz w:val="20"/>
          <w:szCs w:val="20"/>
        </w:rPr>
      </w:pPr>
      <w:r>
        <w:rPr>
          <w:rFonts w:eastAsia="Calibri"/>
          <w:sz w:val="20"/>
          <w:szCs w:val="20"/>
        </w:rPr>
        <w:t>- 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8B6E84" w:rsidRDefault="009C60F6">
      <w:pPr>
        <w:ind w:firstLine="567"/>
        <w:jc w:val="both"/>
        <w:rPr>
          <w:rFonts w:eastAsia="Calibri"/>
          <w:sz w:val="20"/>
          <w:szCs w:val="20"/>
        </w:rPr>
      </w:pPr>
      <w:r>
        <w:rPr>
          <w:rFonts w:eastAsia="Calibri"/>
          <w:sz w:val="20"/>
          <w:szCs w:val="20"/>
        </w:rPr>
        <w:t>4.2.2. Выплаты компенсационного характера работникам, занятым на работах с вредными и (или) опасными условиями труда, и за работу в условиях, отклоняющихся от нормальных (совмещение профессий (должностей), сверхурочная работа, работа в ночное время, расширение зон обслуживания, увеличение объема работы или исполнение обязанностей временно отсутствующего работника без освобождения от работы, определенной трудовым договором, работа в выходные и нерабочие праздничные дни), устанавливаются в соответствии с законодательством и в пределах утвержденного фонда оплаты труда организации на  соответствующий финансовый год.</w:t>
      </w:r>
    </w:p>
    <w:p w:rsidR="008B6E84" w:rsidRDefault="009C60F6">
      <w:pPr>
        <w:ind w:firstLine="567"/>
        <w:jc w:val="both"/>
        <w:rPr>
          <w:rFonts w:eastAsia="Calibri"/>
          <w:sz w:val="20"/>
          <w:szCs w:val="20"/>
        </w:rPr>
      </w:pPr>
      <w:r>
        <w:rPr>
          <w:rFonts w:eastAsia="Calibri"/>
          <w:sz w:val="20"/>
          <w:szCs w:val="20"/>
        </w:rPr>
        <w:t>4.2.3. Выплаты за работу в условиях, отклоняющихся от нормальных, устанавливаются в следующих размерах:</w:t>
      </w:r>
    </w:p>
    <w:p w:rsidR="008B6E84" w:rsidRDefault="009C60F6">
      <w:pPr>
        <w:ind w:firstLine="284"/>
        <w:jc w:val="both"/>
        <w:rPr>
          <w:rFonts w:eastAsia="Calibri"/>
          <w:sz w:val="20"/>
          <w:szCs w:val="20"/>
        </w:rPr>
      </w:pPr>
      <w:r>
        <w:rPr>
          <w:rFonts w:eastAsia="Calibri"/>
          <w:sz w:val="20"/>
          <w:szCs w:val="20"/>
        </w:rPr>
        <w:t>- каждый час работы в ночное время оплачивается в повышенном размере по сравнению с работой в нормальных условиях, но не ниже размеров, установленных трудовым законодательством и иными нормативными правовыми актами, содержащими нормы трудового права;</w:t>
      </w:r>
    </w:p>
    <w:p w:rsidR="008B6E84" w:rsidRDefault="009C60F6">
      <w:pPr>
        <w:ind w:firstLine="284"/>
        <w:jc w:val="both"/>
        <w:rPr>
          <w:rFonts w:eastAsia="Calibri"/>
          <w:sz w:val="20"/>
          <w:szCs w:val="20"/>
        </w:rPr>
      </w:pPr>
      <w:r>
        <w:rPr>
          <w:rFonts w:eastAsia="Calibri"/>
          <w:sz w:val="20"/>
          <w:szCs w:val="20"/>
        </w:rPr>
        <w:t>- 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w:t>
      </w:r>
    </w:p>
    <w:p w:rsidR="008B6E84" w:rsidRDefault="009C60F6">
      <w:pPr>
        <w:ind w:firstLine="284"/>
        <w:jc w:val="both"/>
        <w:rPr>
          <w:rFonts w:eastAsia="Calibri"/>
          <w:sz w:val="20"/>
          <w:szCs w:val="20"/>
        </w:rPr>
      </w:pPr>
      <w:r>
        <w:rPr>
          <w:rFonts w:eastAsia="Calibri"/>
          <w:sz w:val="20"/>
          <w:szCs w:val="20"/>
        </w:rPr>
        <w:t>- работникам, получающим должностной оклад, в размере не менее одинарной дневной или часовой базовой ставки сверх оклада, если работа в выходной и нерабочий праздничный день производилась в пределах месячной нормы рабочего времени, и в размере не менее двойной дневной или часовой ставки сверх базового оклада, если работа производилась сверх месячной нормы;</w:t>
      </w:r>
    </w:p>
    <w:p w:rsidR="008B6E84" w:rsidRDefault="009C60F6">
      <w:pPr>
        <w:ind w:firstLine="284"/>
        <w:jc w:val="both"/>
        <w:rPr>
          <w:rFonts w:eastAsia="Calibri"/>
          <w:sz w:val="20"/>
          <w:szCs w:val="20"/>
        </w:rPr>
      </w:pPr>
      <w:r>
        <w:rPr>
          <w:rFonts w:eastAsia="Calibri"/>
          <w:sz w:val="20"/>
          <w:szCs w:val="20"/>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B6E84" w:rsidRDefault="009C60F6">
      <w:pPr>
        <w:ind w:firstLine="284"/>
        <w:jc w:val="both"/>
        <w:rPr>
          <w:rFonts w:eastAsia="Calibri"/>
          <w:sz w:val="20"/>
          <w:szCs w:val="20"/>
        </w:rPr>
      </w:pPr>
      <w:r>
        <w:rPr>
          <w:rFonts w:eastAsia="Calibri"/>
          <w:sz w:val="20"/>
          <w:szCs w:val="20"/>
        </w:rPr>
        <w:t>- оплата труда работников, занятых на работах с вредными и (или) опасными условиями труда, устанавливается в повышенном размере по сравнению с окладами (должностными окладами), ставками заработной платы, установленными для различных видов работ с нормальными условиями труда, на основании специальной оценки условий труда в размере не менее 4 процентов базового оклада;</w:t>
      </w:r>
    </w:p>
    <w:p w:rsidR="008B6E84" w:rsidRDefault="009C60F6">
      <w:pPr>
        <w:ind w:firstLine="284"/>
        <w:jc w:val="both"/>
        <w:rPr>
          <w:rFonts w:eastAsia="Calibri"/>
          <w:sz w:val="20"/>
          <w:szCs w:val="20"/>
        </w:rPr>
      </w:pPr>
      <w:r>
        <w:rPr>
          <w:rFonts w:eastAsia="Calibri"/>
          <w:sz w:val="20"/>
          <w:szCs w:val="20"/>
        </w:rPr>
        <w:t xml:space="preserve">-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w:t>
      </w:r>
      <w:r>
        <w:rPr>
          <w:rFonts w:eastAsia="Calibri"/>
          <w:sz w:val="20"/>
          <w:szCs w:val="20"/>
        </w:rPr>
        <w:lastRenderedPageBreak/>
        <w:t>трудовым договором, работнику производится доплата, размер которой устанавливается по соглашению сторон трудового договора с учетом содержания и (или) объема дополнительной работы.</w:t>
      </w:r>
    </w:p>
    <w:p w:rsidR="008B6E84" w:rsidRDefault="009C60F6">
      <w:pPr>
        <w:pStyle w:val="ConsPlusNormal"/>
        <w:ind w:firstLine="284"/>
        <w:jc w:val="both"/>
        <w:rPr>
          <w:rStyle w:val="12"/>
          <w:rFonts w:ascii="Times New Roman" w:hAnsi="Times New Roman" w:cs="Times New Roman"/>
          <w:i w:val="0"/>
          <w:color w:val="auto"/>
        </w:rPr>
      </w:pPr>
      <w:r>
        <w:rPr>
          <w:rStyle w:val="12"/>
          <w:rFonts w:ascii="Times New Roman" w:hAnsi="Times New Roman" w:cs="Times New Roman"/>
          <w:color w:val="auto"/>
        </w:rPr>
        <w:t>4.3. Размеры выплат компенсационного характера не могут быть ниже предусмотренных трудовым законодательством и иными нормативными правовыми актами РФ, Республики Татарстан, содержащими нормы трудового права.</w:t>
      </w:r>
    </w:p>
    <w:p w:rsidR="008B6E84" w:rsidRDefault="009C60F6">
      <w:pPr>
        <w:ind w:firstLine="567"/>
        <w:jc w:val="both"/>
        <w:rPr>
          <w:rFonts w:eastAsia="Calibri"/>
          <w:sz w:val="20"/>
          <w:szCs w:val="20"/>
        </w:rPr>
      </w:pPr>
      <w:r>
        <w:rPr>
          <w:rFonts w:eastAsia="Calibri"/>
          <w:sz w:val="20"/>
          <w:szCs w:val="20"/>
        </w:rPr>
        <w:t>4.4. Выплаты компенсационного характера, размеры и условия их осуществления устанавливаются коллективным договором, соглашениями, настоящим Положением и иными локальными нормативными актами организации.</w:t>
      </w:r>
    </w:p>
    <w:p w:rsidR="008B6E84" w:rsidRDefault="008B6E84">
      <w:pPr>
        <w:pStyle w:val="aff9"/>
        <w:ind w:firstLine="567"/>
        <w:jc w:val="both"/>
        <w:rPr>
          <w:rStyle w:val="12"/>
          <w:rFonts w:eastAsia="Calibri"/>
          <w:i w:val="0"/>
          <w:sz w:val="20"/>
          <w:szCs w:val="20"/>
        </w:rPr>
      </w:pPr>
    </w:p>
    <w:p w:rsidR="008B6E84" w:rsidRDefault="009C60F6">
      <w:pPr>
        <w:pStyle w:val="aff9"/>
        <w:jc w:val="center"/>
        <w:rPr>
          <w:b/>
          <w:sz w:val="20"/>
          <w:szCs w:val="20"/>
        </w:rPr>
      </w:pPr>
      <w:r>
        <w:rPr>
          <w:rStyle w:val="12"/>
          <w:rFonts w:eastAsia="Calibri"/>
          <w:b/>
          <w:i w:val="0"/>
          <w:color w:val="auto"/>
          <w:sz w:val="20"/>
          <w:szCs w:val="20"/>
        </w:rPr>
        <w:t>5.</w:t>
      </w:r>
      <w:bookmarkStart w:id="100" w:name="sub_108"/>
      <w:bookmarkEnd w:id="99"/>
      <w:r>
        <w:rPr>
          <w:b/>
          <w:sz w:val="20"/>
          <w:szCs w:val="20"/>
        </w:rPr>
        <w:t>Выплаты стимулирующего характера.</w:t>
      </w:r>
    </w:p>
    <w:p w:rsidR="008B6E84" w:rsidRDefault="009C60F6">
      <w:pPr>
        <w:pStyle w:val="aff9"/>
        <w:ind w:firstLine="567"/>
        <w:jc w:val="both"/>
        <w:rPr>
          <w:sz w:val="20"/>
          <w:szCs w:val="20"/>
          <w:u w:val="single"/>
        </w:rPr>
      </w:pPr>
      <w:r>
        <w:rPr>
          <w:sz w:val="20"/>
          <w:szCs w:val="20"/>
        </w:rPr>
        <w:t>5.1. Выплаты стимулирующего характера, осуществляемые на основании Положения №1, работникам профессиональных квалификационных групп должностей работников в дошкольных образовательных организациях.</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5.1.1.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5.1.2. Выплаты стимулирующего характера включают в себя:</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за специфику образовательной программы, за специфику деятельности;</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за наличие государственных наград;</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за сложность и напряженность работы;</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за стаж работы по профилю;</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за квалификационную категорию;</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выплаты за качество выполняемых работ;</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 премиальные и иные поощрительные выплаты.</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 xml:space="preserve">5.1.3.Порядок, условия выплат стимулирующего характера </w:t>
      </w:r>
      <w:r>
        <w:rPr>
          <w:sz w:val="20"/>
          <w:szCs w:val="20"/>
        </w:rPr>
        <w:t xml:space="preserve">за специфику образовательной программы, специфику деятельности, наличие государственных наград, сложность и напряженность работы, стаж работы по профилю, квалификационную категорию, в частности, </w:t>
      </w:r>
      <w:r>
        <w:rPr>
          <w:rStyle w:val="12"/>
          <w:rFonts w:eastAsia="Calibri"/>
          <w:color w:val="auto"/>
          <w:sz w:val="20"/>
          <w:szCs w:val="20"/>
        </w:rPr>
        <w:t>формулы расчета выплат, размер надбавок и процентов, квалификационная категория, квалификационный уровень, наименование должностей  работников профессионально – квалификационной группы, группа по стажу, время работы в которых засчитывается в стаж работы по должности, предельный совокупный размер весовых коэффициентов по критериям эффективности деятельности работников, определяются Положением №1.</w:t>
      </w:r>
    </w:p>
    <w:p w:rsidR="008B6E84" w:rsidRDefault="009C60F6">
      <w:pPr>
        <w:pStyle w:val="aff9"/>
        <w:ind w:firstLine="567"/>
        <w:jc w:val="both"/>
        <w:rPr>
          <w:sz w:val="20"/>
          <w:szCs w:val="20"/>
        </w:rPr>
      </w:pPr>
      <w:r>
        <w:rPr>
          <w:sz w:val="20"/>
          <w:szCs w:val="20"/>
        </w:rPr>
        <w:t xml:space="preserve">5.1.4. Размеры, порядок и условия осуществления работникам организации  выплат стимулирующего характера, как выплаты за качество выполняемых работ,  премиальные и иные поощрительные выплаты, определяются локальными нормативными актами организации и коллективным договором. </w:t>
      </w:r>
    </w:p>
    <w:p w:rsidR="008B6E84" w:rsidRDefault="009C60F6">
      <w:pPr>
        <w:pStyle w:val="aff9"/>
        <w:ind w:firstLine="567"/>
        <w:jc w:val="both"/>
        <w:rPr>
          <w:sz w:val="20"/>
          <w:szCs w:val="20"/>
        </w:rPr>
      </w:pPr>
      <w:r>
        <w:rPr>
          <w:sz w:val="20"/>
          <w:szCs w:val="20"/>
        </w:rPr>
        <w:t>5.1.5. Выплаты за квалификационную категорию предоставляются работникам профессионально-квалификационных должностных групп педагогических работников и руководителей структурных подразделений при наличии у них действующей квалификационной категории в пределах срока действия квалификационной категории.</w:t>
      </w:r>
    </w:p>
    <w:p w:rsidR="008B6E84" w:rsidRDefault="009C60F6">
      <w:pPr>
        <w:pStyle w:val="aff9"/>
        <w:ind w:firstLine="567"/>
        <w:jc w:val="both"/>
        <w:rPr>
          <w:sz w:val="20"/>
          <w:szCs w:val="20"/>
        </w:rPr>
      </w:pPr>
      <w:r>
        <w:rPr>
          <w:sz w:val="20"/>
          <w:szCs w:val="20"/>
        </w:rPr>
        <w:t>5.1.6. Выплаты за специфику образовательной программы предоставляется педагогическим работникам, которым установлена норма часов педагогической работы в неделю за ставку заработной платы.</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5.1.7. При работе педагогических работников в организации с определенными категориями воспитанников, предусматривающих предоставление выплат за специфику образовательной программы по нескольким основаниям, размер выплат за специфику образовательной программы рассчитывается по каждому основанию.</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Перечень должностей работников, которым с учетом конкретных условий работы в данной организации, подразделении и должности устанавливаются надбавки за специфику образовательной программы, утверждается по согласованию с выборным профсоюзным органом (профсоюзным комитетом).</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5.1.8. Установление размеров выплат за наличие государственных наград производится со дня присвоения государственной награды. Работникам, имеющим две и более государственные награды, выплата за наличие государственных наград устанавливается по одной из них по выбору работника.</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5.1.9. Время работы в должностях помощника воспитателя и младшего воспитателя засчитывается в стаж педагогической работы при условии, если в период работы на этих должностях работник имел педагогическое образование или обучался в образовательной организации высшего образования или профессиональной образовательной организации.</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5.1.10.Работникам организации время педагогической работы в образовательных организациях, выполняемой помимо основной работы на условиях почасовой оплаты, включается в педагогический стаж, если ее объем (в одной или нескольких образовательных организациях) составляет не менее 180 часов в учебном году.</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В педагогический стаж засчитываются только те месяцы, в течение которых выполнялась педагогическая работа.</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5.1.11. Выплаты за стаж работы по профилю устанавливаются по группам по стажу в разрезе профессионально-квалификационных групп и квалификационных уровней в зависимости от продолжительности работы по профилю.</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В стаж педагогической работы засчитывается педагогическая, руководящая и методическая работа в образовательных организациях.</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lastRenderedPageBreak/>
        <w:t>5.1.12 Выплаты за сложность и напряженность работы предоставляются работникам профессиональных квалификационных групп должностей педагогических работников и руководителей структурных подразделений за работу с определенными категориями воспитанников (обучающихся).</w:t>
      </w:r>
    </w:p>
    <w:p w:rsidR="008B6E84" w:rsidRDefault="009C60F6">
      <w:pPr>
        <w:pStyle w:val="ConsPlusNormal"/>
        <w:ind w:firstLine="709"/>
        <w:jc w:val="both"/>
        <w:rPr>
          <w:rFonts w:ascii="Times New Roman" w:hAnsi="Times New Roman" w:cs="Times New Roman"/>
        </w:rPr>
      </w:pPr>
      <w:r>
        <w:rPr>
          <w:rFonts w:ascii="Times New Roman" w:hAnsi="Times New Roman" w:cs="Times New Roman"/>
        </w:rPr>
        <w:t>5.1.13. Выплаты за квалификационную категорию предоставляются медицинским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w:t>
      </w:r>
    </w:p>
    <w:p w:rsidR="008B6E84" w:rsidRDefault="009C60F6">
      <w:pPr>
        <w:ind w:firstLine="567"/>
        <w:contextualSpacing/>
        <w:jc w:val="both"/>
        <w:rPr>
          <w:sz w:val="20"/>
          <w:szCs w:val="20"/>
        </w:rPr>
      </w:pPr>
      <w:r>
        <w:rPr>
          <w:sz w:val="20"/>
          <w:szCs w:val="20"/>
        </w:rPr>
        <w:t>5.1.14. Перечень должностей медицинских работников, которым с учетом конкретных условий работы в данном учреждении, подразделении и должности устанавливаются надбавки за специфику деятельности, утверждается по согласованию с выборным профсоюзным органом.</w:t>
      </w:r>
    </w:p>
    <w:p w:rsidR="008B6E84" w:rsidRDefault="009C60F6">
      <w:pPr>
        <w:ind w:firstLine="567"/>
        <w:contextualSpacing/>
        <w:jc w:val="both"/>
        <w:rPr>
          <w:sz w:val="20"/>
          <w:szCs w:val="20"/>
        </w:rPr>
      </w:pPr>
      <w:r>
        <w:rPr>
          <w:sz w:val="20"/>
          <w:szCs w:val="20"/>
        </w:rPr>
        <w:t>5.1.15. Выплаты за стаж работы по профилю устанавливаются медицинским работникам по группам по стажу в разрезе профессионально-квалификационных групп в зависимости от продолжительности работы по профилю.</w:t>
      </w:r>
    </w:p>
    <w:p w:rsidR="008B6E84" w:rsidRDefault="009C60F6">
      <w:pPr>
        <w:ind w:firstLine="567"/>
        <w:contextualSpacing/>
        <w:jc w:val="both"/>
        <w:rPr>
          <w:sz w:val="20"/>
          <w:szCs w:val="20"/>
        </w:rPr>
      </w:pPr>
      <w:r>
        <w:rPr>
          <w:sz w:val="20"/>
          <w:szCs w:val="20"/>
        </w:rPr>
        <w:t xml:space="preserve">5.1.16. Выплаты за качество выполняемых работ устанавливаются работникам по основному месту работы и основной должности по результатам труда за определенный период времени. </w:t>
      </w:r>
    </w:p>
    <w:p w:rsidR="008B6E84" w:rsidRDefault="009C60F6">
      <w:pPr>
        <w:ind w:firstLine="567"/>
        <w:contextualSpacing/>
        <w:jc w:val="both"/>
        <w:rPr>
          <w:sz w:val="20"/>
          <w:szCs w:val="20"/>
        </w:rPr>
      </w:pPr>
      <w:r>
        <w:rPr>
          <w:sz w:val="20"/>
          <w:szCs w:val="20"/>
        </w:rPr>
        <w:t>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работников организаций.</w:t>
      </w:r>
    </w:p>
    <w:p w:rsidR="008B6E84" w:rsidRDefault="009C60F6">
      <w:pPr>
        <w:ind w:firstLine="567"/>
        <w:contextualSpacing/>
        <w:jc w:val="both"/>
        <w:rPr>
          <w:sz w:val="20"/>
          <w:szCs w:val="20"/>
        </w:rPr>
      </w:pPr>
      <w:r>
        <w:rPr>
          <w:sz w:val="20"/>
          <w:szCs w:val="20"/>
        </w:rPr>
        <w:t xml:space="preserve">5.1.17. Критерии оценки эффективности деятельности работников  утверждаются руководителем организации по согласованию с профсоюзным органом. </w:t>
      </w:r>
    </w:p>
    <w:p w:rsidR="008B6E84" w:rsidRDefault="009C60F6">
      <w:pPr>
        <w:ind w:firstLine="567"/>
        <w:contextualSpacing/>
        <w:jc w:val="both"/>
        <w:rPr>
          <w:sz w:val="20"/>
          <w:szCs w:val="20"/>
        </w:rPr>
      </w:pPr>
      <w:r>
        <w:rPr>
          <w:sz w:val="20"/>
          <w:szCs w:val="20"/>
        </w:rPr>
        <w:t>Значения критерий оценки эффективности деятельности работников организаций и условия осуществления выплат определяются ежегодно на основании задач, поставленных перед организацией.</w:t>
      </w:r>
    </w:p>
    <w:p w:rsidR="008B6E84" w:rsidRDefault="009C60F6">
      <w:pPr>
        <w:ind w:firstLine="567"/>
        <w:jc w:val="both"/>
        <w:rPr>
          <w:rFonts w:eastAsia="Calibri"/>
          <w:sz w:val="20"/>
          <w:szCs w:val="20"/>
        </w:rPr>
      </w:pPr>
      <w:r>
        <w:rPr>
          <w:rFonts w:eastAsia="Calibri"/>
          <w:sz w:val="20"/>
          <w:szCs w:val="20"/>
        </w:rPr>
        <w:t xml:space="preserve">5.1.18.  Размер фонда оплаты труда на выплаты стимулирующего характера за качество выполняемых работ определяется в соответствии с Положением 1. </w:t>
      </w:r>
    </w:p>
    <w:p w:rsidR="008B6E84" w:rsidRDefault="009C60F6">
      <w:pPr>
        <w:pStyle w:val="ConsPlusNormal"/>
        <w:ind w:firstLine="567"/>
        <w:jc w:val="both"/>
        <w:rPr>
          <w:rFonts w:ascii="Times New Roman" w:hAnsi="Times New Roman" w:cs="Times New Roman"/>
        </w:rPr>
      </w:pPr>
      <w:r>
        <w:rPr>
          <w:rFonts w:ascii="Times New Roman" w:hAnsi="Times New Roman" w:cs="Times New Roman"/>
        </w:rPr>
        <w:t>5.1.19.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государственных наград, надбавка молодым специалистам и по иным основаниям, установленным локальными актами и коллективными договорами организации.</w:t>
      </w:r>
    </w:p>
    <w:p w:rsidR="008B6E84" w:rsidRDefault="009C60F6">
      <w:pPr>
        <w:ind w:firstLine="567"/>
        <w:jc w:val="both"/>
        <w:rPr>
          <w:rFonts w:eastAsia="Calibri"/>
          <w:sz w:val="20"/>
          <w:szCs w:val="20"/>
        </w:rPr>
      </w:pPr>
      <w:r>
        <w:rPr>
          <w:rFonts w:eastAsia="Calibri"/>
          <w:sz w:val="20"/>
          <w:szCs w:val="20"/>
        </w:rPr>
        <w:t>5.1.20. Размер фонда оплаты труда, предусмотренного на премиальные выплаты работникам организации,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8B6E84" w:rsidRDefault="009C60F6">
      <w:pPr>
        <w:ind w:firstLine="567"/>
        <w:contextualSpacing/>
        <w:jc w:val="both"/>
        <w:rPr>
          <w:rFonts w:eastAsia="Calibri"/>
          <w:bCs/>
          <w:sz w:val="20"/>
          <w:szCs w:val="20"/>
        </w:rPr>
      </w:pPr>
      <w:r>
        <w:rPr>
          <w:rStyle w:val="12"/>
          <w:rFonts w:eastAsia="Calibri"/>
          <w:i w:val="0"/>
          <w:color w:val="auto"/>
          <w:sz w:val="20"/>
          <w:szCs w:val="20"/>
        </w:rPr>
        <w:t>5.2.</w:t>
      </w:r>
      <w:r>
        <w:rPr>
          <w:sz w:val="20"/>
          <w:szCs w:val="20"/>
        </w:rPr>
        <w:t>Выплаты стимулирующего характера, осуществляемые на основании Положения №2, работникам профессиональных квалификационных групп</w:t>
      </w:r>
      <w:r>
        <w:rPr>
          <w:rFonts w:eastAsia="Calibri"/>
          <w:sz w:val="20"/>
          <w:szCs w:val="20"/>
        </w:rPr>
        <w:t xml:space="preserve"> общеотраслевых </w:t>
      </w:r>
      <w:r>
        <w:rPr>
          <w:rFonts w:eastAsia="Calibri"/>
          <w:bCs/>
          <w:sz w:val="20"/>
          <w:szCs w:val="20"/>
        </w:rPr>
        <w:t>профессий рабочих, общеотраслевых должностей руководителей, специалистов и служащих образовательных организаций.</w:t>
      </w:r>
    </w:p>
    <w:p w:rsidR="008B6E84" w:rsidRDefault="009C60F6">
      <w:pPr>
        <w:ind w:firstLine="567"/>
        <w:jc w:val="both"/>
        <w:rPr>
          <w:rFonts w:eastAsia="Calibri"/>
          <w:sz w:val="20"/>
          <w:szCs w:val="20"/>
        </w:rPr>
      </w:pPr>
      <w:r>
        <w:rPr>
          <w:rFonts w:eastAsia="Calibri"/>
          <w:bCs/>
          <w:sz w:val="20"/>
          <w:szCs w:val="20"/>
        </w:rPr>
        <w:t xml:space="preserve">5.2.1. </w:t>
      </w:r>
      <w:r>
        <w:rPr>
          <w:rFonts w:eastAsia="Calibri"/>
          <w:sz w:val="20"/>
          <w:szCs w:val="20"/>
        </w:rPr>
        <w:t xml:space="preserve">К выплатам стимулирующего характера, производимым работникам </w:t>
      </w:r>
      <w:r>
        <w:rPr>
          <w:sz w:val="20"/>
          <w:szCs w:val="20"/>
        </w:rPr>
        <w:t>профессиональных квалификационных групп</w:t>
      </w:r>
      <w:r>
        <w:rPr>
          <w:rFonts w:eastAsia="Calibri"/>
          <w:sz w:val="20"/>
          <w:szCs w:val="20"/>
        </w:rPr>
        <w:t xml:space="preserve"> общеотраслевых </w:t>
      </w:r>
      <w:r>
        <w:rPr>
          <w:rFonts w:eastAsia="Calibri"/>
          <w:bCs/>
          <w:sz w:val="20"/>
          <w:szCs w:val="20"/>
        </w:rPr>
        <w:t>профессий рабочих, общеотраслевых должностей руководителей, специалистов и служащих образовательных организаций</w:t>
      </w:r>
      <w:r>
        <w:rPr>
          <w:rFonts w:eastAsia="Calibri"/>
          <w:sz w:val="20"/>
          <w:szCs w:val="20"/>
        </w:rPr>
        <w:t>, относятся:</w:t>
      </w:r>
    </w:p>
    <w:p w:rsidR="008B6E84" w:rsidRDefault="009C60F6">
      <w:pPr>
        <w:ind w:firstLine="284"/>
        <w:jc w:val="both"/>
        <w:rPr>
          <w:rFonts w:eastAsia="Calibri"/>
          <w:sz w:val="20"/>
          <w:szCs w:val="20"/>
        </w:rPr>
      </w:pPr>
      <w:r>
        <w:rPr>
          <w:rFonts w:eastAsia="Calibri"/>
          <w:sz w:val="20"/>
          <w:szCs w:val="20"/>
        </w:rPr>
        <w:t>- выплаты за интенсивность труда;</w:t>
      </w:r>
    </w:p>
    <w:p w:rsidR="008B6E84" w:rsidRDefault="009C60F6">
      <w:pPr>
        <w:ind w:firstLine="284"/>
        <w:jc w:val="both"/>
        <w:rPr>
          <w:rFonts w:eastAsia="Calibri"/>
          <w:sz w:val="20"/>
          <w:szCs w:val="20"/>
        </w:rPr>
      </w:pPr>
      <w:r>
        <w:rPr>
          <w:rFonts w:eastAsia="Calibri"/>
          <w:sz w:val="20"/>
          <w:szCs w:val="20"/>
        </w:rPr>
        <w:t>- выплаты за наличие государственных наград;</w:t>
      </w:r>
    </w:p>
    <w:p w:rsidR="008B6E84" w:rsidRDefault="009C60F6">
      <w:pPr>
        <w:ind w:firstLine="284"/>
        <w:jc w:val="both"/>
        <w:rPr>
          <w:rFonts w:eastAsia="Calibri"/>
          <w:sz w:val="20"/>
          <w:szCs w:val="20"/>
        </w:rPr>
      </w:pPr>
      <w:r>
        <w:rPr>
          <w:rFonts w:eastAsia="Calibri"/>
          <w:sz w:val="20"/>
          <w:szCs w:val="20"/>
        </w:rPr>
        <w:t>- выплаты за стаж работы по должности;</w:t>
      </w:r>
    </w:p>
    <w:p w:rsidR="008B6E84" w:rsidRDefault="009C60F6">
      <w:pPr>
        <w:ind w:firstLine="284"/>
        <w:jc w:val="both"/>
        <w:rPr>
          <w:rFonts w:eastAsia="Calibri"/>
          <w:sz w:val="20"/>
          <w:szCs w:val="20"/>
        </w:rPr>
      </w:pPr>
      <w:r>
        <w:rPr>
          <w:rFonts w:eastAsia="Calibri"/>
          <w:sz w:val="20"/>
          <w:szCs w:val="20"/>
        </w:rPr>
        <w:t>- премиальные и иные поощрительные выплаты.</w:t>
      </w:r>
    </w:p>
    <w:p w:rsidR="008B6E84" w:rsidRDefault="009C60F6">
      <w:pPr>
        <w:ind w:firstLine="567"/>
        <w:jc w:val="both"/>
        <w:rPr>
          <w:rStyle w:val="12"/>
          <w:rFonts w:eastAsia="Calibri"/>
          <w:i w:val="0"/>
          <w:color w:val="auto"/>
          <w:sz w:val="20"/>
          <w:szCs w:val="20"/>
        </w:rPr>
      </w:pPr>
      <w:r>
        <w:rPr>
          <w:rFonts w:eastAsia="Calibri"/>
          <w:sz w:val="20"/>
          <w:szCs w:val="20"/>
        </w:rPr>
        <w:t xml:space="preserve">5.2.2. Размеры и условия осуществления выплат стимулирующего характера за интенсивность труда, наличие государственных наград, за  стаж работы по должности, </w:t>
      </w:r>
      <w:r>
        <w:rPr>
          <w:sz w:val="20"/>
          <w:szCs w:val="20"/>
        </w:rPr>
        <w:t xml:space="preserve">в частности, </w:t>
      </w:r>
      <w:r>
        <w:rPr>
          <w:rStyle w:val="12"/>
          <w:rFonts w:eastAsia="Calibri"/>
          <w:color w:val="auto"/>
          <w:sz w:val="20"/>
          <w:szCs w:val="20"/>
        </w:rPr>
        <w:t>формулы расчета выплат, размер надбавок и  процентов, наименование должностей  работников профессионально – квалификационной группы, стаж работы по должности, время работы по которым засчитывается в стаж работы по должности,   определяются Положением №2.</w:t>
      </w:r>
    </w:p>
    <w:p w:rsidR="008B6E84" w:rsidRDefault="009C60F6">
      <w:pPr>
        <w:ind w:firstLine="567"/>
        <w:jc w:val="both"/>
        <w:rPr>
          <w:rFonts w:eastAsia="Calibri"/>
          <w:sz w:val="20"/>
          <w:szCs w:val="20"/>
        </w:rPr>
      </w:pPr>
      <w:r>
        <w:rPr>
          <w:rFonts w:eastAsia="Calibri"/>
          <w:sz w:val="20"/>
          <w:szCs w:val="20"/>
        </w:rPr>
        <w:t>5.2.3. Размеры, порядок и условия осуществления выплат стимулирующего характера как премиальные и иные поощрительные выплаты, определяются локальным нормативным актом организации и коллективным договором.</w:t>
      </w:r>
    </w:p>
    <w:p w:rsidR="008B6E84" w:rsidRDefault="009C60F6">
      <w:pPr>
        <w:ind w:firstLine="567"/>
        <w:jc w:val="both"/>
        <w:rPr>
          <w:rFonts w:eastAsia="Calibri"/>
          <w:sz w:val="20"/>
          <w:szCs w:val="20"/>
        </w:rPr>
      </w:pPr>
      <w:r>
        <w:rPr>
          <w:rFonts w:eastAsia="Calibri"/>
          <w:sz w:val="20"/>
          <w:szCs w:val="20"/>
        </w:rPr>
        <w:t xml:space="preserve">5.2.4. </w:t>
      </w:r>
      <w:r>
        <w:rPr>
          <w:sz w:val="20"/>
          <w:szCs w:val="20"/>
        </w:rPr>
        <w:t>Премиальные и иные поощрительные выплаты устанавливаются работникам за определенный период времени (месяц, квартал, год), а также единовременно в связи с юбилейными датами, получением знаков отличия, благодарственных писем, грамот, наград и по иным основаниям, установленным локальными нормативными актами и коллективными договорами организации</w:t>
      </w:r>
      <w:r>
        <w:rPr>
          <w:rFonts w:eastAsia="Calibri"/>
          <w:sz w:val="20"/>
          <w:szCs w:val="20"/>
        </w:rPr>
        <w:t>.</w:t>
      </w:r>
    </w:p>
    <w:p w:rsidR="008B6E84" w:rsidRDefault="009C60F6">
      <w:pPr>
        <w:ind w:firstLine="567"/>
        <w:jc w:val="both"/>
        <w:rPr>
          <w:rFonts w:eastAsia="Calibri"/>
          <w:sz w:val="20"/>
          <w:szCs w:val="20"/>
        </w:rPr>
      </w:pPr>
      <w:r>
        <w:rPr>
          <w:rFonts w:eastAsia="Calibri"/>
          <w:sz w:val="20"/>
          <w:szCs w:val="20"/>
        </w:rPr>
        <w:t>5.2.5. Рекомендуемый размер фонда оплаты труда, предусмотренного на премиальные выплаты работникам профессиональных квалификационных групп общеотраслевых профессий рабочих, общеотраслевых должностей руководителей, специалистов и служащих, составляет не менее 2 процентов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8B6E84" w:rsidRDefault="008B6E84">
      <w:pPr>
        <w:pStyle w:val="aff9"/>
        <w:rPr>
          <w:b/>
          <w:sz w:val="20"/>
          <w:szCs w:val="20"/>
        </w:rPr>
      </w:pPr>
    </w:p>
    <w:p w:rsidR="008B6E84" w:rsidRDefault="009C60F6">
      <w:pPr>
        <w:pStyle w:val="1"/>
        <w:rPr>
          <w:color w:val="FF0000"/>
          <w:sz w:val="20"/>
        </w:rPr>
      </w:pPr>
      <w:bookmarkStart w:id="101" w:name="sub_109"/>
      <w:bookmarkEnd w:id="100"/>
      <w:r>
        <w:rPr>
          <w:sz w:val="20"/>
        </w:rPr>
        <w:t>6. Порядок определения заработной платы руководителя дошкольного образовательного учреждения, заместителя руководителя дошкольного образовательного учреждения</w:t>
      </w:r>
    </w:p>
    <w:p w:rsidR="008B6E84" w:rsidRDefault="009C60F6">
      <w:pPr>
        <w:pStyle w:val="ConsPlusNormal"/>
        <w:ind w:firstLine="567"/>
        <w:jc w:val="both"/>
        <w:rPr>
          <w:rFonts w:ascii="Times New Roman" w:hAnsi="Times New Roman" w:cs="Times New Roman"/>
        </w:rPr>
      </w:pPr>
      <w:bookmarkStart w:id="102" w:name="sub_91"/>
      <w:bookmarkEnd w:id="101"/>
      <w:r>
        <w:rPr>
          <w:rFonts w:ascii="Times New Roman" w:hAnsi="Times New Roman" w:cs="Times New Roman"/>
        </w:rPr>
        <w:t xml:space="preserve">6.1. </w:t>
      </w:r>
      <w:bookmarkStart w:id="103" w:name="sub_911"/>
      <w:bookmarkEnd w:id="102"/>
      <w:r>
        <w:rPr>
          <w:rFonts w:ascii="Times New Roman" w:hAnsi="Times New Roman" w:cs="Times New Roman"/>
        </w:rPr>
        <w:t xml:space="preserve">Заработная плата руководителей организаций, их заместителей состоит из должностных окладов, </w:t>
      </w:r>
      <w:r>
        <w:rPr>
          <w:rFonts w:ascii="Times New Roman" w:hAnsi="Times New Roman" w:cs="Times New Roman"/>
        </w:rPr>
        <w:lastRenderedPageBreak/>
        <w:t>выплат компенсационного и стимулирующего характера.</w:t>
      </w:r>
    </w:p>
    <w:p w:rsidR="008B6E84" w:rsidRDefault="009C60F6">
      <w:pPr>
        <w:ind w:firstLine="567"/>
        <w:jc w:val="both"/>
        <w:rPr>
          <w:sz w:val="20"/>
          <w:szCs w:val="20"/>
        </w:rPr>
      </w:pPr>
      <w:r>
        <w:rPr>
          <w:sz w:val="20"/>
          <w:szCs w:val="20"/>
        </w:rPr>
        <w:t>6.2. Должностной оклад руководителя организации устанавливается учредителем один раз в год на начало учебного года в зависимости от группы по оплате труда.</w:t>
      </w:r>
    </w:p>
    <w:p w:rsidR="008B6E84" w:rsidRDefault="009C60F6">
      <w:pPr>
        <w:ind w:firstLine="708"/>
        <w:jc w:val="both"/>
        <w:rPr>
          <w:sz w:val="20"/>
          <w:szCs w:val="20"/>
        </w:rPr>
      </w:pPr>
      <w:r>
        <w:rPr>
          <w:sz w:val="20"/>
          <w:szCs w:val="20"/>
        </w:rPr>
        <w:t>Группа по оплате труда руководителя организации определяется в зависимости от численности воспитанников.</w:t>
      </w:r>
    </w:p>
    <w:p w:rsidR="008B6E84" w:rsidRDefault="009C60F6">
      <w:pPr>
        <w:ind w:firstLine="708"/>
        <w:jc w:val="both"/>
        <w:rPr>
          <w:sz w:val="20"/>
          <w:szCs w:val="20"/>
        </w:rPr>
      </w:pPr>
      <w:r>
        <w:rPr>
          <w:sz w:val="20"/>
          <w:szCs w:val="20"/>
        </w:rPr>
        <w:t xml:space="preserve">Группа по оплате труда, численность воспитанников, базовый оклад руководителя, размер выплат стимулирующего характера определяются Положением № 1. </w:t>
      </w:r>
    </w:p>
    <w:p w:rsidR="008B6E84" w:rsidRDefault="009C60F6">
      <w:pPr>
        <w:ind w:firstLine="567"/>
        <w:jc w:val="both"/>
        <w:rPr>
          <w:sz w:val="20"/>
          <w:szCs w:val="20"/>
        </w:rPr>
      </w:pPr>
      <w:r>
        <w:rPr>
          <w:sz w:val="20"/>
          <w:szCs w:val="20"/>
        </w:rPr>
        <w:t>6.3. Должностные оклады заместителей руководителя  устанавливаются на 20 – 30 процентов ниже должностных окладов руководителей организации.</w:t>
      </w:r>
    </w:p>
    <w:p w:rsidR="008B6E84" w:rsidRDefault="009C60F6">
      <w:pPr>
        <w:ind w:firstLine="567"/>
        <w:jc w:val="both"/>
        <w:rPr>
          <w:sz w:val="20"/>
          <w:szCs w:val="20"/>
        </w:rPr>
      </w:pPr>
      <w:r>
        <w:rPr>
          <w:sz w:val="20"/>
          <w:szCs w:val="20"/>
        </w:rPr>
        <w:t xml:space="preserve">6.4. Руководитель может устанавливать заместителям руководителя  выплаты стимулирующего характера за качество выполняемых работ с учетом результатов их деятельности, определенных на основании критериев эффективности их деятельности. </w:t>
      </w:r>
    </w:p>
    <w:p w:rsidR="008B6E84" w:rsidRDefault="009C60F6">
      <w:pPr>
        <w:ind w:firstLine="567"/>
        <w:jc w:val="both"/>
        <w:rPr>
          <w:sz w:val="20"/>
          <w:szCs w:val="20"/>
        </w:rPr>
      </w:pPr>
      <w:r>
        <w:rPr>
          <w:sz w:val="20"/>
          <w:szCs w:val="20"/>
        </w:rPr>
        <w:t xml:space="preserve">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 </w:t>
      </w:r>
    </w:p>
    <w:p w:rsidR="008B6E84" w:rsidRDefault="009C60F6">
      <w:pPr>
        <w:ind w:firstLine="567"/>
        <w:jc w:val="both"/>
        <w:rPr>
          <w:sz w:val="20"/>
          <w:szCs w:val="20"/>
        </w:rPr>
      </w:pPr>
      <w:r>
        <w:rPr>
          <w:sz w:val="20"/>
          <w:szCs w:val="20"/>
        </w:rPr>
        <w:t>Предельный размер выплат стимулирующего характера заместителям руководителя устанавливается на уровне до 70 процентов выплат стимулирующего характера руководителя организации.</w:t>
      </w:r>
    </w:p>
    <w:p w:rsidR="008B6E84" w:rsidRDefault="009C60F6">
      <w:pPr>
        <w:ind w:firstLine="567"/>
        <w:jc w:val="both"/>
        <w:rPr>
          <w:rFonts w:eastAsia="Calibri"/>
          <w:sz w:val="20"/>
          <w:szCs w:val="20"/>
        </w:rPr>
      </w:pPr>
      <w:r>
        <w:rPr>
          <w:rFonts w:eastAsia="Calibri"/>
          <w:sz w:val="20"/>
          <w:szCs w:val="20"/>
        </w:rPr>
        <w:t>6.5. Типовые критерии эффективности деятельности руководителей, заместителей руководителей и их весовые коэффициенты утверждаются Министерством образования и науки Республики Татарстан.</w:t>
      </w:r>
    </w:p>
    <w:p w:rsidR="008B6E84" w:rsidRDefault="009C60F6">
      <w:pPr>
        <w:ind w:firstLine="567"/>
        <w:jc w:val="both"/>
        <w:rPr>
          <w:sz w:val="20"/>
          <w:szCs w:val="20"/>
        </w:rPr>
      </w:pPr>
      <w:r>
        <w:rPr>
          <w:sz w:val="20"/>
          <w:szCs w:val="20"/>
        </w:rPr>
        <w:t xml:space="preserve">6.6. Выплаты компенсационного характера устанавливаются для руководителя организации, его заместителей, в соответствии с Трудовым </w:t>
      </w:r>
      <w:hyperlink r:id="rId28" w:history="1">
        <w:r>
          <w:rPr>
            <w:sz w:val="20"/>
            <w:szCs w:val="20"/>
          </w:rPr>
          <w:t>кодексом</w:t>
        </w:r>
      </w:hyperlink>
      <w:r>
        <w:rPr>
          <w:sz w:val="20"/>
          <w:szCs w:val="20"/>
        </w:rPr>
        <w:t xml:space="preserve"> Российской Федерации.</w:t>
      </w:r>
    </w:p>
    <w:bookmarkEnd w:id="103"/>
    <w:p w:rsidR="008B6E84" w:rsidRDefault="008B6E84">
      <w:pPr>
        <w:ind w:firstLine="720"/>
        <w:jc w:val="both"/>
        <w:rPr>
          <w:sz w:val="20"/>
          <w:szCs w:val="20"/>
        </w:rPr>
      </w:pPr>
    </w:p>
    <w:p w:rsidR="008B6E84" w:rsidRDefault="009C60F6">
      <w:pPr>
        <w:pStyle w:val="1"/>
        <w:ind w:left="142"/>
        <w:rPr>
          <w:sz w:val="20"/>
        </w:rPr>
      </w:pPr>
      <w:bookmarkStart w:id="104" w:name="sub_1011"/>
      <w:r>
        <w:rPr>
          <w:sz w:val="20"/>
        </w:rPr>
        <w:t>7. Порядок формирования фонда оплаты труда дошкольного образовательного учреждения</w:t>
      </w:r>
    </w:p>
    <w:p w:rsidR="008B6E84" w:rsidRDefault="009C60F6">
      <w:pPr>
        <w:pStyle w:val="ConsPlusNormal"/>
        <w:ind w:firstLine="709"/>
        <w:jc w:val="both"/>
        <w:rPr>
          <w:rFonts w:ascii="Times New Roman" w:hAnsi="Times New Roman" w:cs="Times New Roman"/>
          <w:color w:val="000000"/>
        </w:rPr>
      </w:pPr>
      <w:bookmarkStart w:id="105" w:name="sub_111"/>
      <w:bookmarkEnd w:id="104"/>
      <w:r>
        <w:rPr>
          <w:rFonts w:ascii="Times New Roman" w:hAnsi="Times New Roman" w:cs="Times New Roman"/>
        </w:rPr>
        <w:t xml:space="preserve">7.1. </w:t>
      </w:r>
      <w:r>
        <w:rPr>
          <w:rFonts w:ascii="Times New Roman" w:hAnsi="Times New Roman" w:cs="Times New Roman"/>
          <w:color w:val="000000"/>
        </w:rPr>
        <w:t>Формирование фонда оплаты труда дошкольной образовательной организации осуществляется в пределах объема средств образовательной организации на текущий финансовый год, определенного в соответствии с нормативами, количеством оказываемых услуг, и отражается в плане финансово-хозяйственной деятельности дошкольной образовательной организации.</w:t>
      </w:r>
    </w:p>
    <w:p w:rsidR="008B6E84" w:rsidRDefault="008B6E84">
      <w:pPr>
        <w:ind w:firstLine="708"/>
        <w:jc w:val="both"/>
        <w:rPr>
          <w:sz w:val="20"/>
          <w:szCs w:val="20"/>
        </w:rPr>
      </w:pPr>
    </w:p>
    <w:bookmarkEnd w:id="105"/>
    <w:p w:rsidR="008B6E84" w:rsidRDefault="009C60F6">
      <w:pPr>
        <w:ind w:firstLine="708"/>
        <w:jc w:val="center"/>
        <w:rPr>
          <w:b/>
          <w:sz w:val="20"/>
          <w:szCs w:val="20"/>
        </w:rPr>
      </w:pPr>
      <w:r>
        <w:rPr>
          <w:b/>
          <w:sz w:val="20"/>
          <w:szCs w:val="20"/>
        </w:rPr>
        <w:t>8. Заключительные положения</w:t>
      </w:r>
    </w:p>
    <w:p w:rsidR="008B6E84" w:rsidRDefault="009C60F6">
      <w:pPr>
        <w:ind w:firstLine="708"/>
        <w:jc w:val="both"/>
        <w:rPr>
          <w:color w:val="0000FF"/>
          <w:sz w:val="20"/>
          <w:szCs w:val="20"/>
        </w:rPr>
      </w:pPr>
      <w:r>
        <w:rPr>
          <w:sz w:val="20"/>
          <w:szCs w:val="20"/>
        </w:rPr>
        <w:t>8.1. Во  всем,  что  касается заработной платы  и что не предусмотрено нормами данного Положения работники  руководствуются трудовым  законодательством,  иными нормативными правовыми   актами,   содержащими  нормы   трудового  права,  соглашениями, коллективным  договором,  трудовыми  договорами,  локальными   нормативными актами.</w:t>
      </w: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8B6E84">
      <w:pPr>
        <w:ind w:firstLine="720"/>
        <w:jc w:val="both"/>
      </w:pPr>
    </w:p>
    <w:p w:rsidR="008B6E84" w:rsidRDefault="009C60F6">
      <w:pPr>
        <w:jc w:val="right"/>
        <w:rPr>
          <w:b/>
          <w:sz w:val="20"/>
          <w:szCs w:val="20"/>
        </w:rPr>
      </w:pPr>
      <w:r>
        <w:rPr>
          <w:b/>
          <w:sz w:val="20"/>
          <w:szCs w:val="20"/>
        </w:rPr>
        <w:t>Приложением № 9</w:t>
      </w:r>
    </w:p>
    <w:p w:rsidR="008B6E84" w:rsidRDefault="008B6E84">
      <w:pPr>
        <w:ind w:left="708"/>
        <w:jc w:val="both"/>
        <w:rPr>
          <w:b/>
          <w:sz w:val="20"/>
          <w:szCs w:val="20"/>
        </w:rPr>
      </w:pP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1D592F">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«Красноярский детский сад» ЧМР РТ  _____________ </w:t>
            </w:r>
            <w:r w:rsidR="001D592F">
              <w:rPr>
                <w:i/>
                <w:iCs/>
                <w:sz w:val="20"/>
                <w:szCs w:val="20"/>
              </w:rPr>
              <w:t>С.З.</w:t>
            </w:r>
            <w:r w:rsidR="00EE514D">
              <w:rPr>
                <w:i/>
                <w:iCs/>
                <w:sz w:val="20"/>
                <w:szCs w:val="20"/>
              </w:rPr>
              <w:t>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rPr>
          <w:b/>
          <w:sz w:val="20"/>
          <w:szCs w:val="20"/>
        </w:rPr>
      </w:pPr>
    </w:p>
    <w:p w:rsidR="008B6E84" w:rsidRDefault="009C60F6">
      <w:pPr>
        <w:jc w:val="center"/>
        <w:rPr>
          <w:b/>
          <w:sz w:val="20"/>
          <w:szCs w:val="20"/>
        </w:rPr>
      </w:pPr>
      <w:r>
        <w:rPr>
          <w:b/>
          <w:sz w:val="20"/>
          <w:szCs w:val="20"/>
        </w:rPr>
        <w:t xml:space="preserve">Положение </w:t>
      </w:r>
    </w:p>
    <w:p w:rsidR="008B6E84" w:rsidRDefault="009C60F6">
      <w:pPr>
        <w:jc w:val="center"/>
        <w:rPr>
          <w:b/>
          <w:sz w:val="20"/>
          <w:szCs w:val="20"/>
        </w:rPr>
      </w:pPr>
      <w:r>
        <w:rPr>
          <w:b/>
          <w:sz w:val="20"/>
          <w:szCs w:val="20"/>
        </w:rPr>
        <w:t xml:space="preserve">о порядке распределения стимулирующих выплат за качество </w:t>
      </w:r>
    </w:p>
    <w:p w:rsidR="008B6E84" w:rsidRDefault="009C60F6">
      <w:pPr>
        <w:jc w:val="center"/>
        <w:rPr>
          <w:b/>
          <w:sz w:val="20"/>
          <w:szCs w:val="20"/>
        </w:rPr>
      </w:pPr>
      <w:r>
        <w:rPr>
          <w:b/>
          <w:sz w:val="20"/>
          <w:szCs w:val="20"/>
        </w:rPr>
        <w:t xml:space="preserve">выполняемых работ </w:t>
      </w:r>
    </w:p>
    <w:p w:rsidR="008B6E84" w:rsidRDefault="009C60F6">
      <w:pPr>
        <w:jc w:val="center"/>
        <w:rPr>
          <w:b/>
          <w:bCs/>
          <w:sz w:val="20"/>
          <w:szCs w:val="20"/>
        </w:rPr>
      </w:pPr>
      <w:r>
        <w:rPr>
          <w:b/>
          <w:bCs/>
          <w:sz w:val="20"/>
          <w:szCs w:val="20"/>
        </w:rPr>
        <w:t>Муниципального бюджетного дошкольного образовательного учреждения</w:t>
      </w:r>
    </w:p>
    <w:p w:rsidR="008B6E84" w:rsidRDefault="009C60F6">
      <w:pPr>
        <w:jc w:val="center"/>
        <w:rPr>
          <w:b/>
          <w:bCs/>
          <w:sz w:val="20"/>
          <w:szCs w:val="20"/>
        </w:rPr>
      </w:pPr>
      <w:r>
        <w:rPr>
          <w:b/>
          <w:bCs/>
          <w:sz w:val="20"/>
          <w:szCs w:val="20"/>
        </w:rPr>
        <w:t>«</w:t>
      </w:r>
      <w:r w:rsidR="00EE514D">
        <w:rPr>
          <w:b/>
          <w:bCs/>
          <w:sz w:val="20"/>
          <w:szCs w:val="20"/>
        </w:rPr>
        <w:t xml:space="preserve">Татарско-Толкишский </w:t>
      </w:r>
      <w:r>
        <w:rPr>
          <w:b/>
          <w:bCs/>
          <w:sz w:val="20"/>
          <w:szCs w:val="20"/>
        </w:rPr>
        <w:t xml:space="preserve"> детский сад </w:t>
      </w:r>
      <w:r w:rsidR="00EE514D">
        <w:rPr>
          <w:b/>
          <w:bCs/>
          <w:sz w:val="20"/>
          <w:szCs w:val="20"/>
        </w:rPr>
        <w:t xml:space="preserve"> </w:t>
      </w:r>
      <w:r>
        <w:rPr>
          <w:b/>
          <w:bCs/>
          <w:sz w:val="20"/>
          <w:szCs w:val="20"/>
        </w:rPr>
        <w:t>» Чистопольского муниципального района</w:t>
      </w:r>
    </w:p>
    <w:p w:rsidR="008B6E84" w:rsidRDefault="009C60F6">
      <w:pPr>
        <w:jc w:val="center"/>
        <w:rPr>
          <w:b/>
          <w:bCs/>
          <w:sz w:val="20"/>
          <w:szCs w:val="20"/>
        </w:rPr>
      </w:pPr>
      <w:r>
        <w:rPr>
          <w:b/>
          <w:bCs/>
          <w:sz w:val="20"/>
          <w:szCs w:val="20"/>
        </w:rPr>
        <w:t>Республики Татарстан</w:t>
      </w:r>
    </w:p>
    <w:p w:rsidR="008B6E84" w:rsidRDefault="009C60F6">
      <w:pPr>
        <w:jc w:val="center"/>
        <w:rPr>
          <w:b/>
          <w:sz w:val="20"/>
          <w:szCs w:val="20"/>
        </w:rPr>
      </w:pPr>
      <w:r>
        <w:rPr>
          <w:b/>
          <w:sz w:val="20"/>
          <w:szCs w:val="20"/>
        </w:rPr>
        <w:t>1. Общие положения.</w:t>
      </w:r>
    </w:p>
    <w:p w:rsidR="008B6E84" w:rsidRDefault="009C60F6">
      <w:pPr>
        <w:pStyle w:val="aff9"/>
        <w:ind w:firstLine="567"/>
        <w:jc w:val="both"/>
        <w:rPr>
          <w:sz w:val="20"/>
          <w:szCs w:val="20"/>
        </w:rPr>
      </w:pPr>
      <w:r>
        <w:rPr>
          <w:sz w:val="20"/>
          <w:szCs w:val="20"/>
        </w:rPr>
        <w:t xml:space="preserve">1.1. Настоящее Положение о порядке распределения стимулирующих выплат за качество выполняемых работ (далее Положение) разработано в соответствии: </w:t>
      </w:r>
    </w:p>
    <w:p w:rsidR="008B6E84" w:rsidRDefault="009C60F6">
      <w:pPr>
        <w:pStyle w:val="aff9"/>
        <w:ind w:firstLine="567"/>
        <w:jc w:val="both"/>
        <w:rPr>
          <w:sz w:val="20"/>
          <w:szCs w:val="20"/>
        </w:rPr>
      </w:pPr>
      <w:r>
        <w:rPr>
          <w:sz w:val="20"/>
          <w:szCs w:val="20"/>
        </w:rPr>
        <w:t xml:space="preserve">-со статьей 144 Трудового кодекса РФ, </w:t>
      </w:r>
    </w:p>
    <w:p w:rsidR="008B6E84" w:rsidRDefault="009C60F6">
      <w:pPr>
        <w:pStyle w:val="aff9"/>
        <w:ind w:firstLine="567"/>
        <w:jc w:val="both"/>
        <w:rPr>
          <w:rStyle w:val="12"/>
          <w:rFonts w:eastAsia="Calibri"/>
          <w:i w:val="0"/>
          <w:color w:val="auto"/>
          <w:sz w:val="20"/>
          <w:szCs w:val="20"/>
        </w:rPr>
      </w:pPr>
      <w:r>
        <w:rPr>
          <w:sz w:val="20"/>
          <w:szCs w:val="20"/>
        </w:rPr>
        <w:t xml:space="preserve">- Положением </w:t>
      </w:r>
      <w:r>
        <w:rPr>
          <w:rStyle w:val="12"/>
          <w:rFonts w:eastAsia="Calibri"/>
          <w:color w:val="auto"/>
          <w:sz w:val="20"/>
          <w:szCs w:val="20"/>
        </w:rPr>
        <w:t xml:space="preserve">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  приказом МОиН РТ от 07.12.2015года № 9696/15 « О внесении изменений в приказ МОиН РТ от25.06.2013года № 2441/13 «Об утверждение критериев оценки эффективности деятельности руководителей и работников государственных и муниципальных учреждений РТ»,</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 Положением об условиях оплаты труда МБДОУ.</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 утвержденными критериями оценки эффективности деятельности работникам профессиональных квалификационных групп учебно – вспомогательного персонала, медицинским  и педагогическим работникам.</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1.2. Действие Положения направлено на стимулирование и рост профессионального мастерства, развитие творческой инициативы, повышение качества и результатов трудовой деятельности и дополнительное стимулирование передового педагогического опыта.</w:t>
      </w:r>
    </w:p>
    <w:p w:rsidR="008B6E84" w:rsidRDefault="009C60F6">
      <w:pPr>
        <w:pStyle w:val="aff9"/>
        <w:ind w:firstLine="567"/>
        <w:jc w:val="both"/>
        <w:rPr>
          <w:rStyle w:val="12"/>
          <w:rFonts w:eastAsia="Calibri"/>
          <w:i w:val="0"/>
          <w:color w:val="auto"/>
          <w:sz w:val="20"/>
          <w:szCs w:val="20"/>
        </w:rPr>
      </w:pPr>
      <w:r>
        <w:rPr>
          <w:rStyle w:val="12"/>
          <w:rFonts w:eastAsia="Calibri"/>
          <w:color w:val="auto"/>
          <w:sz w:val="20"/>
          <w:szCs w:val="20"/>
        </w:rPr>
        <w:t>1.3. Настоящее Положение определяет размеры, порядок и условия осуществления стимулирующих выплат за качество выполняемых работ работниками учреждения.</w:t>
      </w:r>
    </w:p>
    <w:p w:rsidR="008B6E84" w:rsidRDefault="009C60F6">
      <w:pPr>
        <w:pStyle w:val="aff9"/>
        <w:ind w:firstLine="567"/>
        <w:jc w:val="both"/>
        <w:rPr>
          <w:sz w:val="20"/>
          <w:szCs w:val="20"/>
        </w:rPr>
      </w:pPr>
      <w:r>
        <w:rPr>
          <w:rStyle w:val="12"/>
          <w:rFonts w:eastAsia="Calibri"/>
          <w:i w:val="0"/>
          <w:color w:val="auto"/>
          <w:sz w:val="20"/>
          <w:szCs w:val="20"/>
        </w:rPr>
        <w:t>1.4.</w:t>
      </w:r>
      <w:r>
        <w:rPr>
          <w:sz w:val="20"/>
          <w:szCs w:val="20"/>
        </w:rPr>
        <w:t>Выплаты за качество выполняемых работ устанавливаются работникам  организации по основному месту работы и основной должности по результатам труда за определенный период времени.</w:t>
      </w:r>
    </w:p>
    <w:p w:rsidR="008B6E84" w:rsidRDefault="009C60F6">
      <w:pPr>
        <w:pStyle w:val="aff9"/>
        <w:ind w:firstLine="567"/>
        <w:jc w:val="both"/>
        <w:rPr>
          <w:sz w:val="20"/>
          <w:szCs w:val="20"/>
        </w:rPr>
      </w:pPr>
      <w:r>
        <w:rPr>
          <w:sz w:val="20"/>
          <w:szCs w:val="20"/>
        </w:rPr>
        <w:t>1.5. Настоящее Положение утверждается руководителем организации по согласованию с профсоюзным комитетом организации и действует как часть коллективного договора.</w:t>
      </w:r>
    </w:p>
    <w:p w:rsidR="008B6E84" w:rsidRDefault="009C60F6">
      <w:pPr>
        <w:pStyle w:val="aff9"/>
        <w:ind w:firstLine="567"/>
        <w:jc w:val="both"/>
        <w:rPr>
          <w:sz w:val="20"/>
          <w:szCs w:val="20"/>
        </w:rPr>
      </w:pPr>
      <w:r>
        <w:rPr>
          <w:sz w:val="20"/>
          <w:szCs w:val="20"/>
        </w:rPr>
        <w:t>1.6. Основным критерием, влияющим на размер выплат за качество выполняемых работ, является достижение пороговых значений критериев оценки эффективности и деятельности работников учреждения.</w:t>
      </w:r>
    </w:p>
    <w:p w:rsidR="008B6E84" w:rsidRDefault="009C60F6">
      <w:pPr>
        <w:pStyle w:val="aff9"/>
        <w:ind w:firstLine="567"/>
        <w:jc w:val="both"/>
        <w:rPr>
          <w:sz w:val="20"/>
          <w:szCs w:val="20"/>
        </w:rPr>
      </w:pPr>
      <w:r>
        <w:rPr>
          <w:sz w:val="20"/>
          <w:szCs w:val="20"/>
        </w:rPr>
        <w:t>1.7. Положение распространяется на следующие категории работников:</w:t>
      </w:r>
    </w:p>
    <w:p w:rsidR="008B6E84" w:rsidRDefault="009C60F6">
      <w:pPr>
        <w:pStyle w:val="aff9"/>
        <w:ind w:firstLine="567"/>
        <w:jc w:val="both"/>
        <w:rPr>
          <w:sz w:val="20"/>
          <w:szCs w:val="20"/>
        </w:rPr>
      </w:pPr>
      <w:r>
        <w:rPr>
          <w:sz w:val="20"/>
          <w:szCs w:val="20"/>
        </w:rPr>
        <w:t>- помощник воспитателя,</w:t>
      </w:r>
    </w:p>
    <w:p w:rsidR="008B6E84" w:rsidRDefault="009C60F6">
      <w:pPr>
        <w:pStyle w:val="aff9"/>
        <w:ind w:firstLine="567"/>
        <w:jc w:val="both"/>
        <w:rPr>
          <w:sz w:val="20"/>
          <w:szCs w:val="20"/>
        </w:rPr>
      </w:pPr>
      <w:r>
        <w:rPr>
          <w:sz w:val="20"/>
          <w:szCs w:val="20"/>
        </w:rPr>
        <w:t>- воспитатель.</w:t>
      </w:r>
    </w:p>
    <w:p w:rsidR="008B6E84" w:rsidRDefault="009C60F6">
      <w:pPr>
        <w:pStyle w:val="aff9"/>
        <w:jc w:val="both"/>
        <w:rPr>
          <w:b/>
          <w:sz w:val="20"/>
          <w:szCs w:val="20"/>
        </w:rPr>
      </w:pPr>
      <w:r>
        <w:rPr>
          <w:b/>
          <w:sz w:val="20"/>
          <w:szCs w:val="20"/>
        </w:rPr>
        <w:t>2.Порядок проведения оценки  результативности деятельности работников.</w:t>
      </w:r>
    </w:p>
    <w:p w:rsidR="008B6E84" w:rsidRDefault="009C60F6">
      <w:pPr>
        <w:pStyle w:val="aff9"/>
        <w:ind w:firstLine="284"/>
        <w:jc w:val="both"/>
        <w:rPr>
          <w:sz w:val="20"/>
          <w:szCs w:val="20"/>
        </w:rPr>
      </w:pPr>
      <w:r>
        <w:rPr>
          <w:sz w:val="20"/>
          <w:szCs w:val="20"/>
        </w:rPr>
        <w:t>2.1. Для проведения объективной внешней оценки результативности профессиональной деятельности работников в детском саду приказом руководителя по согласованию с профкомом создается Комиссия по распределению стимулирующих выплат работникам (далее Комиссия), состоящая из представителей администрации детского сада, председателя профкома или членов профкома, представителей трудового коллектива.</w:t>
      </w:r>
    </w:p>
    <w:p w:rsidR="008B6E84" w:rsidRDefault="009C60F6">
      <w:pPr>
        <w:pStyle w:val="aff9"/>
        <w:ind w:firstLine="284"/>
        <w:jc w:val="both"/>
        <w:rPr>
          <w:sz w:val="20"/>
          <w:szCs w:val="20"/>
        </w:rPr>
      </w:pPr>
      <w:r>
        <w:rPr>
          <w:sz w:val="20"/>
          <w:szCs w:val="20"/>
        </w:rPr>
        <w:t>2.2. Комиссия действует на основании Положения, утвержденного заведующим детским садом и согласованного с профсоюзным комитетом детского сада.</w:t>
      </w:r>
    </w:p>
    <w:p w:rsidR="008B6E84" w:rsidRDefault="009C60F6">
      <w:pPr>
        <w:pStyle w:val="aff9"/>
        <w:ind w:firstLine="284"/>
        <w:jc w:val="both"/>
        <w:rPr>
          <w:sz w:val="20"/>
          <w:szCs w:val="20"/>
        </w:rPr>
      </w:pPr>
      <w:r>
        <w:rPr>
          <w:sz w:val="20"/>
          <w:szCs w:val="20"/>
        </w:rPr>
        <w:t>2.3. Председателем комиссии назначается заведующий детским садом, который несет полную ответственность за работу комиссии, грамотное и своевременное оформление документов.</w:t>
      </w:r>
    </w:p>
    <w:p w:rsidR="008B6E84" w:rsidRDefault="009C60F6">
      <w:pPr>
        <w:pStyle w:val="aff9"/>
        <w:ind w:firstLine="284"/>
        <w:jc w:val="both"/>
        <w:rPr>
          <w:sz w:val="20"/>
          <w:szCs w:val="20"/>
        </w:rPr>
      </w:pPr>
      <w:r>
        <w:rPr>
          <w:sz w:val="20"/>
          <w:szCs w:val="20"/>
        </w:rPr>
        <w:t>2.4. Результаты работы Комиссии оформляются протоколами, срок хранения которых 5 лет. Протоколы хранятся у заведующего детским садом.</w:t>
      </w:r>
    </w:p>
    <w:p w:rsidR="008B6E84" w:rsidRDefault="009C60F6">
      <w:pPr>
        <w:pStyle w:val="aff9"/>
        <w:ind w:firstLine="284"/>
        <w:jc w:val="both"/>
        <w:rPr>
          <w:sz w:val="20"/>
          <w:szCs w:val="20"/>
        </w:rPr>
      </w:pPr>
      <w:r>
        <w:rPr>
          <w:sz w:val="20"/>
          <w:szCs w:val="20"/>
        </w:rPr>
        <w:t xml:space="preserve">2.5. Комиссией разрабатывается  диапазон баллов по каждому критерию. </w:t>
      </w:r>
    </w:p>
    <w:p w:rsidR="008B6E84" w:rsidRDefault="009C60F6">
      <w:pPr>
        <w:pStyle w:val="aff9"/>
        <w:ind w:firstLine="284"/>
        <w:jc w:val="both"/>
        <w:rPr>
          <w:sz w:val="20"/>
          <w:szCs w:val="20"/>
        </w:rPr>
      </w:pPr>
      <w:r>
        <w:rPr>
          <w:sz w:val="20"/>
          <w:szCs w:val="20"/>
        </w:rPr>
        <w:lastRenderedPageBreak/>
        <w:t xml:space="preserve">2.6. Основанием для оценки результативности работников служат мониторинг, проводимый администрацией, оценочный лист и портфолио педагогов. </w:t>
      </w:r>
    </w:p>
    <w:p w:rsidR="008B6E84" w:rsidRDefault="009C60F6">
      <w:pPr>
        <w:pStyle w:val="aff9"/>
        <w:ind w:firstLine="284"/>
        <w:jc w:val="both"/>
        <w:rPr>
          <w:sz w:val="20"/>
          <w:szCs w:val="20"/>
        </w:rPr>
      </w:pPr>
      <w:r>
        <w:rPr>
          <w:sz w:val="20"/>
          <w:szCs w:val="20"/>
        </w:rPr>
        <w:t xml:space="preserve">2.7. Портфель профессиональных достижений педагогических работников, т.е. индивидуальная папка, должны содержать личные профессиональные достижения в дошкольном учреждении, результаты воспитания и развития, анализ заболеваемости воспитанников, вклад в развитие системы дошкольного образования за определенный период времени, а также участие в общественной   жизни учреждения. </w:t>
      </w:r>
    </w:p>
    <w:p w:rsidR="008B6E84" w:rsidRDefault="009C60F6">
      <w:pPr>
        <w:pStyle w:val="aff9"/>
        <w:ind w:firstLine="284"/>
        <w:jc w:val="both"/>
        <w:rPr>
          <w:sz w:val="20"/>
          <w:szCs w:val="20"/>
        </w:rPr>
      </w:pPr>
      <w:r>
        <w:rPr>
          <w:sz w:val="20"/>
          <w:szCs w:val="20"/>
        </w:rPr>
        <w:t>Портфолио заполняется педагогическими работниками самостоятельно, в соответствии с логикой отражения результатов их профессиональной деятельности, на основе утвержденных настоящим Положением критериев и содержит самооценку их труда.</w:t>
      </w:r>
    </w:p>
    <w:p w:rsidR="008B6E84" w:rsidRDefault="009C60F6">
      <w:pPr>
        <w:pStyle w:val="aff9"/>
        <w:jc w:val="both"/>
        <w:rPr>
          <w:sz w:val="20"/>
          <w:szCs w:val="20"/>
        </w:rPr>
      </w:pPr>
      <w:r>
        <w:rPr>
          <w:sz w:val="20"/>
          <w:szCs w:val="20"/>
        </w:rPr>
        <w:tab/>
        <w:t>Другие работники учреждения передают в Комиссию заполненные собственноручно оценочные листы, содержащие самооценку показателей результативности.</w:t>
      </w:r>
    </w:p>
    <w:p w:rsidR="008B6E84" w:rsidRDefault="009C60F6">
      <w:pPr>
        <w:pStyle w:val="aff9"/>
        <w:ind w:firstLine="284"/>
        <w:jc w:val="both"/>
        <w:rPr>
          <w:sz w:val="20"/>
          <w:szCs w:val="20"/>
        </w:rPr>
      </w:pPr>
      <w:r>
        <w:rPr>
          <w:sz w:val="20"/>
          <w:szCs w:val="20"/>
        </w:rPr>
        <w:t xml:space="preserve">2.8. Комиссия  на основании всех материалов (мониторинг администрации, портфолио,  оценочный лист работника) составляет  итоговый оценочный лист с указанием баллов по максимально возможному количеству критериев и показателей для каждого работника образовательного учреждения и утверждает его на своем заседании. </w:t>
      </w:r>
    </w:p>
    <w:p w:rsidR="008B6E84" w:rsidRDefault="009C60F6">
      <w:pPr>
        <w:pStyle w:val="aff9"/>
        <w:ind w:firstLine="284"/>
        <w:jc w:val="both"/>
        <w:rPr>
          <w:sz w:val="20"/>
          <w:szCs w:val="20"/>
        </w:rPr>
      </w:pPr>
      <w:r>
        <w:rPr>
          <w:sz w:val="20"/>
          <w:szCs w:val="20"/>
        </w:rPr>
        <w:t xml:space="preserve">Решение комиссии принимается на основе открытого голосования, путем подсчета простого большинства голосов. </w:t>
      </w:r>
    </w:p>
    <w:p w:rsidR="008B6E84" w:rsidRDefault="009C60F6">
      <w:pPr>
        <w:pStyle w:val="aff9"/>
        <w:ind w:firstLine="284"/>
        <w:jc w:val="both"/>
        <w:rPr>
          <w:sz w:val="20"/>
          <w:szCs w:val="20"/>
        </w:rPr>
      </w:pPr>
      <w:r>
        <w:rPr>
          <w:sz w:val="20"/>
          <w:szCs w:val="20"/>
        </w:rPr>
        <w:t xml:space="preserve">Работники вправе ознакомиться с данными оценки собственной профессиональной деятельности.  </w:t>
      </w:r>
    </w:p>
    <w:p w:rsidR="008B6E84" w:rsidRDefault="009C60F6">
      <w:pPr>
        <w:pStyle w:val="aff9"/>
        <w:ind w:firstLine="284"/>
        <w:jc w:val="both"/>
        <w:rPr>
          <w:sz w:val="20"/>
          <w:szCs w:val="20"/>
        </w:rPr>
      </w:pPr>
      <w:r>
        <w:rPr>
          <w:sz w:val="20"/>
          <w:szCs w:val="20"/>
        </w:rPr>
        <w:t xml:space="preserve">2.9. С момента ознакомления с  оценочным листом в течение 2 дней работник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w:t>
      </w:r>
    </w:p>
    <w:p w:rsidR="008B6E84" w:rsidRDefault="009C60F6">
      <w:pPr>
        <w:pStyle w:val="aff9"/>
        <w:ind w:firstLine="284"/>
        <w:jc w:val="both"/>
        <w:rPr>
          <w:sz w:val="20"/>
          <w:szCs w:val="20"/>
        </w:rPr>
      </w:pPr>
      <w:r>
        <w:rPr>
          <w:sz w:val="20"/>
          <w:szCs w:val="20"/>
        </w:rPr>
        <w:t>Основанием для подачи такого заявления работником может быть только факт (факты) нарушения установленным настоящим Положением норм, а также технические ошибки при работе с текстами, таблицами, цифровыми данными и т.п. Апелляция работников по другим основаниям комиссией не принимается и не рассматривается.</w:t>
      </w:r>
    </w:p>
    <w:p w:rsidR="008B6E84" w:rsidRDefault="009C60F6">
      <w:pPr>
        <w:pStyle w:val="aff9"/>
        <w:ind w:firstLine="567"/>
        <w:jc w:val="both"/>
        <w:rPr>
          <w:sz w:val="20"/>
          <w:szCs w:val="20"/>
        </w:rPr>
      </w:pPr>
      <w:r>
        <w:rPr>
          <w:sz w:val="20"/>
          <w:szCs w:val="20"/>
        </w:rPr>
        <w:t xml:space="preserve">2.10.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w:t>
      </w:r>
    </w:p>
    <w:p w:rsidR="008B6E84" w:rsidRDefault="009C60F6">
      <w:pPr>
        <w:pStyle w:val="aff9"/>
        <w:ind w:firstLine="284"/>
        <w:jc w:val="both"/>
        <w:rPr>
          <w:sz w:val="20"/>
          <w:szCs w:val="20"/>
        </w:rPr>
      </w:pPr>
      <w:r>
        <w:rPr>
          <w:sz w:val="20"/>
          <w:szCs w:val="20"/>
        </w:rPr>
        <w:t xml:space="preserve">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rsidR="008B6E84" w:rsidRDefault="009C60F6">
      <w:pPr>
        <w:pStyle w:val="aff9"/>
        <w:ind w:firstLine="284"/>
        <w:jc w:val="both"/>
        <w:rPr>
          <w:sz w:val="20"/>
          <w:szCs w:val="20"/>
        </w:rPr>
      </w:pPr>
      <w:r>
        <w:rPr>
          <w:sz w:val="20"/>
          <w:szCs w:val="20"/>
        </w:rPr>
        <w:t>Обсуждение обращения заносится в протокол комиссии.</w:t>
      </w:r>
    </w:p>
    <w:p w:rsidR="008B6E84" w:rsidRDefault="009C60F6">
      <w:pPr>
        <w:pStyle w:val="aff9"/>
        <w:ind w:firstLine="284"/>
        <w:jc w:val="both"/>
        <w:rPr>
          <w:sz w:val="20"/>
          <w:szCs w:val="20"/>
        </w:rPr>
      </w:pPr>
      <w:r>
        <w:rPr>
          <w:sz w:val="20"/>
          <w:szCs w:val="20"/>
        </w:rPr>
        <w:t>2.11. По истечении 3 дней решение Комиссии об утверждении оценочного листа вступает в силу. Решение Комиссии оформляется протоколом.</w:t>
      </w:r>
    </w:p>
    <w:p w:rsidR="008B6E84" w:rsidRDefault="009C60F6">
      <w:pPr>
        <w:pStyle w:val="aff9"/>
        <w:ind w:firstLine="284"/>
        <w:jc w:val="both"/>
        <w:rPr>
          <w:sz w:val="20"/>
          <w:szCs w:val="20"/>
        </w:rPr>
      </w:pPr>
      <w:r>
        <w:rPr>
          <w:sz w:val="20"/>
          <w:szCs w:val="20"/>
        </w:rPr>
        <w:t xml:space="preserve">2.12. Руководитель организации на основании протокола Комиссии в 2-х дневный срок, издает приказ об утверждении размеров стимулирующих выплат. </w:t>
      </w:r>
    </w:p>
    <w:p w:rsidR="008B6E84" w:rsidRDefault="009C60F6">
      <w:pPr>
        <w:pStyle w:val="aff9"/>
        <w:ind w:firstLine="284"/>
        <w:jc w:val="both"/>
        <w:rPr>
          <w:sz w:val="20"/>
          <w:szCs w:val="20"/>
        </w:rPr>
      </w:pPr>
      <w:r>
        <w:rPr>
          <w:sz w:val="20"/>
          <w:szCs w:val="20"/>
        </w:rPr>
        <w:t>2.13. Стимулирующие выплаты работникам выплачиваются ежемесячно.</w:t>
      </w:r>
    </w:p>
    <w:p w:rsidR="008B6E84" w:rsidRDefault="009C60F6">
      <w:pPr>
        <w:pStyle w:val="aff9"/>
        <w:jc w:val="both"/>
        <w:rPr>
          <w:b/>
          <w:sz w:val="20"/>
          <w:szCs w:val="20"/>
        </w:rPr>
      </w:pPr>
      <w:r>
        <w:rPr>
          <w:b/>
          <w:sz w:val="20"/>
          <w:szCs w:val="20"/>
        </w:rPr>
        <w:t xml:space="preserve">3.Периодичность подачи и сроки рассмотрения оценочных листов. </w:t>
      </w:r>
    </w:p>
    <w:p w:rsidR="008B6E84" w:rsidRDefault="009C60F6">
      <w:pPr>
        <w:pStyle w:val="aff9"/>
        <w:ind w:firstLine="284"/>
        <w:jc w:val="both"/>
        <w:rPr>
          <w:sz w:val="20"/>
          <w:szCs w:val="20"/>
        </w:rPr>
      </w:pPr>
      <w:r>
        <w:rPr>
          <w:sz w:val="20"/>
          <w:szCs w:val="20"/>
        </w:rPr>
        <w:t xml:space="preserve">3.1. Определяются следующие отчетные периоды: </w:t>
      </w:r>
    </w:p>
    <w:p w:rsidR="008B6E84" w:rsidRDefault="009C60F6" w:rsidP="002F53B5">
      <w:pPr>
        <w:pStyle w:val="aff9"/>
        <w:numPr>
          <w:ilvl w:val="0"/>
          <w:numId w:val="18"/>
        </w:numPr>
        <w:jc w:val="both"/>
        <w:rPr>
          <w:sz w:val="20"/>
          <w:szCs w:val="20"/>
        </w:rPr>
      </w:pPr>
      <w:r>
        <w:rPr>
          <w:sz w:val="20"/>
          <w:szCs w:val="20"/>
        </w:rPr>
        <w:t>Первый – сентябрь, октябрь, ноябрь, декабрь, январь, февраль</w:t>
      </w:r>
    </w:p>
    <w:p w:rsidR="008B6E84" w:rsidRDefault="009C60F6" w:rsidP="002F53B5">
      <w:pPr>
        <w:pStyle w:val="aff9"/>
        <w:numPr>
          <w:ilvl w:val="0"/>
          <w:numId w:val="18"/>
        </w:numPr>
        <w:jc w:val="both"/>
        <w:rPr>
          <w:sz w:val="20"/>
          <w:szCs w:val="20"/>
        </w:rPr>
      </w:pPr>
      <w:r>
        <w:rPr>
          <w:sz w:val="20"/>
          <w:szCs w:val="20"/>
        </w:rPr>
        <w:t>Второй – март, апрель, май, июнь, июль, август.</w:t>
      </w:r>
    </w:p>
    <w:p w:rsidR="008B6E84" w:rsidRDefault="009C60F6">
      <w:pPr>
        <w:pStyle w:val="aff9"/>
        <w:ind w:firstLine="567"/>
        <w:jc w:val="both"/>
        <w:rPr>
          <w:sz w:val="20"/>
          <w:szCs w:val="20"/>
        </w:rPr>
      </w:pPr>
      <w:r>
        <w:rPr>
          <w:sz w:val="20"/>
          <w:szCs w:val="20"/>
        </w:rPr>
        <w:t xml:space="preserve">3.2. Если работник переводится на работу в другое дошкольное образовательное учреждение на ту же должность, за ним сохраняются стимулирующие выплаты, установленные ему по предыдущему месту работы за отчетный период, при предоставлении выписки из приказа руководителя с прежнего места работы. </w:t>
      </w:r>
    </w:p>
    <w:p w:rsidR="008B6E84" w:rsidRDefault="009C60F6">
      <w:pPr>
        <w:pStyle w:val="aff9"/>
        <w:ind w:firstLine="284"/>
        <w:jc w:val="both"/>
        <w:rPr>
          <w:sz w:val="20"/>
          <w:szCs w:val="20"/>
        </w:rPr>
      </w:pPr>
      <w:r>
        <w:rPr>
          <w:sz w:val="20"/>
          <w:szCs w:val="20"/>
        </w:rPr>
        <w:t xml:space="preserve">Вновь принятым работникам стимулирующие выплаты устанавливаются за отработанный отчетный период (но не ранее, чем за три месяца). </w:t>
      </w:r>
    </w:p>
    <w:p w:rsidR="008B6E84" w:rsidRDefault="009C60F6">
      <w:pPr>
        <w:pStyle w:val="aff9"/>
        <w:jc w:val="both"/>
        <w:rPr>
          <w:sz w:val="20"/>
          <w:szCs w:val="20"/>
        </w:rPr>
      </w:pPr>
      <w:r>
        <w:rPr>
          <w:b/>
          <w:sz w:val="20"/>
          <w:szCs w:val="20"/>
        </w:rPr>
        <w:tab/>
      </w:r>
      <w:r>
        <w:rPr>
          <w:sz w:val="20"/>
          <w:szCs w:val="20"/>
        </w:rPr>
        <w:t>3.3. Устанавливаются следующие сроки рассмотрения оценочных листов:</w:t>
      </w:r>
    </w:p>
    <w:p w:rsidR="008B6E84" w:rsidRDefault="009C60F6" w:rsidP="002F53B5">
      <w:pPr>
        <w:pStyle w:val="aff9"/>
        <w:numPr>
          <w:ilvl w:val="0"/>
          <w:numId w:val="19"/>
        </w:numPr>
        <w:jc w:val="both"/>
        <w:rPr>
          <w:iCs/>
          <w:sz w:val="20"/>
          <w:szCs w:val="20"/>
        </w:rPr>
      </w:pPr>
      <w:r>
        <w:rPr>
          <w:sz w:val="20"/>
          <w:szCs w:val="20"/>
        </w:rPr>
        <w:t>Работники сдают оценочные листы в Комиссию до 10 числа отчетного периода.</w:t>
      </w:r>
    </w:p>
    <w:p w:rsidR="008B6E84" w:rsidRDefault="009C60F6" w:rsidP="002F53B5">
      <w:pPr>
        <w:pStyle w:val="aff9"/>
        <w:numPr>
          <w:ilvl w:val="0"/>
          <w:numId w:val="19"/>
        </w:numPr>
        <w:jc w:val="both"/>
        <w:rPr>
          <w:iCs/>
          <w:sz w:val="20"/>
          <w:szCs w:val="20"/>
        </w:rPr>
      </w:pPr>
      <w:r>
        <w:rPr>
          <w:sz w:val="20"/>
          <w:szCs w:val="20"/>
        </w:rPr>
        <w:t>Комиссия рассматривает представленные материалы 10-12 числа отчетного периода.</w:t>
      </w:r>
    </w:p>
    <w:p w:rsidR="008B6E84" w:rsidRDefault="009C60F6" w:rsidP="002F53B5">
      <w:pPr>
        <w:pStyle w:val="aff9"/>
        <w:numPr>
          <w:ilvl w:val="0"/>
          <w:numId w:val="19"/>
        </w:numPr>
        <w:jc w:val="both"/>
        <w:rPr>
          <w:iCs/>
          <w:sz w:val="20"/>
          <w:szCs w:val="20"/>
        </w:rPr>
      </w:pPr>
      <w:r>
        <w:rPr>
          <w:sz w:val="20"/>
          <w:szCs w:val="20"/>
        </w:rPr>
        <w:t>13-15 числа отчетного периода работники могут обратиться в комиссию с аппеляцией.</w:t>
      </w:r>
    </w:p>
    <w:p w:rsidR="008B6E84" w:rsidRDefault="009C60F6" w:rsidP="002F53B5">
      <w:pPr>
        <w:pStyle w:val="aff9"/>
        <w:numPr>
          <w:ilvl w:val="0"/>
          <w:numId w:val="19"/>
        </w:numPr>
        <w:jc w:val="both"/>
        <w:rPr>
          <w:iCs/>
          <w:sz w:val="20"/>
          <w:szCs w:val="20"/>
        </w:rPr>
      </w:pPr>
      <w:r>
        <w:rPr>
          <w:sz w:val="20"/>
          <w:szCs w:val="20"/>
        </w:rPr>
        <w:t>После 18 числа отчетного периода итоговая ведомость передается в Централизованную бухгалтерию Исполнительного комитета Чистопольского муниципального района РТ</w:t>
      </w:r>
      <w:r>
        <w:rPr>
          <w:sz w:val="20"/>
          <w:szCs w:val="20"/>
        </w:rPr>
        <w:tab/>
        <w:t>для начисления заработной платы на установленный срок.</w:t>
      </w:r>
    </w:p>
    <w:p w:rsidR="008B6E84" w:rsidRDefault="009C60F6">
      <w:pPr>
        <w:pStyle w:val="aff9"/>
        <w:jc w:val="both"/>
        <w:rPr>
          <w:b/>
          <w:sz w:val="20"/>
          <w:szCs w:val="20"/>
        </w:rPr>
      </w:pPr>
      <w:r>
        <w:rPr>
          <w:b/>
          <w:sz w:val="20"/>
          <w:szCs w:val="20"/>
        </w:rPr>
        <w:t>4. Критерии и показатели для распределения стимулирующих выплат</w:t>
      </w:r>
    </w:p>
    <w:p w:rsidR="008B6E84" w:rsidRDefault="009C60F6">
      <w:pPr>
        <w:pStyle w:val="aff9"/>
        <w:ind w:firstLine="567"/>
        <w:jc w:val="both"/>
        <w:rPr>
          <w:sz w:val="20"/>
          <w:szCs w:val="20"/>
        </w:rPr>
      </w:pPr>
      <w:r>
        <w:rPr>
          <w:sz w:val="20"/>
          <w:szCs w:val="20"/>
        </w:rPr>
        <w:t xml:space="preserve">4.1. Критерии оценки эффективности деятельности работников организации разрабатываются на основании  примерных критериев (Положение </w:t>
      </w:r>
      <w:r>
        <w:rPr>
          <w:rStyle w:val="12"/>
          <w:rFonts w:eastAsia="Calibri"/>
          <w:color w:val="auto"/>
          <w:sz w:val="20"/>
          <w:szCs w:val="20"/>
        </w:rPr>
        <w:t xml:space="preserve">об условиях оплаты труда работников общеобразовательных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 приказа МОиН РТ от 07.12.2015года № 9696/15 « О внесении изменений в приказ МОиН РТ от25.06.2013года № 2441/13 « Об утверждение критериев оценки эффективности деятельности руководителей и работников государственных и муниципальных учреждений РТ») </w:t>
      </w:r>
      <w:r>
        <w:rPr>
          <w:sz w:val="20"/>
          <w:szCs w:val="20"/>
        </w:rPr>
        <w:t xml:space="preserve">и обсуждаются на заседании педагогического совета, утверждаются руководителем, по согласованию с профсоюзным комитетом учреждения. </w:t>
      </w:r>
    </w:p>
    <w:p w:rsidR="008B6E84" w:rsidRDefault="009C60F6">
      <w:pPr>
        <w:pStyle w:val="aff9"/>
        <w:ind w:firstLine="567"/>
        <w:jc w:val="both"/>
        <w:rPr>
          <w:sz w:val="20"/>
          <w:szCs w:val="20"/>
        </w:rPr>
      </w:pPr>
      <w:r>
        <w:rPr>
          <w:sz w:val="20"/>
          <w:szCs w:val="20"/>
        </w:rPr>
        <w:lastRenderedPageBreak/>
        <w:t>4.2. Значение критериев оценки и условий осуществления выплат определяется ежегодно на основании задач, поставленных перед учреждением.</w:t>
      </w:r>
    </w:p>
    <w:p w:rsidR="008B6E84" w:rsidRDefault="009C60F6">
      <w:pPr>
        <w:pStyle w:val="aff9"/>
        <w:ind w:firstLine="567"/>
        <w:jc w:val="both"/>
        <w:rPr>
          <w:sz w:val="20"/>
          <w:szCs w:val="20"/>
        </w:rPr>
      </w:pPr>
      <w:r>
        <w:rPr>
          <w:sz w:val="20"/>
          <w:szCs w:val="20"/>
        </w:rPr>
        <w:t xml:space="preserve">4.3. При определении размера стимулирующих надбавок по результатам труда работникам организации каждому показателю устанавливается одинаковая первоначальная балльная оценка, равная 1, а в зависимости от значимости показателя определяется весовой коэффициент показателя. </w:t>
      </w:r>
    </w:p>
    <w:p w:rsidR="008B6E84" w:rsidRDefault="009C60F6">
      <w:pPr>
        <w:pStyle w:val="aff9"/>
        <w:ind w:firstLine="284"/>
        <w:jc w:val="both"/>
        <w:rPr>
          <w:sz w:val="20"/>
          <w:szCs w:val="20"/>
        </w:rPr>
      </w:pPr>
      <w:r>
        <w:rPr>
          <w:sz w:val="20"/>
          <w:szCs w:val="20"/>
        </w:rPr>
        <w:t>Каждому критерию присваивается определенное максимальное количество баллов.</w:t>
      </w:r>
    </w:p>
    <w:p w:rsidR="008B6E84" w:rsidRDefault="009C60F6">
      <w:pPr>
        <w:pStyle w:val="aff9"/>
        <w:ind w:firstLine="567"/>
        <w:jc w:val="both"/>
        <w:rPr>
          <w:sz w:val="20"/>
          <w:szCs w:val="20"/>
        </w:rPr>
      </w:pPr>
      <w:r>
        <w:rPr>
          <w:sz w:val="20"/>
          <w:szCs w:val="20"/>
        </w:rPr>
        <w:t>4.4. Основным критерием, влияющим на размер выплат за качество выполняемых работ, являются достижения пороговых значений критериев оценки эффективной деятельности работников организации.</w:t>
      </w:r>
    </w:p>
    <w:p w:rsidR="008B6E84" w:rsidRDefault="009C60F6">
      <w:pPr>
        <w:pStyle w:val="aff9"/>
        <w:ind w:firstLine="567"/>
        <w:jc w:val="both"/>
        <w:rPr>
          <w:sz w:val="20"/>
          <w:szCs w:val="20"/>
        </w:rPr>
      </w:pPr>
      <w:r>
        <w:rPr>
          <w:sz w:val="20"/>
          <w:szCs w:val="20"/>
        </w:rPr>
        <w:t>4.5. Предельный совокупный размер весовых коэффициентов по критериям эффективности деятельности работников составляет:</w:t>
      </w:r>
    </w:p>
    <w:p w:rsidR="008B6E84" w:rsidRDefault="009C60F6">
      <w:pPr>
        <w:pStyle w:val="aff9"/>
        <w:ind w:firstLine="567"/>
        <w:jc w:val="both"/>
        <w:rPr>
          <w:sz w:val="20"/>
          <w:szCs w:val="20"/>
        </w:rPr>
      </w:pPr>
      <w:r>
        <w:rPr>
          <w:sz w:val="20"/>
          <w:szCs w:val="20"/>
        </w:rPr>
        <w:t>- воспитатель – 45.</w:t>
      </w:r>
    </w:p>
    <w:p w:rsidR="008B6E84" w:rsidRDefault="009C60F6">
      <w:pPr>
        <w:pStyle w:val="aff9"/>
        <w:ind w:firstLine="567"/>
        <w:jc w:val="both"/>
        <w:rPr>
          <w:rStyle w:val="12"/>
          <w:rFonts w:eastAsia="Calibri"/>
          <w:i w:val="0"/>
          <w:color w:val="auto"/>
          <w:sz w:val="20"/>
          <w:szCs w:val="20"/>
        </w:rPr>
      </w:pPr>
      <w:r>
        <w:rPr>
          <w:sz w:val="20"/>
          <w:szCs w:val="20"/>
        </w:rPr>
        <w:t xml:space="preserve">4.6.  </w:t>
      </w:r>
      <w:r>
        <w:rPr>
          <w:rStyle w:val="12"/>
          <w:rFonts w:eastAsia="Calibri"/>
          <w:color w:val="auto"/>
          <w:sz w:val="20"/>
          <w:szCs w:val="20"/>
        </w:rPr>
        <w:t xml:space="preserve">Предельный уровень выплат стимулирующего характера заместителям руководителя, определяется на уровне 70 процентов выплат стимулирующего характера руководителя организации. </w:t>
      </w:r>
    </w:p>
    <w:p w:rsidR="008B6E84" w:rsidRDefault="009C60F6">
      <w:pPr>
        <w:pStyle w:val="aff9"/>
        <w:jc w:val="both"/>
        <w:rPr>
          <w:rStyle w:val="12"/>
          <w:rFonts w:eastAsia="Calibri"/>
          <w:b/>
          <w:i w:val="0"/>
          <w:color w:val="auto"/>
          <w:sz w:val="20"/>
          <w:szCs w:val="20"/>
        </w:rPr>
      </w:pPr>
      <w:r>
        <w:rPr>
          <w:rStyle w:val="12"/>
          <w:rFonts w:eastAsia="Calibri"/>
          <w:color w:val="FF0000"/>
          <w:sz w:val="20"/>
          <w:szCs w:val="20"/>
        </w:rPr>
        <w:t xml:space="preserve">        </w:t>
      </w:r>
      <w:r>
        <w:rPr>
          <w:rStyle w:val="12"/>
          <w:rFonts w:eastAsia="Calibri"/>
          <w:b/>
          <w:color w:val="auto"/>
          <w:sz w:val="20"/>
          <w:szCs w:val="20"/>
        </w:rPr>
        <w:t>5. Заключительные положения.</w:t>
      </w:r>
    </w:p>
    <w:p w:rsidR="008B6E84" w:rsidRDefault="009C60F6">
      <w:pPr>
        <w:pStyle w:val="aff9"/>
        <w:jc w:val="both"/>
        <w:rPr>
          <w:rStyle w:val="12"/>
          <w:rFonts w:eastAsia="Calibri"/>
          <w:i w:val="0"/>
          <w:color w:val="auto"/>
          <w:sz w:val="20"/>
          <w:szCs w:val="20"/>
        </w:rPr>
      </w:pPr>
      <w:r>
        <w:rPr>
          <w:rStyle w:val="12"/>
          <w:rFonts w:eastAsia="Calibri"/>
          <w:color w:val="auto"/>
          <w:sz w:val="20"/>
          <w:szCs w:val="20"/>
        </w:rPr>
        <w:t xml:space="preserve">5.1. Настоящее Положение распространяется на работников дошкольного учреждения, указанных в п. 1.7. и действует до принятия нового. </w:t>
      </w: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jc w:val="both"/>
        <w:rPr>
          <w:sz w:val="20"/>
          <w:szCs w:val="20"/>
        </w:rPr>
      </w:pPr>
    </w:p>
    <w:p w:rsidR="008B6E84" w:rsidRDefault="008B6E84">
      <w:pPr>
        <w:ind w:firstLine="720"/>
        <w:jc w:val="both"/>
        <w:rPr>
          <w:sz w:val="20"/>
          <w:szCs w:val="20"/>
        </w:rPr>
      </w:pPr>
    </w:p>
    <w:p w:rsidR="008B6E84" w:rsidRDefault="008B6E84">
      <w:pPr>
        <w:ind w:firstLine="720"/>
        <w:jc w:val="both"/>
        <w:rPr>
          <w:sz w:val="20"/>
          <w:szCs w:val="20"/>
        </w:rPr>
      </w:pPr>
    </w:p>
    <w:p w:rsidR="008B6E84" w:rsidRDefault="008B6E84">
      <w:pPr>
        <w:rPr>
          <w:sz w:val="20"/>
          <w:szCs w:val="20"/>
        </w:rPr>
      </w:pPr>
    </w:p>
    <w:p w:rsidR="008B6E84" w:rsidRDefault="009C60F6">
      <w:pPr>
        <w:jc w:val="right"/>
        <w:rPr>
          <w:b/>
          <w:sz w:val="20"/>
          <w:szCs w:val="28"/>
        </w:rPr>
      </w:pPr>
      <w:r>
        <w:rPr>
          <w:b/>
          <w:sz w:val="20"/>
          <w:szCs w:val="28"/>
        </w:rPr>
        <w:t>Приложение №10</w:t>
      </w:r>
    </w:p>
    <w:p w:rsidR="008B6E84" w:rsidRDefault="008B6E84">
      <w:pPr>
        <w:jc w:val="right"/>
        <w:rPr>
          <w:b/>
          <w:sz w:val="20"/>
          <w:szCs w:val="28"/>
        </w:rPr>
      </w:pPr>
    </w:p>
    <w:p w:rsidR="008B6E84" w:rsidRDefault="008B6E84">
      <w:pPr>
        <w:jc w:val="right"/>
        <w:rPr>
          <w:b/>
          <w:sz w:val="20"/>
          <w:szCs w:val="28"/>
        </w:rPr>
      </w:pPr>
    </w:p>
    <w:p w:rsidR="008B6E84" w:rsidRDefault="008B6E84">
      <w:pPr>
        <w:jc w:val="right"/>
        <w:rPr>
          <w:b/>
          <w:sz w:val="20"/>
          <w:szCs w:val="28"/>
        </w:rPr>
      </w:pP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EE514D">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МБДОУ «</w:t>
            </w:r>
            <w:r w:rsidR="00EE514D">
              <w:rPr>
                <w:i/>
                <w:iCs/>
                <w:sz w:val="20"/>
                <w:szCs w:val="20"/>
              </w:rPr>
              <w:t>Татарско-Толкишский</w:t>
            </w:r>
            <w:r>
              <w:rPr>
                <w:i/>
                <w:iCs/>
                <w:sz w:val="20"/>
                <w:szCs w:val="20"/>
              </w:rPr>
              <w:t xml:space="preserve"> детский сад» ЧМР РТ  _____________ </w:t>
            </w:r>
            <w:r w:rsidR="00EE514D">
              <w:rPr>
                <w:i/>
                <w:iCs/>
                <w:sz w:val="20"/>
                <w:szCs w:val="20"/>
              </w:rPr>
              <w:t>С.З.Гимадеева</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rPr>
          <w:b/>
          <w:sz w:val="20"/>
          <w:szCs w:val="28"/>
        </w:rPr>
      </w:pPr>
    </w:p>
    <w:p w:rsidR="008B6E84" w:rsidRDefault="008B6E84">
      <w:pPr>
        <w:jc w:val="right"/>
        <w:rPr>
          <w:b/>
          <w:sz w:val="20"/>
          <w:szCs w:val="28"/>
        </w:rPr>
      </w:pPr>
    </w:p>
    <w:p w:rsidR="008B6E84" w:rsidRDefault="008B6E84">
      <w:pPr>
        <w:jc w:val="right"/>
        <w:rPr>
          <w:b/>
          <w:sz w:val="20"/>
          <w:szCs w:val="28"/>
        </w:rPr>
      </w:pPr>
    </w:p>
    <w:p w:rsidR="008B6E84" w:rsidRDefault="008B6E84">
      <w:pPr>
        <w:jc w:val="right"/>
        <w:rPr>
          <w:b/>
          <w:sz w:val="20"/>
          <w:szCs w:val="28"/>
        </w:rPr>
      </w:pPr>
    </w:p>
    <w:p w:rsidR="008B6E84" w:rsidRDefault="009C60F6">
      <w:pPr>
        <w:jc w:val="center"/>
        <w:rPr>
          <w:rFonts w:eastAsia="Calibri"/>
          <w:b/>
          <w:sz w:val="20"/>
          <w:szCs w:val="20"/>
        </w:rPr>
      </w:pPr>
      <w:r>
        <w:rPr>
          <w:rFonts w:eastAsia="Calibri"/>
          <w:b/>
          <w:sz w:val="20"/>
          <w:szCs w:val="20"/>
        </w:rPr>
        <w:t>ПОЛОЖЕНИЕ</w:t>
      </w:r>
    </w:p>
    <w:p w:rsidR="008B6E84" w:rsidRDefault="009C60F6">
      <w:pPr>
        <w:jc w:val="center"/>
        <w:rPr>
          <w:b/>
          <w:sz w:val="20"/>
          <w:szCs w:val="20"/>
        </w:rPr>
      </w:pPr>
      <w:r>
        <w:rPr>
          <w:b/>
          <w:sz w:val="20"/>
          <w:szCs w:val="20"/>
        </w:rPr>
        <w:t xml:space="preserve">по распределению выплат в </w:t>
      </w:r>
    </w:p>
    <w:p w:rsidR="008B6E84" w:rsidRDefault="009C60F6">
      <w:pPr>
        <w:jc w:val="center"/>
        <w:rPr>
          <w:b/>
          <w:bCs/>
          <w:sz w:val="20"/>
          <w:szCs w:val="20"/>
        </w:rPr>
      </w:pPr>
      <w:r>
        <w:rPr>
          <w:b/>
          <w:bCs/>
          <w:sz w:val="20"/>
          <w:szCs w:val="20"/>
        </w:rPr>
        <w:t>Муниципальное бюджетное дошкольное образовательное учреждение</w:t>
      </w:r>
    </w:p>
    <w:p w:rsidR="008B6E84" w:rsidRDefault="009C60F6">
      <w:pPr>
        <w:ind w:firstLine="567"/>
        <w:jc w:val="center"/>
        <w:rPr>
          <w:rFonts w:eastAsia="Calibri"/>
          <w:b/>
          <w:sz w:val="20"/>
          <w:szCs w:val="20"/>
        </w:rPr>
      </w:pPr>
      <w:r>
        <w:rPr>
          <w:b/>
          <w:bCs/>
          <w:sz w:val="20"/>
          <w:szCs w:val="20"/>
        </w:rPr>
        <w:t>«</w:t>
      </w:r>
      <w:r w:rsidR="00EE514D">
        <w:rPr>
          <w:b/>
          <w:bCs/>
          <w:sz w:val="20"/>
          <w:szCs w:val="20"/>
        </w:rPr>
        <w:t>Татарско-Толкишский</w:t>
      </w:r>
      <w:r>
        <w:rPr>
          <w:b/>
          <w:bCs/>
          <w:sz w:val="20"/>
          <w:szCs w:val="20"/>
        </w:rPr>
        <w:t xml:space="preserve"> д</w:t>
      </w:r>
      <w:r>
        <w:rPr>
          <w:b/>
          <w:sz w:val="20"/>
          <w:szCs w:val="20"/>
        </w:rPr>
        <w:t xml:space="preserve">етский сад  </w:t>
      </w:r>
      <w:r w:rsidR="00EE514D">
        <w:rPr>
          <w:b/>
          <w:sz w:val="20"/>
          <w:szCs w:val="20"/>
        </w:rPr>
        <w:t xml:space="preserve"> </w:t>
      </w:r>
      <w:r>
        <w:rPr>
          <w:b/>
          <w:bCs/>
          <w:sz w:val="20"/>
          <w:szCs w:val="20"/>
        </w:rPr>
        <w:t>»</w:t>
      </w:r>
      <w:r>
        <w:rPr>
          <w:rFonts w:eastAsia="Calibri"/>
          <w:b/>
          <w:sz w:val="20"/>
          <w:szCs w:val="20"/>
        </w:rPr>
        <w:t xml:space="preserve"> </w:t>
      </w:r>
    </w:p>
    <w:p w:rsidR="008B6E84" w:rsidRDefault="009C60F6">
      <w:pPr>
        <w:ind w:firstLine="567"/>
        <w:jc w:val="center"/>
        <w:rPr>
          <w:rFonts w:eastAsia="Calibri"/>
          <w:b/>
          <w:sz w:val="20"/>
          <w:szCs w:val="20"/>
        </w:rPr>
      </w:pPr>
      <w:r>
        <w:rPr>
          <w:rFonts w:eastAsia="Calibri"/>
          <w:b/>
          <w:sz w:val="20"/>
          <w:szCs w:val="20"/>
        </w:rPr>
        <w:t>Чистопольского муниципального района Республики  Татарстан в рамках Указа Президента РФ от 07.05.2012 года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w:t>
      </w:r>
    </w:p>
    <w:p w:rsidR="008B6E84" w:rsidRDefault="009C60F6">
      <w:pPr>
        <w:ind w:firstLine="567"/>
        <w:jc w:val="center"/>
        <w:rPr>
          <w:rFonts w:eastAsia="Calibri"/>
          <w:b/>
          <w:spacing w:val="-4"/>
          <w:sz w:val="20"/>
          <w:szCs w:val="20"/>
        </w:rPr>
      </w:pPr>
      <w:r>
        <w:rPr>
          <w:rFonts w:eastAsia="Calibri"/>
          <w:b/>
          <w:sz w:val="20"/>
          <w:szCs w:val="20"/>
          <w:lang w:val="en-US"/>
        </w:rPr>
        <w:t>I</w:t>
      </w:r>
      <w:r>
        <w:rPr>
          <w:rFonts w:eastAsia="Calibri"/>
          <w:b/>
          <w:sz w:val="20"/>
          <w:szCs w:val="20"/>
        </w:rPr>
        <w:t>. Общие положения</w:t>
      </w:r>
    </w:p>
    <w:p w:rsidR="008B6E84" w:rsidRDefault="009C60F6">
      <w:pPr>
        <w:jc w:val="both"/>
        <w:rPr>
          <w:b/>
          <w:bCs/>
          <w:sz w:val="20"/>
          <w:szCs w:val="20"/>
        </w:rPr>
      </w:pPr>
      <w:r>
        <w:rPr>
          <w:sz w:val="20"/>
          <w:szCs w:val="20"/>
        </w:rPr>
        <w:t xml:space="preserve">1. Настоящее Положение </w:t>
      </w:r>
      <w:r>
        <w:rPr>
          <w:bCs/>
          <w:sz w:val="20"/>
          <w:szCs w:val="20"/>
        </w:rPr>
        <w:t xml:space="preserve">Муниципальное бюджетное дошкольное образовательное учреждение </w:t>
      </w:r>
      <w:r>
        <w:rPr>
          <w:sz w:val="20"/>
          <w:szCs w:val="20"/>
        </w:rPr>
        <w:t>«Красноярский детский сад  « Золотая рыбка»  Чистопольского муниципального района Республики Татарстан (далее - МБДОУ) разработано на основании Указа Президента Российской Федерации от 7 мая 2012 г. № 597 «О мероприятиях по реализации государственной социальной политики», достижения запланированного уровня средней заработной платы отдельных категорий работников учреждений образования, в соответствии со статьей 142,142.3 Бюджетного кодекса Российской Федерации, Постановления Кабинета Министров Республики Татарстан от 21.11.2012 года №1014 «О республиканском плане мероприятий Правительства  Республики Татарстан по организации исполнения Указов Президента Российской Федерации от 07.05.2012 года №594,596-602,606» Постановления Исполнительного комитета муниципального образования «Чистопольский муниципальный район» Республики Татарстан «О реализации основных положений и задач, определенных в Указе от 07.05.2012 года №597 «О мероприятиях по реализации государственной политики»  от 06.04.2022 года №243</w:t>
      </w:r>
    </w:p>
    <w:p w:rsidR="008B6E84" w:rsidRDefault="009C60F6">
      <w:pPr>
        <w:jc w:val="both"/>
        <w:rPr>
          <w:spacing w:val="-4"/>
          <w:sz w:val="20"/>
          <w:szCs w:val="20"/>
        </w:rPr>
      </w:pPr>
      <w:r>
        <w:rPr>
          <w:spacing w:val="-4"/>
          <w:sz w:val="20"/>
          <w:szCs w:val="20"/>
        </w:rPr>
        <w:t>2. Настоящее Положение содержит нормы и правила распределения выплат.</w:t>
      </w:r>
    </w:p>
    <w:p w:rsidR="008B6E84" w:rsidRDefault="008B6E84">
      <w:pPr>
        <w:ind w:firstLine="567"/>
        <w:jc w:val="both"/>
        <w:rPr>
          <w:b/>
          <w:spacing w:val="-4"/>
          <w:sz w:val="20"/>
          <w:szCs w:val="20"/>
        </w:rPr>
      </w:pPr>
    </w:p>
    <w:p w:rsidR="008B6E84" w:rsidRDefault="009C60F6">
      <w:pPr>
        <w:ind w:firstLine="567"/>
        <w:jc w:val="center"/>
        <w:rPr>
          <w:b/>
          <w:sz w:val="20"/>
          <w:szCs w:val="20"/>
        </w:rPr>
      </w:pPr>
      <w:r>
        <w:rPr>
          <w:b/>
          <w:spacing w:val="-4"/>
          <w:sz w:val="20"/>
          <w:szCs w:val="20"/>
          <w:lang w:val="en-US"/>
        </w:rPr>
        <w:t>II</w:t>
      </w:r>
      <w:r>
        <w:rPr>
          <w:b/>
          <w:spacing w:val="-4"/>
          <w:sz w:val="20"/>
          <w:szCs w:val="20"/>
        </w:rPr>
        <w:t>. Последовательность распределения выплат</w:t>
      </w:r>
    </w:p>
    <w:p w:rsidR="008B6E84" w:rsidRDefault="009C60F6">
      <w:pPr>
        <w:jc w:val="both"/>
        <w:rPr>
          <w:sz w:val="20"/>
          <w:szCs w:val="20"/>
        </w:rPr>
      </w:pPr>
      <w:r>
        <w:rPr>
          <w:sz w:val="20"/>
          <w:szCs w:val="20"/>
        </w:rPr>
        <w:t>2.1. МКУ «Централизованная бухгалтерия»  Чистопольского муниципального района Республики Татарстан  обеспечивает своевременное распределение выделенных средств на единовременную выплату, предусмотренную для доведения средней зарплаты отдельным категориям педагогических работников учреждений образования Чистопольского муниципального района до среднего значения по экономике Республики Татарстан. Распределение осуществляется пропорционально нагрузки в соответствии с утвержденной на начало учебного  года тарификацией в МБДОУ для отдельной категории работников (муниципальные автономные, муниципальные бюджетные).</w:t>
      </w:r>
    </w:p>
    <w:p w:rsidR="008B6E84" w:rsidRDefault="009C60F6">
      <w:pPr>
        <w:jc w:val="both"/>
        <w:rPr>
          <w:sz w:val="20"/>
          <w:szCs w:val="20"/>
        </w:rPr>
      </w:pPr>
      <w:r>
        <w:rPr>
          <w:sz w:val="20"/>
          <w:szCs w:val="20"/>
        </w:rPr>
        <w:t>2.2. Выплаты за одну ставку в МБДОУ рассчитываются по формуле:</w:t>
      </w:r>
    </w:p>
    <w:p w:rsidR="008B6E84" w:rsidRDefault="009C60F6">
      <w:pPr>
        <w:ind w:firstLine="567"/>
        <w:jc w:val="both"/>
        <w:rPr>
          <w:color w:val="FF0000"/>
          <w:sz w:val="20"/>
          <w:szCs w:val="20"/>
        </w:rPr>
      </w:pPr>
      <w:r>
        <w:rPr>
          <w:sz w:val="20"/>
          <w:szCs w:val="20"/>
        </w:rPr>
        <w:t>Размер единовременной выплаты за одну ставку за расчетный период работы для оплаты отдельных  категорий  работников образования Чистопольского муниципального района равен общей сумме выплат, выделенной для образовательных организаций Чистопольского муниципального района, разделенной на количество педагогических ставок в МБДОУ (муниципальные автономные и муниципальные бюджетные).</w:t>
      </w:r>
    </w:p>
    <w:p w:rsidR="008B6E84" w:rsidRDefault="009C60F6">
      <w:pPr>
        <w:jc w:val="both"/>
        <w:rPr>
          <w:sz w:val="20"/>
          <w:szCs w:val="20"/>
        </w:rPr>
      </w:pPr>
      <w:r>
        <w:rPr>
          <w:sz w:val="20"/>
          <w:szCs w:val="20"/>
        </w:rPr>
        <w:t>2.3. Распределяемая сумма средств в разрезе каждой образовательной организации рассчитываются по формуле:</w:t>
      </w:r>
    </w:p>
    <w:p w:rsidR="008B6E84" w:rsidRDefault="009C60F6">
      <w:pPr>
        <w:ind w:firstLine="567"/>
        <w:jc w:val="both"/>
        <w:rPr>
          <w:color w:val="FF0000"/>
          <w:sz w:val="20"/>
          <w:szCs w:val="20"/>
        </w:rPr>
      </w:pPr>
      <w:r>
        <w:rPr>
          <w:sz w:val="20"/>
          <w:szCs w:val="20"/>
        </w:rPr>
        <w:t>МКУ «Централизованная бухгалтерия» направляет для распределения в каждую образовательную организацию сумму, равную размеру единовременной выплаты за одну ставку, за расчетный период работы, умноженную на количество педагогических ставок в данной образовательной организации на</w:t>
      </w:r>
      <w:r>
        <w:rPr>
          <w:color w:val="FF0000"/>
          <w:sz w:val="20"/>
          <w:szCs w:val="20"/>
        </w:rPr>
        <w:t xml:space="preserve"> </w:t>
      </w:r>
      <w:r>
        <w:rPr>
          <w:sz w:val="20"/>
          <w:szCs w:val="20"/>
        </w:rPr>
        <w:t>начало учебного года в соответствии с тарификацией.</w:t>
      </w:r>
      <w:r>
        <w:rPr>
          <w:color w:val="FF0000"/>
          <w:sz w:val="20"/>
          <w:szCs w:val="20"/>
        </w:rPr>
        <w:t xml:space="preserve">   </w:t>
      </w:r>
    </w:p>
    <w:p w:rsidR="008B6E84" w:rsidRDefault="009C60F6">
      <w:pPr>
        <w:jc w:val="both"/>
        <w:rPr>
          <w:sz w:val="20"/>
          <w:szCs w:val="20"/>
        </w:rPr>
      </w:pPr>
      <w:r>
        <w:rPr>
          <w:sz w:val="20"/>
          <w:szCs w:val="20"/>
        </w:rPr>
        <w:t>2.4.  МКУ «Централизованная бухгалтерия»  Чистопольского  муниципального района Республики Татарстан   направляет денежные средства для выплаты отдельным категориям  работников в рамках Указа Президента РФ от 07.05.2012 года № 597  по доведению средней зарплаты отдельных категорий работников учреждений образования до среднего значения по экономике Татарстана отдельно для учреждений  образования: школ, учреждений дополнительного образования и дошкольного образования.</w:t>
      </w:r>
    </w:p>
    <w:p w:rsidR="008B6E84" w:rsidRDefault="008B6E84">
      <w:pPr>
        <w:ind w:firstLine="567"/>
        <w:jc w:val="both"/>
        <w:rPr>
          <w:sz w:val="20"/>
          <w:szCs w:val="20"/>
        </w:rPr>
      </w:pPr>
    </w:p>
    <w:p w:rsidR="008B6E84" w:rsidRDefault="009C60F6">
      <w:pPr>
        <w:jc w:val="center"/>
        <w:rPr>
          <w:b/>
          <w:sz w:val="20"/>
          <w:szCs w:val="20"/>
        </w:rPr>
      </w:pPr>
      <w:r>
        <w:rPr>
          <w:b/>
          <w:sz w:val="20"/>
          <w:szCs w:val="20"/>
          <w:lang w:val="en-US"/>
        </w:rPr>
        <w:lastRenderedPageBreak/>
        <w:t>III</w:t>
      </w:r>
      <w:r>
        <w:rPr>
          <w:b/>
          <w:sz w:val="20"/>
          <w:szCs w:val="20"/>
        </w:rPr>
        <w:t>. Образовательная организация:</w:t>
      </w:r>
    </w:p>
    <w:p w:rsidR="008B6E84" w:rsidRDefault="009C60F6">
      <w:pPr>
        <w:jc w:val="both"/>
        <w:rPr>
          <w:sz w:val="20"/>
          <w:szCs w:val="20"/>
        </w:rPr>
      </w:pPr>
      <w:r>
        <w:rPr>
          <w:sz w:val="20"/>
          <w:szCs w:val="20"/>
        </w:rPr>
        <w:t xml:space="preserve">3.1. Образовательная организация определяет размер единовременной выплаты по доведению до средней зарплаты педагогическим работникам: </w:t>
      </w:r>
    </w:p>
    <w:p w:rsidR="008B6E84" w:rsidRDefault="009C60F6">
      <w:pPr>
        <w:jc w:val="both"/>
        <w:rPr>
          <w:sz w:val="20"/>
          <w:szCs w:val="20"/>
        </w:rPr>
      </w:pPr>
      <w:r>
        <w:rPr>
          <w:sz w:val="20"/>
          <w:szCs w:val="20"/>
        </w:rPr>
        <w:t xml:space="preserve">- работающим по основному месту работы, </w:t>
      </w:r>
    </w:p>
    <w:p w:rsidR="008B6E84" w:rsidRDefault="009C60F6">
      <w:pPr>
        <w:jc w:val="both"/>
        <w:rPr>
          <w:sz w:val="20"/>
          <w:szCs w:val="20"/>
        </w:rPr>
      </w:pPr>
      <w:r>
        <w:rPr>
          <w:sz w:val="20"/>
          <w:szCs w:val="20"/>
        </w:rPr>
        <w:t xml:space="preserve">- по основной должности; </w:t>
      </w:r>
    </w:p>
    <w:p w:rsidR="008B6E84" w:rsidRDefault="009C60F6">
      <w:pPr>
        <w:jc w:val="both"/>
        <w:rPr>
          <w:sz w:val="20"/>
          <w:szCs w:val="20"/>
        </w:rPr>
      </w:pPr>
      <w:r>
        <w:rPr>
          <w:sz w:val="20"/>
          <w:szCs w:val="20"/>
        </w:rPr>
        <w:t xml:space="preserve">- по внутреннему совместительству. </w:t>
      </w:r>
    </w:p>
    <w:p w:rsidR="008B6E84" w:rsidRDefault="009C60F6">
      <w:pPr>
        <w:jc w:val="both"/>
        <w:rPr>
          <w:sz w:val="20"/>
          <w:szCs w:val="20"/>
        </w:rPr>
      </w:pPr>
      <w:r>
        <w:rPr>
          <w:sz w:val="20"/>
          <w:szCs w:val="20"/>
        </w:rPr>
        <w:t xml:space="preserve">  Выплата определяется пропорционально нагрузке по тарификации за расчетный период:</w:t>
      </w:r>
    </w:p>
    <w:p w:rsidR="008B6E84" w:rsidRDefault="009C60F6">
      <w:pPr>
        <w:ind w:firstLine="708"/>
        <w:jc w:val="both"/>
        <w:rPr>
          <w:sz w:val="20"/>
          <w:szCs w:val="20"/>
        </w:rPr>
      </w:pPr>
      <w:r>
        <w:rPr>
          <w:sz w:val="20"/>
          <w:szCs w:val="20"/>
        </w:rPr>
        <w:t>- без учета педагогической нагрузки административно - руководящего состава;</w:t>
      </w:r>
    </w:p>
    <w:p w:rsidR="008B6E84" w:rsidRDefault="009C60F6">
      <w:pPr>
        <w:ind w:firstLine="708"/>
        <w:jc w:val="both"/>
        <w:rPr>
          <w:sz w:val="20"/>
          <w:szCs w:val="20"/>
        </w:rPr>
      </w:pPr>
      <w:r>
        <w:rPr>
          <w:sz w:val="20"/>
          <w:szCs w:val="20"/>
        </w:rPr>
        <w:t xml:space="preserve">- без учета педагогической нагрузки внешних совместителей; </w:t>
      </w:r>
    </w:p>
    <w:p w:rsidR="008B6E84" w:rsidRDefault="009C60F6">
      <w:pPr>
        <w:jc w:val="both"/>
        <w:rPr>
          <w:sz w:val="20"/>
          <w:szCs w:val="20"/>
        </w:rPr>
      </w:pPr>
      <w:r>
        <w:rPr>
          <w:color w:val="FF0000"/>
          <w:sz w:val="20"/>
          <w:szCs w:val="20"/>
        </w:rPr>
        <w:t xml:space="preserve">          </w:t>
      </w:r>
      <w:r>
        <w:rPr>
          <w:sz w:val="20"/>
          <w:szCs w:val="20"/>
        </w:rPr>
        <w:t>- без учета периода нахождения на больничном;</w:t>
      </w:r>
    </w:p>
    <w:p w:rsidR="008B6E84" w:rsidRDefault="009C60F6">
      <w:pPr>
        <w:jc w:val="both"/>
        <w:rPr>
          <w:sz w:val="20"/>
          <w:szCs w:val="20"/>
        </w:rPr>
      </w:pPr>
      <w:r>
        <w:rPr>
          <w:sz w:val="20"/>
          <w:szCs w:val="20"/>
        </w:rPr>
        <w:t xml:space="preserve">          - без учета нахождения в очередном отпуске.</w:t>
      </w:r>
    </w:p>
    <w:p w:rsidR="008B6E84" w:rsidRDefault="009C60F6">
      <w:pPr>
        <w:ind w:firstLine="708"/>
        <w:jc w:val="both"/>
        <w:rPr>
          <w:color w:val="FF0000"/>
          <w:sz w:val="20"/>
          <w:szCs w:val="20"/>
        </w:rPr>
      </w:pPr>
      <w:r>
        <w:rPr>
          <w:color w:val="FF0000"/>
          <w:sz w:val="20"/>
          <w:szCs w:val="20"/>
        </w:rPr>
        <w:t xml:space="preserve">    </w:t>
      </w:r>
    </w:p>
    <w:p w:rsidR="008B6E84" w:rsidRDefault="009C60F6">
      <w:pPr>
        <w:jc w:val="both"/>
        <w:rPr>
          <w:sz w:val="20"/>
          <w:szCs w:val="20"/>
        </w:rPr>
      </w:pPr>
      <w:r>
        <w:rPr>
          <w:sz w:val="20"/>
          <w:szCs w:val="20"/>
        </w:rPr>
        <w:t xml:space="preserve">3.2. Заведующий производит выплату по доведению средней заработной платы отдельных категорий педагогических работников организации до среднего значения по экономике в Республике Татарстан. Размеры единовременной выплаты осуществляет Комиссия (Комиссия по распределению стимулирующих выплат и премии) по согласованию с профсоюзным комитетом. </w:t>
      </w:r>
    </w:p>
    <w:p w:rsidR="008B6E84" w:rsidRDefault="009C60F6">
      <w:pPr>
        <w:jc w:val="both"/>
        <w:rPr>
          <w:sz w:val="20"/>
          <w:szCs w:val="20"/>
        </w:rPr>
      </w:pPr>
      <w:r>
        <w:rPr>
          <w:sz w:val="20"/>
          <w:szCs w:val="20"/>
        </w:rPr>
        <w:t>3.3. Размер единовременной выплаты за одну ставку по учреждению образования определяется по формуле:</w:t>
      </w:r>
    </w:p>
    <w:p w:rsidR="008B6E84" w:rsidRDefault="009C60F6">
      <w:pPr>
        <w:ind w:firstLine="708"/>
        <w:jc w:val="both"/>
        <w:rPr>
          <w:sz w:val="20"/>
          <w:szCs w:val="20"/>
        </w:rPr>
      </w:pPr>
      <w:r>
        <w:rPr>
          <w:sz w:val="20"/>
          <w:szCs w:val="20"/>
        </w:rPr>
        <w:t xml:space="preserve">Размер единовременной выплаты за одну ставку, за расчетный период работы для оплаты отдельных категорий работников образования учреждения  </w:t>
      </w:r>
    </w:p>
    <w:p w:rsidR="008B6E84" w:rsidRDefault="009C60F6">
      <w:pPr>
        <w:jc w:val="both"/>
        <w:rPr>
          <w:i/>
          <w:sz w:val="20"/>
          <w:szCs w:val="20"/>
          <w:u w:val="single"/>
        </w:rPr>
      </w:pPr>
      <w:r>
        <w:rPr>
          <w:sz w:val="20"/>
          <w:szCs w:val="20"/>
        </w:rPr>
        <w:t>равен -  общая сумма выплаты выделенной МКУ «Централизованная бухгалтерия »Чистопольского муниципального района Республики Татарстан для данного образовательного учреждения, деленное на количество педагогических ставок образовательного учреждения, без учета педагогической нагрузки административно – руководящего состава и педагогической нагрузки внешних совместителей, без учета  периода нахождения работников на больничном (если была замена другими педагогами, то выплата производится заменяющему педагогу, если уроки проводится после больничного самим педагогом, то время нахождения в больничном учитывается)  и в отпусках, за расчетный период работы.</w:t>
      </w:r>
    </w:p>
    <w:p w:rsidR="008B6E84" w:rsidRDefault="009C60F6">
      <w:pPr>
        <w:jc w:val="both"/>
        <w:rPr>
          <w:sz w:val="20"/>
          <w:szCs w:val="20"/>
        </w:rPr>
      </w:pPr>
      <w:r>
        <w:rPr>
          <w:sz w:val="20"/>
          <w:szCs w:val="20"/>
        </w:rPr>
        <w:t>3.4.</w:t>
      </w:r>
      <w:r>
        <w:rPr>
          <w:color w:val="FF0000"/>
          <w:sz w:val="20"/>
          <w:szCs w:val="20"/>
        </w:rPr>
        <w:t xml:space="preserve"> </w:t>
      </w:r>
      <w:r>
        <w:rPr>
          <w:sz w:val="20"/>
          <w:szCs w:val="20"/>
        </w:rPr>
        <w:t>Размер единовременной выплаты отдельно взятому педагогическому работнику по фактической нагрузке по учреждению образования определяется по формуле:</w:t>
      </w:r>
    </w:p>
    <w:p w:rsidR="008B6E84" w:rsidRDefault="009C60F6">
      <w:pPr>
        <w:ind w:firstLine="708"/>
        <w:jc w:val="both"/>
        <w:rPr>
          <w:sz w:val="20"/>
          <w:szCs w:val="20"/>
        </w:rPr>
      </w:pPr>
      <w:r>
        <w:rPr>
          <w:sz w:val="20"/>
          <w:szCs w:val="20"/>
        </w:rPr>
        <w:t>Размер единовременной выплаты для отдельно взятого педагога за педагогическую работу за расчетный период работы равен размеру единовременной выплаты за одну ставку, умноженному на фактическое количество ставок для данного педагогического работника, без учета педагогической нагрузки административного–руководящего состава, педагогической нагрузки внешних совместителей, без учета периода нахождения работника на больничном и в отпусках.</w:t>
      </w:r>
    </w:p>
    <w:p w:rsidR="008B6E84" w:rsidRDefault="008B6E84">
      <w:pPr>
        <w:jc w:val="both"/>
        <w:rPr>
          <w:sz w:val="20"/>
          <w:szCs w:val="20"/>
        </w:rPr>
      </w:pPr>
    </w:p>
    <w:p w:rsidR="008B6E84" w:rsidRDefault="009C60F6">
      <w:pPr>
        <w:jc w:val="both"/>
        <w:rPr>
          <w:sz w:val="20"/>
          <w:szCs w:val="20"/>
        </w:rPr>
      </w:pPr>
      <w:r>
        <w:rPr>
          <w:sz w:val="20"/>
          <w:szCs w:val="20"/>
        </w:rPr>
        <w:t>3.5.Вновь принятым педагогическим работникам за расчетный период  выплаты производятся пропорционально периода работы в учреждении, за которое предусмотрены единовременной выплаты.</w:t>
      </w:r>
    </w:p>
    <w:p w:rsidR="008B6E84" w:rsidRDefault="009C60F6">
      <w:pPr>
        <w:jc w:val="both"/>
      </w:pPr>
      <w:r>
        <w:rPr>
          <w:sz w:val="20"/>
          <w:szCs w:val="20"/>
        </w:rPr>
        <w:t>4. Настоящее положение вступает в силу с момента его подписания и действует до принятия нового постановления Кабинета Министров Республики Татарстан и (или) постановления Исполнительного комитета Чистопольского муниципального района по данному вопросу</w:t>
      </w:r>
      <w:r>
        <w:t>.</w:t>
      </w:r>
    </w:p>
    <w:p w:rsidR="008B6E84" w:rsidRDefault="008B6E84">
      <w:pPr>
        <w:rPr>
          <w:rFonts w:eastAsia="Calibri"/>
          <w:b/>
        </w:rPr>
      </w:pPr>
    </w:p>
    <w:p w:rsidR="008B6E84" w:rsidRDefault="008B6E84">
      <w:pPr>
        <w:jc w:val="right"/>
        <w:rPr>
          <w:iCs/>
          <w:color w:val="808080"/>
          <w:lang w:eastAsia="en-US"/>
        </w:rPr>
      </w:pPr>
    </w:p>
    <w:p w:rsidR="008B6E84" w:rsidRDefault="008B6E84">
      <w:pPr>
        <w:jc w:val="right"/>
        <w:rPr>
          <w:iCs/>
          <w:color w:val="808080"/>
          <w:lang w:eastAsia="en-US"/>
        </w:rPr>
      </w:pPr>
    </w:p>
    <w:p w:rsidR="008B6E84" w:rsidRDefault="008B6E84">
      <w:pPr>
        <w:jc w:val="center"/>
        <w:rPr>
          <w:sz w:val="28"/>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right"/>
        <w:rPr>
          <w:b/>
          <w:sz w:val="22"/>
          <w:szCs w:val="28"/>
        </w:rPr>
      </w:pPr>
    </w:p>
    <w:p w:rsidR="008B6E84" w:rsidRDefault="008B6E84">
      <w:pPr>
        <w:jc w:val="both"/>
        <w:rPr>
          <w:b/>
          <w:sz w:val="22"/>
          <w:szCs w:val="28"/>
        </w:rPr>
      </w:pPr>
    </w:p>
    <w:p w:rsidR="008B6E84" w:rsidRDefault="008B6E84">
      <w:pPr>
        <w:jc w:val="both"/>
        <w:rPr>
          <w:b/>
          <w:sz w:val="28"/>
          <w:szCs w:val="28"/>
        </w:rPr>
      </w:pPr>
    </w:p>
    <w:p w:rsidR="008B6E84" w:rsidRDefault="008B6E84">
      <w:pPr>
        <w:ind w:firstLine="720"/>
        <w:jc w:val="right"/>
        <w:rPr>
          <w:b/>
          <w:sz w:val="28"/>
          <w:szCs w:val="28"/>
        </w:rPr>
      </w:pPr>
    </w:p>
    <w:p w:rsidR="008B6E84" w:rsidRDefault="009C60F6">
      <w:pPr>
        <w:ind w:firstLine="720"/>
        <w:jc w:val="right"/>
        <w:rPr>
          <w:b/>
          <w:sz w:val="20"/>
          <w:szCs w:val="28"/>
        </w:rPr>
      </w:pPr>
      <w:r>
        <w:rPr>
          <w:b/>
          <w:sz w:val="20"/>
          <w:szCs w:val="28"/>
        </w:rPr>
        <w:t>Приложение № 11</w:t>
      </w:r>
    </w:p>
    <w:tbl>
      <w:tblPr>
        <w:tblpPr w:leftFromText="180" w:rightFromText="180" w:vertAnchor="text" w:horzAnchor="margin" w:tblpY="113"/>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EE514D">
              <w:rPr>
                <w:sz w:val="20"/>
                <w:szCs w:val="20"/>
              </w:rPr>
              <w:t>Зарипова С.З.</w:t>
            </w:r>
          </w:p>
          <w:p w:rsidR="008B6E84" w:rsidRDefault="008B6E84">
            <w:pPr>
              <w:pStyle w:val="aff9"/>
              <w:ind w:firstLine="567"/>
              <w:rPr>
                <w:spacing w:val="-10"/>
                <w:sz w:val="20"/>
              </w:rPr>
            </w:pPr>
          </w:p>
        </w:tc>
        <w:tc>
          <w:tcPr>
            <w:tcW w:w="4671" w:type="dxa"/>
          </w:tcPr>
          <w:p w:rsidR="008B6E84" w:rsidRDefault="009C60F6">
            <w:pPr>
              <w:pStyle w:val="aff9"/>
              <w:ind w:firstLine="567"/>
              <w:rPr>
                <w:sz w:val="20"/>
                <w:szCs w:val="20"/>
              </w:rPr>
            </w:pPr>
            <w:r>
              <w:rPr>
                <w:sz w:val="20"/>
                <w:szCs w:val="20"/>
              </w:rPr>
              <w:t xml:space="preserve">           «УТВЕРЖДАЮ» Заведующий </w:t>
            </w:r>
            <w:r>
              <w:rPr>
                <w:i/>
                <w:iCs/>
                <w:sz w:val="20"/>
                <w:szCs w:val="20"/>
              </w:rPr>
              <w:t>МБДОУ «</w:t>
            </w:r>
            <w:r w:rsidR="00EE514D">
              <w:rPr>
                <w:i/>
                <w:iCs/>
                <w:sz w:val="20"/>
                <w:szCs w:val="20"/>
              </w:rPr>
              <w:t>Татарско-Толкишский</w:t>
            </w:r>
            <w:r>
              <w:rPr>
                <w:i/>
                <w:iCs/>
                <w:sz w:val="20"/>
                <w:szCs w:val="20"/>
              </w:rPr>
              <w:t xml:space="preserve"> детский сад» ЧМР РТ  _____________ </w:t>
            </w:r>
            <w:r w:rsidR="00EE514D">
              <w:rPr>
                <w:i/>
                <w:iCs/>
                <w:sz w:val="20"/>
                <w:szCs w:val="20"/>
              </w:rPr>
              <w:t>С.З.Гимадеева</w:t>
            </w:r>
            <w:r>
              <w:rPr>
                <w:i/>
                <w:iCs/>
                <w:sz w:val="20"/>
                <w:szCs w:val="20"/>
              </w:rPr>
              <w:t xml:space="preserve"> </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rPr>
            </w:pPr>
          </w:p>
        </w:tc>
      </w:tr>
    </w:tbl>
    <w:p w:rsidR="008B6E84" w:rsidRDefault="008B6E84">
      <w:pPr>
        <w:jc w:val="right"/>
        <w:rPr>
          <w:b/>
        </w:rPr>
      </w:pPr>
    </w:p>
    <w:p w:rsidR="008B6E84" w:rsidRDefault="008B6E84">
      <w:pPr>
        <w:ind w:firstLine="720"/>
        <w:jc w:val="both"/>
      </w:pPr>
    </w:p>
    <w:p w:rsidR="008B6E84" w:rsidRDefault="009C60F6">
      <w:pPr>
        <w:jc w:val="center"/>
        <w:rPr>
          <w:b/>
        </w:rPr>
      </w:pPr>
      <w:r>
        <w:rPr>
          <w:b/>
        </w:rPr>
        <w:t>Список</w:t>
      </w:r>
    </w:p>
    <w:p w:rsidR="008B6E84" w:rsidRDefault="009C60F6">
      <w:pPr>
        <w:jc w:val="center"/>
        <w:rPr>
          <w:b/>
        </w:rPr>
      </w:pPr>
      <w:r>
        <w:rPr>
          <w:b/>
        </w:rPr>
        <w:t xml:space="preserve">рабочих мест, на которых работникам установлены доплаты за наличие  </w:t>
      </w:r>
    </w:p>
    <w:p w:rsidR="008B6E84" w:rsidRDefault="009C60F6">
      <w:pPr>
        <w:jc w:val="center"/>
        <w:rPr>
          <w:b/>
        </w:rPr>
      </w:pPr>
      <w:r>
        <w:rPr>
          <w:b/>
        </w:rPr>
        <w:t>вредных и (или) опасных производственных факторов.</w:t>
      </w:r>
    </w:p>
    <w:p w:rsidR="008B6E84" w:rsidRDefault="008B6E84">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3"/>
        <w:gridCol w:w="5294"/>
        <w:gridCol w:w="3329"/>
      </w:tblGrid>
      <w:tr w:rsidR="008B6E84">
        <w:tc>
          <w:tcPr>
            <w:tcW w:w="1384" w:type="dxa"/>
          </w:tcPr>
          <w:p w:rsidR="008B6E84" w:rsidRDefault="009C60F6">
            <w:pPr>
              <w:jc w:val="center"/>
              <w:rPr>
                <w:b/>
              </w:rPr>
            </w:pPr>
            <w:r>
              <w:rPr>
                <w:b/>
              </w:rPr>
              <w:t>Номер п/п</w:t>
            </w:r>
          </w:p>
        </w:tc>
        <w:tc>
          <w:tcPr>
            <w:tcW w:w="5374" w:type="dxa"/>
          </w:tcPr>
          <w:p w:rsidR="008B6E84" w:rsidRDefault="009C60F6">
            <w:pPr>
              <w:jc w:val="center"/>
              <w:rPr>
                <w:b/>
              </w:rPr>
            </w:pPr>
            <w:r>
              <w:rPr>
                <w:b/>
              </w:rPr>
              <w:t>Наименование рабочего места</w:t>
            </w:r>
          </w:p>
        </w:tc>
        <w:tc>
          <w:tcPr>
            <w:tcW w:w="3379" w:type="dxa"/>
          </w:tcPr>
          <w:p w:rsidR="008B6E84" w:rsidRDefault="009C60F6">
            <w:pPr>
              <w:jc w:val="center"/>
              <w:rPr>
                <w:b/>
              </w:rPr>
            </w:pPr>
            <w:r>
              <w:rPr>
                <w:b/>
              </w:rPr>
              <w:t>Процент доплаты</w:t>
            </w:r>
          </w:p>
        </w:tc>
      </w:tr>
      <w:tr w:rsidR="008B6E84">
        <w:tc>
          <w:tcPr>
            <w:tcW w:w="1384" w:type="dxa"/>
          </w:tcPr>
          <w:p w:rsidR="008B6E84" w:rsidRDefault="009C60F6">
            <w:pPr>
              <w:jc w:val="center"/>
            </w:pPr>
            <w:r>
              <w:t>1</w:t>
            </w:r>
          </w:p>
        </w:tc>
        <w:tc>
          <w:tcPr>
            <w:tcW w:w="5374" w:type="dxa"/>
          </w:tcPr>
          <w:p w:rsidR="008B6E84" w:rsidRDefault="009C60F6">
            <w:pPr>
              <w:jc w:val="both"/>
            </w:pPr>
            <w:r>
              <w:t>Воспитатель</w:t>
            </w:r>
          </w:p>
        </w:tc>
        <w:tc>
          <w:tcPr>
            <w:tcW w:w="3379" w:type="dxa"/>
          </w:tcPr>
          <w:p w:rsidR="008B6E84" w:rsidRDefault="009C60F6">
            <w:pPr>
              <w:jc w:val="center"/>
            </w:pPr>
            <w:r>
              <w:t>4 %</w:t>
            </w:r>
          </w:p>
        </w:tc>
      </w:tr>
      <w:tr w:rsidR="008B6E84">
        <w:tc>
          <w:tcPr>
            <w:tcW w:w="1384" w:type="dxa"/>
          </w:tcPr>
          <w:p w:rsidR="008B6E84" w:rsidRDefault="009C60F6">
            <w:pPr>
              <w:jc w:val="center"/>
            </w:pPr>
            <w:r>
              <w:t>2</w:t>
            </w:r>
          </w:p>
        </w:tc>
        <w:tc>
          <w:tcPr>
            <w:tcW w:w="5374" w:type="dxa"/>
          </w:tcPr>
          <w:p w:rsidR="008B6E84" w:rsidRDefault="009C60F6">
            <w:pPr>
              <w:jc w:val="both"/>
            </w:pPr>
            <w:r>
              <w:t>Помощник воспитателя</w:t>
            </w:r>
          </w:p>
        </w:tc>
        <w:tc>
          <w:tcPr>
            <w:tcW w:w="3379" w:type="dxa"/>
          </w:tcPr>
          <w:p w:rsidR="008B6E84" w:rsidRDefault="009C60F6">
            <w:pPr>
              <w:jc w:val="center"/>
            </w:pPr>
            <w:r>
              <w:t>4 %</w:t>
            </w:r>
          </w:p>
        </w:tc>
      </w:tr>
      <w:tr w:rsidR="008B6E84">
        <w:tc>
          <w:tcPr>
            <w:tcW w:w="1384" w:type="dxa"/>
          </w:tcPr>
          <w:p w:rsidR="008B6E84" w:rsidRDefault="009C60F6">
            <w:pPr>
              <w:jc w:val="center"/>
            </w:pPr>
            <w:r>
              <w:t>3</w:t>
            </w:r>
          </w:p>
        </w:tc>
        <w:tc>
          <w:tcPr>
            <w:tcW w:w="5374" w:type="dxa"/>
          </w:tcPr>
          <w:p w:rsidR="008B6E84" w:rsidRDefault="009C60F6">
            <w:pPr>
              <w:jc w:val="both"/>
            </w:pPr>
            <w:r>
              <w:t>Повар</w:t>
            </w:r>
          </w:p>
        </w:tc>
        <w:tc>
          <w:tcPr>
            <w:tcW w:w="3379" w:type="dxa"/>
          </w:tcPr>
          <w:p w:rsidR="008B6E84" w:rsidRDefault="009C60F6">
            <w:pPr>
              <w:jc w:val="center"/>
            </w:pPr>
            <w:r>
              <w:t>4 %</w:t>
            </w:r>
          </w:p>
        </w:tc>
      </w:tr>
      <w:tr w:rsidR="008B6E84">
        <w:tc>
          <w:tcPr>
            <w:tcW w:w="1384" w:type="dxa"/>
          </w:tcPr>
          <w:p w:rsidR="008B6E84" w:rsidRDefault="009C60F6">
            <w:pPr>
              <w:jc w:val="center"/>
            </w:pPr>
            <w:r>
              <w:t>4</w:t>
            </w:r>
            <w:r>
              <w:rPr>
                <w:lang w:val="en-US"/>
              </w:rPr>
              <w:t xml:space="preserve"> </w:t>
            </w:r>
          </w:p>
        </w:tc>
        <w:tc>
          <w:tcPr>
            <w:tcW w:w="5374" w:type="dxa"/>
          </w:tcPr>
          <w:p w:rsidR="008B6E84" w:rsidRDefault="009C60F6">
            <w:pPr>
              <w:jc w:val="both"/>
            </w:pPr>
            <w:r>
              <w:t>Рабочий по стирке и ремонту белья</w:t>
            </w:r>
          </w:p>
        </w:tc>
        <w:tc>
          <w:tcPr>
            <w:tcW w:w="3379" w:type="dxa"/>
          </w:tcPr>
          <w:p w:rsidR="008B6E84" w:rsidRDefault="009C60F6">
            <w:pPr>
              <w:jc w:val="center"/>
            </w:pPr>
            <w:r>
              <w:t>4 %</w:t>
            </w:r>
          </w:p>
        </w:tc>
      </w:tr>
    </w:tbl>
    <w:p w:rsidR="008B6E84" w:rsidRDefault="008B6E84">
      <w:pPr>
        <w:jc w:val="both"/>
        <w:rPr>
          <w:b/>
        </w:rPr>
      </w:pPr>
    </w:p>
    <w:p w:rsidR="008B6E84" w:rsidRDefault="009C60F6">
      <w:pPr>
        <w:jc w:val="both"/>
        <w:rPr>
          <w:b/>
        </w:rPr>
      </w:pPr>
      <w:r>
        <w:rPr>
          <w:b/>
        </w:rPr>
        <w:t>По результатам специальной оценки условий труда на рабочих местах.</w:t>
      </w:r>
    </w:p>
    <w:p w:rsidR="008B6E84" w:rsidRDefault="008B6E84">
      <w:pPr>
        <w:pStyle w:val="33"/>
        <w:ind w:firstLine="709"/>
        <w:contextualSpacing/>
        <w:jc w:val="right"/>
        <w:rPr>
          <w:sz w:val="24"/>
          <w:szCs w:val="24"/>
        </w:rPr>
      </w:pPr>
    </w:p>
    <w:p w:rsidR="008B6E84" w:rsidRDefault="008B6E84">
      <w:pPr>
        <w:pStyle w:val="33"/>
        <w:ind w:firstLine="709"/>
        <w:contextualSpacing/>
        <w:jc w:val="right"/>
        <w:rPr>
          <w:sz w:val="24"/>
          <w:szCs w:val="24"/>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right"/>
        <w:rPr>
          <w:sz w:val="28"/>
          <w:szCs w:val="28"/>
        </w:rPr>
      </w:pPr>
    </w:p>
    <w:p w:rsidR="008B6E84" w:rsidRDefault="008B6E84">
      <w:pPr>
        <w:jc w:val="both"/>
        <w:rPr>
          <w:sz w:val="28"/>
          <w:szCs w:val="28"/>
        </w:rPr>
      </w:pPr>
    </w:p>
    <w:p w:rsidR="008B6E84" w:rsidRDefault="008B6E84">
      <w:pPr>
        <w:jc w:val="right"/>
        <w:rPr>
          <w:sz w:val="28"/>
          <w:szCs w:val="28"/>
        </w:rPr>
      </w:pPr>
    </w:p>
    <w:p w:rsidR="008B6E84" w:rsidRDefault="008B6E84">
      <w:pPr>
        <w:jc w:val="right"/>
        <w:rPr>
          <w:sz w:val="28"/>
          <w:szCs w:val="28"/>
        </w:rPr>
      </w:pPr>
    </w:p>
    <w:p w:rsidR="008B6E84" w:rsidRDefault="009C60F6">
      <w:pPr>
        <w:jc w:val="right"/>
        <w:rPr>
          <w:b/>
          <w:sz w:val="20"/>
        </w:rPr>
      </w:pPr>
      <w:r>
        <w:rPr>
          <w:b/>
          <w:sz w:val="20"/>
        </w:rPr>
        <w:t>Приложение № 12</w:t>
      </w:r>
    </w:p>
    <w:tbl>
      <w:tblPr>
        <w:tblpPr w:leftFromText="180" w:rightFromText="180" w:vertAnchor="text" w:horzAnchor="margin" w:tblpY="176"/>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EE514D">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«Красноярский детский сад» ЧМР РТ  _____________ </w:t>
            </w:r>
            <w:r w:rsidR="00EE514D">
              <w:rPr>
                <w:i/>
                <w:iCs/>
                <w:sz w:val="20"/>
                <w:szCs w:val="20"/>
              </w:rPr>
              <w:t>С.Г.Гимадеева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jc w:val="right"/>
      </w:pPr>
    </w:p>
    <w:p w:rsidR="008B6E84" w:rsidRDefault="009C60F6">
      <w:pPr>
        <w:pStyle w:val="aff9"/>
        <w:jc w:val="center"/>
        <w:rPr>
          <w:sz w:val="20"/>
          <w:szCs w:val="20"/>
        </w:rPr>
      </w:pPr>
      <w:r>
        <w:rPr>
          <w:b/>
          <w:bCs/>
          <w:sz w:val="20"/>
          <w:szCs w:val="20"/>
        </w:rPr>
        <w:t>ПРАВА И ЛЬГОТЫ,</w:t>
      </w:r>
    </w:p>
    <w:p w:rsidR="008B6E84" w:rsidRDefault="009C60F6">
      <w:pPr>
        <w:pStyle w:val="aff9"/>
        <w:ind w:left="-284" w:firstLine="568"/>
        <w:jc w:val="center"/>
        <w:rPr>
          <w:b/>
          <w:bCs/>
          <w:sz w:val="20"/>
          <w:szCs w:val="20"/>
        </w:rPr>
      </w:pPr>
      <w:r>
        <w:rPr>
          <w:b/>
          <w:bCs/>
          <w:sz w:val="20"/>
          <w:szCs w:val="20"/>
        </w:rPr>
        <w:t>предоставляемые педагогическим работникам образовательной организации при подготовке и проведении аттестации</w:t>
      </w:r>
    </w:p>
    <w:p w:rsidR="008B6E84" w:rsidRDefault="009C60F6">
      <w:pPr>
        <w:jc w:val="center"/>
        <w:rPr>
          <w:b/>
          <w:bCs/>
          <w:sz w:val="20"/>
          <w:szCs w:val="20"/>
        </w:rPr>
      </w:pPr>
      <w:r>
        <w:rPr>
          <w:b/>
          <w:bCs/>
          <w:sz w:val="20"/>
          <w:szCs w:val="20"/>
        </w:rPr>
        <w:t>Муниципального бюджетного дошкольного образовательного учреждения</w:t>
      </w:r>
    </w:p>
    <w:p w:rsidR="008B6E84" w:rsidRDefault="009C60F6">
      <w:pPr>
        <w:jc w:val="center"/>
        <w:rPr>
          <w:b/>
          <w:bCs/>
          <w:sz w:val="20"/>
          <w:szCs w:val="20"/>
        </w:rPr>
      </w:pPr>
      <w:r>
        <w:rPr>
          <w:b/>
          <w:bCs/>
          <w:sz w:val="20"/>
          <w:szCs w:val="20"/>
        </w:rPr>
        <w:t>«</w:t>
      </w:r>
      <w:r w:rsidR="00EE514D">
        <w:rPr>
          <w:b/>
          <w:bCs/>
          <w:sz w:val="20"/>
          <w:szCs w:val="20"/>
        </w:rPr>
        <w:t xml:space="preserve">Татарско-Толкишский </w:t>
      </w:r>
      <w:r>
        <w:rPr>
          <w:b/>
          <w:bCs/>
          <w:sz w:val="20"/>
          <w:szCs w:val="20"/>
        </w:rPr>
        <w:t xml:space="preserve">детский сад </w:t>
      </w:r>
      <w:r w:rsidR="00EE514D">
        <w:rPr>
          <w:b/>
          <w:bCs/>
          <w:sz w:val="20"/>
          <w:szCs w:val="20"/>
        </w:rPr>
        <w:t xml:space="preserve"> </w:t>
      </w:r>
      <w:r>
        <w:rPr>
          <w:b/>
          <w:bCs/>
          <w:sz w:val="20"/>
          <w:szCs w:val="20"/>
        </w:rPr>
        <w:t>» Чистопольского муниципального района</w:t>
      </w:r>
    </w:p>
    <w:p w:rsidR="008B6E84" w:rsidRDefault="009C60F6">
      <w:pPr>
        <w:jc w:val="center"/>
        <w:rPr>
          <w:b/>
          <w:bCs/>
          <w:sz w:val="20"/>
          <w:szCs w:val="20"/>
        </w:rPr>
      </w:pPr>
      <w:r>
        <w:rPr>
          <w:b/>
          <w:bCs/>
          <w:sz w:val="20"/>
          <w:szCs w:val="20"/>
        </w:rPr>
        <w:t>Республики Татарстан</w:t>
      </w:r>
    </w:p>
    <w:p w:rsidR="008B6E84" w:rsidRDefault="009C60F6">
      <w:pPr>
        <w:pStyle w:val="aff9"/>
        <w:ind w:left="-284" w:firstLine="568"/>
        <w:rPr>
          <w:b/>
          <w:bCs/>
          <w:sz w:val="20"/>
          <w:szCs w:val="20"/>
        </w:rPr>
      </w:pPr>
      <w:r>
        <w:rPr>
          <w:b/>
          <w:bCs/>
          <w:sz w:val="20"/>
          <w:szCs w:val="20"/>
        </w:rPr>
        <w:t>I. Права аттестуемых работников.</w:t>
      </w:r>
    </w:p>
    <w:p w:rsidR="008B6E84" w:rsidRDefault="009C60F6">
      <w:pPr>
        <w:pStyle w:val="aff9"/>
        <w:ind w:left="-284" w:firstLine="568"/>
        <w:rPr>
          <w:b/>
          <w:bCs/>
          <w:sz w:val="20"/>
          <w:szCs w:val="20"/>
        </w:rPr>
      </w:pPr>
      <w:r>
        <w:rPr>
          <w:b/>
          <w:bCs/>
          <w:sz w:val="20"/>
          <w:szCs w:val="20"/>
        </w:rPr>
        <w:tab/>
        <w:t>Педагогический работник имеет право:</w:t>
      </w:r>
    </w:p>
    <w:p w:rsidR="008B6E84" w:rsidRDefault="009C60F6">
      <w:pPr>
        <w:pStyle w:val="aff9"/>
        <w:ind w:left="-284" w:firstLine="568"/>
        <w:jc w:val="both"/>
        <w:rPr>
          <w:bCs/>
          <w:sz w:val="20"/>
          <w:szCs w:val="20"/>
        </w:rPr>
      </w:pPr>
      <w:r>
        <w:rPr>
          <w:bCs/>
          <w:sz w:val="20"/>
          <w:szCs w:val="20"/>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8B6E84" w:rsidRDefault="009C60F6">
      <w:pPr>
        <w:pStyle w:val="aff9"/>
        <w:ind w:left="-284" w:firstLine="568"/>
        <w:jc w:val="both"/>
        <w:rPr>
          <w:bCs/>
          <w:sz w:val="20"/>
          <w:szCs w:val="20"/>
        </w:rPr>
      </w:pPr>
      <w:r>
        <w:rPr>
          <w:bCs/>
          <w:sz w:val="20"/>
          <w:szCs w:val="20"/>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rsidR="008B6E84" w:rsidRDefault="009C60F6">
      <w:pPr>
        <w:pStyle w:val="aff9"/>
        <w:ind w:left="-284" w:firstLine="568"/>
        <w:jc w:val="both"/>
        <w:rPr>
          <w:bCs/>
          <w:sz w:val="20"/>
          <w:szCs w:val="20"/>
        </w:rPr>
      </w:pPr>
      <w:r>
        <w:rPr>
          <w:sz w:val="20"/>
          <w:szCs w:val="20"/>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8B6E84" w:rsidRDefault="009C60F6">
      <w:pPr>
        <w:pStyle w:val="aff9"/>
        <w:ind w:left="-284" w:firstLine="568"/>
        <w:jc w:val="both"/>
        <w:rPr>
          <w:bCs/>
          <w:sz w:val="20"/>
          <w:szCs w:val="20"/>
        </w:rPr>
      </w:pPr>
      <w:r>
        <w:rPr>
          <w:bCs/>
          <w:sz w:val="20"/>
          <w:szCs w:val="20"/>
        </w:rPr>
        <w:t xml:space="preserve">- обжаловать результаты аттестации в соответствии с законодательством Российской Федерации; </w:t>
      </w:r>
    </w:p>
    <w:p w:rsidR="008B6E84" w:rsidRDefault="009C60F6">
      <w:pPr>
        <w:pStyle w:val="aff9"/>
        <w:ind w:left="-284" w:firstLine="568"/>
        <w:jc w:val="both"/>
        <w:rPr>
          <w:bCs/>
          <w:sz w:val="20"/>
          <w:szCs w:val="20"/>
        </w:rPr>
      </w:pPr>
      <w:r>
        <w:rPr>
          <w:bCs/>
          <w:sz w:val="20"/>
          <w:szCs w:val="20"/>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8B6E84" w:rsidRDefault="009C60F6">
      <w:pPr>
        <w:pStyle w:val="aff9"/>
        <w:ind w:left="-284" w:firstLine="568"/>
        <w:jc w:val="both"/>
        <w:rPr>
          <w:sz w:val="20"/>
          <w:szCs w:val="20"/>
        </w:rPr>
      </w:pPr>
      <w:r>
        <w:rPr>
          <w:sz w:val="20"/>
          <w:szCs w:val="20"/>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8B6E84" w:rsidRDefault="009C60F6">
      <w:pPr>
        <w:pStyle w:val="aff9"/>
        <w:ind w:left="-284" w:firstLine="568"/>
        <w:jc w:val="both"/>
        <w:rPr>
          <w:sz w:val="20"/>
          <w:szCs w:val="20"/>
        </w:rPr>
      </w:pPr>
      <w:r>
        <w:rPr>
          <w:sz w:val="20"/>
          <w:szCs w:val="20"/>
        </w:rPr>
        <w:t xml:space="preserve">-  </w:t>
      </w:r>
      <w:bookmarkStart w:id="106" w:name="sub_1029"/>
      <w:r>
        <w:rPr>
          <w:sz w:val="20"/>
          <w:szCs w:val="20"/>
        </w:rPr>
        <w:t>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bookmarkEnd w:id="106"/>
    <w:p w:rsidR="008B6E84" w:rsidRDefault="009C60F6">
      <w:pPr>
        <w:pStyle w:val="aff9"/>
        <w:ind w:left="-284" w:firstLine="568"/>
        <w:jc w:val="both"/>
        <w:rPr>
          <w:sz w:val="20"/>
          <w:szCs w:val="20"/>
        </w:rPr>
      </w:pPr>
      <w:r>
        <w:rPr>
          <w:sz w:val="20"/>
          <w:szCs w:val="20"/>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rsidR="008B6E84" w:rsidRDefault="009C60F6">
      <w:pPr>
        <w:pStyle w:val="aff9"/>
        <w:ind w:left="-284"/>
        <w:jc w:val="both"/>
        <w:rPr>
          <w:b/>
          <w:sz w:val="20"/>
          <w:szCs w:val="20"/>
        </w:rPr>
      </w:pPr>
      <w:r>
        <w:rPr>
          <w:b/>
          <w:sz w:val="20"/>
          <w:szCs w:val="20"/>
        </w:rPr>
        <w:t>II</w:t>
      </w:r>
      <w:r>
        <w:rPr>
          <w:b/>
          <w:sz w:val="20"/>
          <w:szCs w:val="20"/>
          <w:lang w:val="tt-RU"/>
        </w:rPr>
        <w:t xml:space="preserve">. Применение упрощенных форм профессиональной экспертизы при прохождении аттестации </w:t>
      </w:r>
      <w:r>
        <w:rPr>
          <w:b/>
          <w:sz w:val="20"/>
          <w:szCs w:val="20"/>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8B6E84" w:rsidRDefault="008B6E84">
      <w:pPr>
        <w:pStyle w:val="aff9"/>
        <w:ind w:left="-284" w:firstLine="568"/>
        <w:rPr>
          <w:sz w:val="20"/>
          <w:szCs w:val="20"/>
        </w:rPr>
      </w:pPr>
    </w:p>
    <w:p w:rsidR="008B6E84" w:rsidRDefault="009C60F6">
      <w:pPr>
        <w:pStyle w:val="aff9"/>
        <w:ind w:left="-284" w:firstLine="568"/>
        <w:jc w:val="both"/>
        <w:rPr>
          <w:sz w:val="20"/>
          <w:szCs w:val="20"/>
        </w:rPr>
      </w:pPr>
      <w:r>
        <w:rPr>
          <w:sz w:val="20"/>
          <w:szCs w:val="20"/>
        </w:rPr>
        <w:t xml:space="preserve">      2.1. П</w:t>
      </w:r>
      <w:r>
        <w:rPr>
          <w:sz w:val="20"/>
          <w:szCs w:val="20"/>
          <w:lang w:val="tt-RU"/>
        </w:rPr>
        <w:t xml:space="preserve">ри прохождении педагогическими работниками аттестации </w:t>
      </w:r>
      <w:r>
        <w:rPr>
          <w:sz w:val="20"/>
          <w:szCs w:val="20"/>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hyperlink w:anchor="sub_1036" w:history="1">
        <w:r>
          <w:rPr>
            <w:rStyle w:val="affc"/>
            <w:b w:val="0"/>
            <w:color w:val="auto"/>
            <w:sz w:val="20"/>
            <w:szCs w:val="20"/>
          </w:rPr>
          <w:t>пунктами 36</w:t>
        </w:r>
      </w:hyperlink>
      <w:r>
        <w:rPr>
          <w:sz w:val="20"/>
          <w:szCs w:val="20"/>
        </w:rPr>
        <w:t xml:space="preserve"> и </w:t>
      </w:r>
      <w:hyperlink w:anchor="sub_1037" w:history="1">
        <w:r>
          <w:rPr>
            <w:rStyle w:val="affc"/>
            <w:b w:val="0"/>
            <w:color w:val="auto"/>
            <w:sz w:val="20"/>
            <w:szCs w:val="20"/>
          </w:rPr>
          <w:t>37</w:t>
        </w:r>
      </w:hyperlink>
      <w:r>
        <w:rPr>
          <w:sz w:val="20"/>
          <w:szCs w:val="20"/>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8B6E84" w:rsidRDefault="009C60F6">
      <w:pPr>
        <w:pStyle w:val="aff9"/>
        <w:ind w:left="-284" w:firstLine="568"/>
        <w:jc w:val="both"/>
        <w:rPr>
          <w:sz w:val="20"/>
          <w:szCs w:val="20"/>
        </w:rPr>
      </w:pPr>
      <w:r>
        <w:rPr>
          <w:sz w:val="20"/>
          <w:szCs w:val="20"/>
        </w:rPr>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8B6E84" w:rsidRDefault="009C60F6">
      <w:pPr>
        <w:pStyle w:val="aff9"/>
        <w:ind w:left="-284" w:firstLine="568"/>
        <w:jc w:val="both"/>
        <w:rPr>
          <w:sz w:val="20"/>
          <w:szCs w:val="20"/>
        </w:rPr>
      </w:pPr>
      <w:r>
        <w:rPr>
          <w:sz w:val="20"/>
          <w:szCs w:val="20"/>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8B6E84" w:rsidRDefault="009C60F6">
      <w:pPr>
        <w:pStyle w:val="aff9"/>
        <w:ind w:left="-284" w:firstLine="568"/>
        <w:jc w:val="both"/>
        <w:rPr>
          <w:sz w:val="20"/>
          <w:szCs w:val="20"/>
        </w:rPr>
      </w:pPr>
      <w:r>
        <w:rPr>
          <w:sz w:val="20"/>
          <w:szCs w:val="20"/>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8B6E84" w:rsidRDefault="009C60F6">
      <w:pPr>
        <w:pStyle w:val="aff9"/>
        <w:ind w:left="-284" w:firstLine="568"/>
        <w:jc w:val="both"/>
        <w:rPr>
          <w:sz w:val="20"/>
          <w:szCs w:val="20"/>
        </w:rPr>
      </w:pPr>
      <w:r>
        <w:rPr>
          <w:sz w:val="20"/>
          <w:szCs w:val="20"/>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hyperlink w:anchor="sub_1036" w:history="1">
        <w:r>
          <w:rPr>
            <w:rStyle w:val="affc"/>
            <w:b w:val="0"/>
            <w:color w:val="auto"/>
            <w:sz w:val="20"/>
            <w:szCs w:val="20"/>
          </w:rPr>
          <w:t>пунктами 36</w:t>
        </w:r>
      </w:hyperlink>
      <w:r>
        <w:rPr>
          <w:sz w:val="20"/>
          <w:szCs w:val="20"/>
        </w:rPr>
        <w:t xml:space="preserve"> и </w:t>
      </w:r>
      <w:hyperlink w:anchor="sub_1037" w:history="1">
        <w:r>
          <w:rPr>
            <w:rStyle w:val="affc"/>
            <w:b w:val="0"/>
            <w:color w:val="auto"/>
            <w:sz w:val="20"/>
            <w:szCs w:val="20"/>
          </w:rPr>
          <w:t>37</w:t>
        </w:r>
      </w:hyperlink>
      <w:r>
        <w:rPr>
          <w:sz w:val="20"/>
          <w:szCs w:val="20"/>
        </w:rPr>
        <w:t xml:space="preserve"> Порядка, при условии, что их деятельность связана с</w:t>
      </w:r>
    </w:p>
    <w:p w:rsidR="008B6E84" w:rsidRDefault="009C60F6">
      <w:pPr>
        <w:pStyle w:val="aff9"/>
        <w:ind w:left="-284" w:firstLine="568"/>
        <w:jc w:val="both"/>
        <w:rPr>
          <w:sz w:val="20"/>
          <w:szCs w:val="20"/>
        </w:rPr>
      </w:pPr>
      <w:r>
        <w:rPr>
          <w:sz w:val="20"/>
          <w:szCs w:val="20"/>
        </w:rPr>
        <w:lastRenderedPageBreak/>
        <w:t xml:space="preserve">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8B6E84" w:rsidRDefault="009C60F6">
      <w:pPr>
        <w:pStyle w:val="aff9"/>
        <w:ind w:left="-284" w:firstLine="568"/>
        <w:jc w:val="both"/>
        <w:rPr>
          <w:sz w:val="20"/>
          <w:szCs w:val="20"/>
        </w:rPr>
      </w:pPr>
      <w:r>
        <w:rPr>
          <w:sz w:val="20"/>
          <w:szCs w:val="20"/>
        </w:rPr>
        <w:t>-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8B6E84" w:rsidRDefault="009C60F6">
      <w:pPr>
        <w:pStyle w:val="aff9"/>
        <w:ind w:left="-284" w:firstLine="568"/>
        <w:jc w:val="both"/>
        <w:rPr>
          <w:sz w:val="20"/>
          <w:szCs w:val="20"/>
        </w:rPr>
      </w:pPr>
      <w:r>
        <w:rPr>
          <w:sz w:val="20"/>
          <w:szCs w:val="20"/>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B6E84" w:rsidRDefault="009C60F6">
      <w:pPr>
        <w:pStyle w:val="aff9"/>
        <w:ind w:left="-284"/>
        <w:rPr>
          <w:b/>
          <w:sz w:val="20"/>
          <w:szCs w:val="20"/>
        </w:rPr>
      </w:pPr>
      <w:r>
        <w:rPr>
          <w:b/>
          <w:sz w:val="20"/>
          <w:szCs w:val="20"/>
        </w:rPr>
        <w:t>III.  Льготы по установлению уровня оплаты труда работника  во взаимосвязи  с  имеющейся квалификационной категорией.</w:t>
      </w:r>
    </w:p>
    <w:p w:rsidR="008B6E84" w:rsidRDefault="009C60F6">
      <w:pPr>
        <w:pStyle w:val="aff9"/>
        <w:ind w:left="-284" w:firstLine="568"/>
        <w:jc w:val="both"/>
        <w:rPr>
          <w:sz w:val="20"/>
          <w:szCs w:val="20"/>
        </w:rPr>
      </w:pPr>
      <w:r>
        <w:rPr>
          <w:sz w:val="20"/>
          <w:szCs w:val="20"/>
        </w:rPr>
        <w:t xml:space="preserve">      3.1. В соответствии с отраслевым Соглашением на 2024-2026 г.г., заключенным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24 марта  2023 г. N 196 (далее – Порядок), учитываются в течение срока их действия в следующих случаях: </w:t>
      </w:r>
    </w:p>
    <w:p w:rsidR="008B6E84" w:rsidRDefault="009C60F6">
      <w:pPr>
        <w:pStyle w:val="aff9"/>
        <w:ind w:left="-284" w:firstLine="568"/>
        <w:jc w:val="both"/>
        <w:rPr>
          <w:sz w:val="20"/>
          <w:szCs w:val="20"/>
        </w:rPr>
      </w:pPr>
      <w:r>
        <w:rPr>
          <w:sz w:val="20"/>
          <w:szCs w:val="2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8B6E84" w:rsidRDefault="009C60F6">
      <w:pPr>
        <w:pStyle w:val="aff9"/>
        <w:ind w:left="-284" w:firstLine="568"/>
        <w:jc w:val="both"/>
        <w:rPr>
          <w:sz w:val="20"/>
          <w:szCs w:val="20"/>
        </w:rPr>
      </w:pPr>
      <w:r>
        <w:rPr>
          <w:sz w:val="20"/>
          <w:szCs w:val="20"/>
        </w:rPr>
        <w:t>- при возобновлении работы в должности, по которой присвоена категория, независимо от перерывов в работе;</w:t>
      </w:r>
    </w:p>
    <w:p w:rsidR="008B6E84" w:rsidRDefault="009C60F6">
      <w:pPr>
        <w:pStyle w:val="aff9"/>
        <w:ind w:left="-284" w:firstLine="568"/>
        <w:jc w:val="both"/>
        <w:rPr>
          <w:sz w:val="20"/>
          <w:szCs w:val="20"/>
        </w:rPr>
      </w:pPr>
      <w:r>
        <w:rPr>
          <w:sz w:val="20"/>
          <w:szCs w:val="2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8B6E84" w:rsidRDefault="009C60F6">
      <w:pPr>
        <w:pStyle w:val="aff9"/>
        <w:ind w:left="-284" w:firstLine="568"/>
        <w:jc w:val="both"/>
        <w:rPr>
          <w:sz w:val="20"/>
          <w:szCs w:val="20"/>
        </w:rPr>
      </w:pPr>
      <w:r>
        <w:rPr>
          <w:sz w:val="20"/>
          <w:szCs w:val="2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установлена квалификационная категория;</w:t>
      </w:r>
    </w:p>
    <w:p w:rsidR="008B6E84" w:rsidRDefault="009C60F6">
      <w:pPr>
        <w:pStyle w:val="aff9"/>
        <w:ind w:left="-284" w:firstLine="568"/>
        <w:jc w:val="both"/>
        <w:rPr>
          <w:sz w:val="20"/>
          <w:szCs w:val="20"/>
        </w:rPr>
      </w:pPr>
      <w:r>
        <w:rPr>
          <w:sz w:val="20"/>
          <w:szCs w:val="20"/>
        </w:rPr>
        <w:t>- при выполнении педагогической работы на разных должностях, по которым совпадают профили работы (деятельности) в следующих случаях:</w:t>
      </w:r>
    </w:p>
    <w:p w:rsidR="008B6E84" w:rsidRDefault="008B6E84">
      <w:pPr>
        <w:pStyle w:val="aff9"/>
        <w:ind w:left="-284" w:firstLine="568"/>
        <w:rPr>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2"/>
        <w:gridCol w:w="5894"/>
      </w:tblGrid>
      <w:tr w:rsidR="008B6E84">
        <w:tc>
          <w:tcPr>
            <w:tcW w:w="4102" w:type="dxa"/>
            <w:tcBorders>
              <w:top w:val="single" w:sz="4" w:space="0" w:color="auto"/>
              <w:left w:val="single" w:sz="4" w:space="0" w:color="auto"/>
              <w:bottom w:val="single" w:sz="4" w:space="0" w:color="auto"/>
              <w:right w:val="single" w:sz="4" w:space="0" w:color="auto"/>
            </w:tcBorders>
          </w:tcPr>
          <w:p w:rsidR="008B6E84" w:rsidRDefault="009C60F6">
            <w:pPr>
              <w:pStyle w:val="aff9"/>
              <w:ind w:firstLine="284"/>
              <w:rPr>
                <w:b/>
                <w:sz w:val="20"/>
                <w:szCs w:val="20"/>
              </w:rPr>
            </w:pPr>
            <w:r>
              <w:rPr>
                <w:b/>
                <w:sz w:val="20"/>
                <w:szCs w:val="20"/>
              </w:rPr>
              <w:t>Должность, по которой присвоена квалификационная категория</w:t>
            </w:r>
          </w:p>
        </w:tc>
        <w:tc>
          <w:tcPr>
            <w:tcW w:w="5895" w:type="dxa"/>
            <w:tcBorders>
              <w:top w:val="single" w:sz="4" w:space="0" w:color="auto"/>
              <w:left w:val="single" w:sz="4" w:space="0" w:color="auto"/>
              <w:bottom w:val="single" w:sz="4" w:space="0" w:color="auto"/>
              <w:right w:val="single" w:sz="4" w:space="0" w:color="auto"/>
            </w:tcBorders>
          </w:tcPr>
          <w:p w:rsidR="008B6E84" w:rsidRDefault="009C60F6">
            <w:pPr>
              <w:pStyle w:val="aff9"/>
              <w:ind w:left="33" w:firstLine="284"/>
              <w:rPr>
                <w:b/>
                <w:sz w:val="20"/>
                <w:szCs w:val="20"/>
              </w:rPr>
            </w:pPr>
            <w:r>
              <w:rPr>
                <w:b/>
                <w:sz w:val="20"/>
                <w:szCs w:val="20"/>
              </w:rPr>
              <w:t>Должность, по которой может учитываться категория, присвоенная по должности, указанной в графе № 1</w:t>
            </w:r>
          </w:p>
        </w:tc>
      </w:tr>
      <w:tr w:rsidR="008B6E84">
        <w:tc>
          <w:tcPr>
            <w:tcW w:w="4102" w:type="dxa"/>
            <w:tcBorders>
              <w:top w:val="single" w:sz="4" w:space="0" w:color="auto"/>
              <w:left w:val="single" w:sz="4" w:space="0" w:color="auto"/>
              <w:bottom w:val="single" w:sz="4" w:space="0" w:color="auto"/>
              <w:right w:val="single" w:sz="4" w:space="0" w:color="auto"/>
            </w:tcBorders>
          </w:tcPr>
          <w:p w:rsidR="008B6E84" w:rsidRDefault="008B6E84">
            <w:pPr>
              <w:pStyle w:val="aff9"/>
              <w:ind w:firstLine="284"/>
              <w:rPr>
                <w:sz w:val="20"/>
                <w:szCs w:val="20"/>
              </w:rPr>
            </w:pPr>
          </w:p>
          <w:p w:rsidR="008B6E84" w:rsidRDefault="008B6E84">
            <w:pPr>
              <w:pStyle w:val="aff9"/>
              <w:ind w:firstLine="284"/>
              <w:rPr>
                <w:sz w:val="20"/>
                <w:szCs w:val="20"/>
              </w:rPr>
            </w:pPr>
          </w:p>
          <w:p w:rsidR="008B6E84" w:rsidRDefault="008B6E84">
            <w:pPr>
              <w:pStyle w:val="aff9"/>
              <w:ind w:firstLine="284"/>
              <w:rPr>
                <w:sz w:val="20"/>
                <w:szCs w:val="20"/>
              </w:rPr>
            </w:pPr>
          </w:p>
          <w:p w:rsidR="008B6E84" w:rsidRDefault="009C60F6">
            <w:pPr>
              <w:pStyle w:val="aff9"/>
              <w:ind w:firstLine="284"/>
              <w:rPr>
                <w:sz w:val="20"/>
                <w:szCs w:val="20"/>
              </w:rPr>
            </w:pPr>
            <w:r>
              <w:rPr>
                <w:sz w:val="20"/>
                <w:szCs w:val="20"/>
              </w:rPr>
              <w:t>Учитель, преподаватель</w:t>
            </w:r>
          </w:p>
        </w:tc>
        <w:tc>
          <w:tcPr>
            <w:tcW w:w="5895" w:type="dxa"/>
            <w:tcBorders>
              <w:top w:val="single" w:sz="4" w:space="0" w:color="auto"/>
              <w:left w:val="single" w:sz="4" w:space="0" w:color="auto"/>
              <w:bottom w:val="single" w:sz="4" w:space="0" w:color="auto"/>
              <w:right w:val="single" w:sz="4" w:space="0" w:color="auto"/>
            </w:tcBorders>
          </w:tcPr>
          <w:p w:rsidR="008B6E84" w:rsidRDefault="009C60F6">
            <w:pPr>
              <w:pStyle w:val="aff9"/>
              <w:ind w:left="33" w:firstLine="284"/>
              <w:rPr>
                <w:sz w:val="20"/>
                <w:szCs w:val="20"/>
              </w:rPr>
            </w:pPr>
            <w:r>
              <w:rPr>
                <w:sz w:val="20"/>
                <w:szCs w:val="20"/>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 советник директора  по воспитанию и взаимодействию с детскими общественными объединениями.</w:t>
            </w:r>
          </w:p>
        </w:tc>
      </w:tr>
      <w:tr w:rsidR="008B6E84">
        <w:tc>
          <w:tcPr>
            <w:tcW w:w="4102" w:type="dxa"/>
            <w:tcBorders>
              <w:top w:val="single" w:sz="4" w:space="0" w:color="auto"/>
              <w:left w:val="single" w:sz="4" w:space="0" w:color="auto"/>
              <w:bottom w:val="single" w:sz="4" w:space="0" w:color="auto"/>
              <w:right w:val="single" w:sz="4" w:space="0" w:color="auto"/>
            </w:tcBorders>
          </w:tcPr>
          <w:p w:rsidR="008B6E84" w:rsidRDefault="009C60F6">
            <w:pPr>
              <w:pStyle w:val="aff9"/>
              <w:ind w:firstLine="284"/>
              <w:rPr>
                <w:sz w:val="20"/>
                <w:szCs w:val="20"/>
              </w:rPr>
            </w:pPr>
            <w:r>
              <w:rPr>
                <w:sz w:val="20"/>
                <w:szCs w:val="20"/>
              </w:rPr>
              <w:t>Воспитатель</w:t>
            </w:r>
          </w:p>
        </w:tc>
        <w:tc>
          <w:tcPr>
            <w:tcW w:w="5895" w:type="dxa"/>
            <w:tcBorders>
              <w:top w:val="single" w:sz="4" w:space="0" w:color="auto"/>
              <w:left w:val="single" w:sz="4" w:space="0" w:color="auto"/>
              <w:bottom w:val="single" w:sz="4" w:space="0" w:color="auto"/>
              <w:right w:val="single" w:sz="4" w:space="0" w:color="auto"/>
            </w:tcBorders>
          </w:tcPr>
          <w:p w:rsidR="008B6E84" w:rsidRDefault="009C60F6">
            <w:pPr>
              <w:pStyle w:val="aff9"/>
              <w:ind w:left="33" w:firstLine="284"/>
              <w:rPr>
                <w:sz w:val="20"/>
                <w:szCs w:val="20"/>
              </w:rPr>
            </w:pPr>
            <w:r>
              <w:rPr>
                <w:sz w:val="20"/>
                <w:szCs w:val="20"/>
              </w:rPr>
              <w:t>Старший воспитатель</w:t>
            </w:r>
          </w:p>
        </w:tc>
      </w:tr>
      <w:tr w:rsidR="008B6E84">
        <w:tc>
          <w:tcPr>
            <w:tcW w:w="4102" w:type="dxa"/>
            <w:tcBorders>
              <w:top w:val="single" w:sz="4" w:space="0" w:color="auto"/>
              <w:left w:val="single" w:sz="4" w:space="0" w:color="auto"/>
              <w:bottom w:val="single" w:sz="4" w:space="0" w:color="auto"/>
              <w:right w:val="single" w:sz="4" w:space="0" w:color="auto"/>
            </w:tcBorders>
          </w:tcPr>
          <w:p w:rsidR="008B6E84" w:rsidRDefault="009C60F6">
            <w:pPr>
              <w:pStyle w:val="aff9"/>
              <w:ind w:firstLine="284"/>
              <w:rPr>
                <w:sz w:val="20"/>
                <w:szCs w:val="20"/>
              </w:rPr>
            </w:pPr>
            <w:r>
              <w:rPr>
                <w:sz w:val="20"/>
                <w:szCs w:val="20"/>
              </w:rPr>
              <w:t>Старший воспитатель</w:t>
            </w:r>
          </w:p>
        </w:tc>
        <w:tc>
          <w:tcPr>
            <w:tcW w:w="5895" w:type="dxa"/>
            <w:tcBorders>
              <w:top w:val="single" w:sz="4" w:space="0" w:color="auto"/>
              <w:left w:val="single" w:sz="4" w:space="0" w:color="auto"/>
              <w:bottom w:val="single" w:sz="4" w:space="0" w:color="auto"/>
              <w:right w:val="single" w:sz="4" w:space="0" w:color="auto"/>
            </w:tcBorders>
          </w:tcPr>
          <w:p w:rsidR="008B6E84" w:rsidRDefault="009C60F6">
            <w:pPr>
              <w:pStyle w:val="aff9"/>
              <w:ind w:left="33" w:firstLine="284"/>
              <w:rPr>
                <w:sz w:val="20"/>
                <w:szCs w:val="20"/>
              </w:rPr>
            </w:pPr>
            <w:r>
              <w:rPr>
                <w:sz w:val="20"/>
                <w:szCs w:val="20"/>
              </w:rPr>
              <w:t>Воспитатель</w:t>
            </w:r>
          </w:p>
        </w:tc>
      </w:tr>
    </w:tbl>
    <w:p w:rsidR="008B6E84" w:rsidRDefault="009C60F6">
      <w:pPr>
        <w:pStyle w:val="aff9"/>
        <w:ind w:left="-284" w:firstLine="568"/>
        <w:jc w:val="both"/>
        <w:rPr>
          <w:sz w:val="20"/>
          <w:szCs w:val="20"/>
        </w:rPr>
      </w:pPr>
      <w:r>
        <w:rPr>
          <w:sz w:val="20"/>
          <w:szCs w:val="2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rsidR="008B6E84" w:rsidRDefault="009C60F6">
      <w:pPr>
        <w:pStyle w:val="aff9"/>
        <w:ind w:left="-284" w:firstLine="568"/>
        <w:jc w:val="both"/>
        <w:rPr>
          <w:sz w:val="20"/>
          <w:szCs w:val="20"/>
        </w:rPr>
      </w:pPr>
      <w:r>
        <w:rPr>
          <w:sz w:val="20"/>
          <w:szCs w:val="2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8B6E84" w:rsidRDefault="009C60F6">
      <w:pPr>
        <w:pStyle w:val="aff9"/>
        <w:ind w:left="-284" w:firstLine="568"/>
        <w:jc w:val="both"/>
        <w:rPr>
          <w:sz w:val="20"/>
          <w:szCs w:val="20"/>
        </w:rPr>
      </w:pPr>
      <w:r>
        <w:rPr>
          <w:sz w:val="20"/>
          <w:szCs w:val="20"/>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rsidR="008B6E84" w:rsidRDefault="009C60F6">
      <w:pPr>
        <w:pStyle w:val="aff9"/>
        <w:ind w:left="-284" w:firstLine="568"/>
        <w:jc w:val="both"/>
        <w:rPr>
          <w:sz w:val="20"/>
          <w:szCs w:val="20"/>
        </w:rPr>
      </w:pPr>
      <w:r>
        <w:rPr>
          <w:sz w:val="20"/>
          <w:szCs w:val="20"/>
        </w:rPr>
        <w:lastRenderedPageBreak/>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8B6E84" w:rsidRDefault="009C60F6">
      <w:pPr>
        <w:pStyle w:val="aff9"/>
        <w:ind w:left="-284" w:firstLine="568"/>
        <w:jc w:val="both"/>
        <w:rPr>
          <w:sz w:val="20"/>
          <w:szCs w:val="20"/>
        </w:rPr>
      </w:pPr>
      <w:r>
        <w:rPr>
          <w:sz w:val="20"/>
          <w:szCs w:val="2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8B6E84" w:rsidRDefault="009C60F6">
      <w:pPr>
        <w:pStyle w:val="aff9"/>
        <w:ind w:left="-284" w:firstLine="568"/>
        <w:jc w:val="both"/>
        <w:rPr>
          <w:sz w:val="20"/>
          <w:szCs w:val="20"/>
        </w:rPr>
      </w:pPr>
      <w:r>
        <w:rPr>
          <w:sz w:val="20"/>
          <w:szCs w:val="20"/>
        </w:rPr>
        <w:tab/>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8B6E84" w:rsidRDefault="009C60F6">
      <w:pPr>
        <w:pStyle w:val="aff9"/>
        <w:ind w:left="-284" w:firstLine="568"/>
        <w:jc w:val="both"/>
        <w:rPr>
          <w:sz w:val="20"/>
          <w:szCs w:val="20"/>
        </w:rPr>
      </w:pPr>
      <w:r>
        <w:rPr>
          <w:sz w:val="20"/>
          <w:szCs w:val="20"/>
        </w:rPr>
        <w:t>3.3. Сохранить за педагогическими работниками оплату труда с учетом имевшийся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установлении)_ квалификационной категории.</w:t>
      </w: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8B6E84">
      <w:pPr>
        <w:jc w:val="both"/>
        <w:rPr>
          <w:sz w:val="20"/>
          <w:szCs w:val="20"/>
        </w:rPr>
      </w:pPr>
    </w:p>
    <w:p w:rsidR="008B6E84" w:rsidRDefault="009C60F6">
      <w:pPr>
        <w:jc w:val="right"/>
        <w:rPr>
          <w:b/>
          <w:sz w:val="20"/>
          <w:szCs w:val="20"/>
        </w:rPr>
      </w:pPr>
      <w:r>
        <w:rPr>
          <w:b/>
          <w:sz w:val="20"/>
          <w:szCs w:val="20"/>
        </w:rPr>
        <w:t>Приложение №13</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DB4115">
              <w:rPr>
                <w:sz w:val="20"/>
                <w:szCs w:val="20"/>
              </w:rPr>
              <w:t>Зарипова С.З.</w:t>
            </w:r>
            <w:r>
              <w:rPr>
                <w:sz w:val="20"/>
                <w:szCs w:val="20"/>
              </w:rPr>
              <w:t>.</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w:t>
            </w:r>
            <w:r w:rsidR="00DB4115">
              <w:rPr>
                <w:i/>
                <w:iCs/>
                <w:sz w:val="20"/>
                <w:szCs w:val="20"/>
              </w:rPr>
              <w:t>Татарско-Толкишский</w:t>
            </w:r>
            <w:r>
              <w:rPr>
                <w:i/>
                <w:iCs/>
                <w:sz w:val="20"/>
                <w:szCs w:val="20"/>
              </w:rPr>
              <w:t xml:space="preserve"> детский сад» ЧМР РТ  _____________ </w:t>
            </w:r>
            <w:r w:rsidR="00DB4115">
              <w:rPr>
                <w:i/>
                <w:iCs/>
                <w:sz w:val="20"/>
                <w:szCs w:val="20"/>
              </w:rPr>
              <w:t>С.З.Гимадеева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jc w:val="right"/>
        <w:rPr>
          <w:b/>
        </w:rPr>
      </w:pPr>
    </w:p>
    <w:p w:rsidR="008B6E84" w:rsidRDefault="009C60F6">
      <w:pPr>
        <w:widowControl w:val="0"/>
        <w:tabs>
          <w:tab w:val="center" w:pos="4323"/>
          <w:tab w:val="left" w:pos="7060"/>
        </w:tabs>
        <w:autoSpaceDE w:val="0"/>
        <w:autoSpaceDN w:val="0"/>
        <w:adjustRightInd w:val="0"/>
        <w:ind w:left="-709"/>
        <w:jc w:val="center"/>
        <w:outlineLvl w:val="0"/>
        <w:rPr>
          <w:b/>
          <w:sz w:val="20"/>
          <w:szCs w:val="20"/>
        </w:rPr>
      </w:pPr>
      <w:r>
        <w:rPr>
          <w:b/>
          <w:sz w:val="20"/>
          <w:szCs w:val="20"/>
        </w:rPr>
        <w:t>Соглашение по охране труда</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jc w:val="center"/>
        <w:rPr>
          <w:b/>
          <w:sz w:val="20"/>
          <w:szCs w:val="20"/>
        </w:rPr>
      </w:pPr>
      <w:r>
        <w:rPr>
          <w:b/>
          <w:sz w:val="20"/>
          <w:szCs w:val="20"/>
        </w:rPr>
        <w:t>«</w:t>
      </w:r>
      <w:r w:rsidR="00DB4115">
        <w:rPr>
          <w:b/>
          <w:sz w:val="20"/>
          <w:szCs w:val="20"/>
        </w:rPr>
        <w:t>Татарско-Толкишский</w:t>
      </w:r>
      <w:r>
        <w:rPr>
          <w:b/>
          <w:sz w:val="20"/>
          <w:szCs w:val="20"/>
        </w:rPr>
        <w:t xml:space="preserve"> детский сад </w:t>
      </w:r>
      <w:r w:rsidR="00DB4115">
        <w:rPr>
          <w:b/>
          <w:sz w:val="20"/>
          <w:szCs w:val="20"/>
        </w:rPr>
        <w:t xml:space="preserve"> </w:t>
      </w:r>
      <w:r>
        <w:rPr>
          <w:b/>
          <w:sz w:val="20"/>
          <w:szCs w:val="20"/>
        </w:rPr>
        <w:t>» Чистопольского муниципального района Республики Татарстан</w:t>
      </w:r>
    </w:p>
    <w:p w:rsidR="008B6E84" w:rsidRDefault="008B6E84">
      <w:pPr>
        <w:widowControl w:val="0"/>
        <w:tabs>
          <w:tab w:val="center" w:pos="4323"/>
          <w:tab w:val="left" w:pos="7060"/>
        </w:tabs>
        <w:autoSpaceDE w:val="0"/>
        <w:autoSpaceDN w:val="0"/>
        <w:adjustRightInd w:val="0"/>
        <w:ind w:left="-709"/>
        <w:outlineLvl w:val="0"/>
        <w:rPr>
          <w:b/>
          <w:sz w:val="20"/>
          <w:szCs w:val="20"/>
        </w:rPr>
      </w:pPr>
    </w:p>
    <w:p w:rsidR="008B6E84" w:rsidRDefault="009C60F6">
      <w:pPr>
        <w:widowControl w:val="0"/>
        <w:autoSpaceDE w:val="0"/>
        <w:autoSpaceDN w:val="0"/>
        <w:adjustRightInd w:val="0"/>
        <w:ind w:left="-720"/>
        <w:jc w:val="both"/>
        <w:rPr>
          <w:sz w:val="20"/>
          <w:szCs w:val="20"/>
        </w:rPr>
      </w:pPr>
      <w:r>
        <w:rPr>
          <w:b/>
          <w:sz w:val="20"/>
          <w:szCs w:val="20"/>
        </w:rPr>
        <w:t xml:space="preserve">           Соглашение по охране труда</w:t>
      </w:r>
      <w:r>
        <w:rPr>
          <w:sz w:val="20"/>
          <w:szCs w:val="20"/>
        </w:rPr>
        <w:t xml:space="preserve"> – правовая форма планирования и проведения мероприятий по охране труда с указанием сроков выполнения, источников финансирования и ответственных за их выполнение.</w:t>
      </w:r>
    </w:p>
    <w:p w:rsidR="008B6E84" w:rsidRDefault="009C60F6">
      <w:pPr>
        <w:widowControl w:val="0"/>
        <w:autoSpaceDE w:val="0"/>
        <w:autoSpaceDN w:val="0"/>
        <w:adjustRightInd w:val="0"/>
        <w:ind w:left="-720" w:firstLine="709"/>
        <w:jc w:val="both"/>
        <w:rPr>
          <w:sz w:val="20"/>
          <w:szCs w:val="20"/>
        </w:rPr>
      </w:pPr>
      <w:r>
        <w:rPr>
          <w:sz w:val="20"/>
          <w:szCs w:val="20"/>
        </w:rPr>
        <w:t>Администрация и профсоюзный комитет  МБДОУ «</w:t>
      </w:r>
      <w:r w:rsidR="00DB4115">
        <w:rPr>
          <w:sz w:val="20"/>
          <w:szCs w:val="20"/>
        </w:rPr>
        <w:t>Татарско-толкишский</w:t>
      </w:r>
      <w:r>
        <w:rPr>
          <w:sz w:val="20"/>
          <w:szCs w:val="20"/>
        </w:rPr>
        <w:t xml:space="preserve"> детский сад» Чистопольского муниципального района РТ заключили настоящее соглашение </w:t>
      </w:r>
      <w:r w:rsidR="00DB4115">
        <w:rPr>
          <w:sz w:val="20"/>
          <w:szCs w:val="20"/>
        </w:rPr>
        <w:t>о том, что в течение 2024 – 2025</w:t>
      </w:r>
      <w:r>
        <w:rPr>
          <w:sz w:val="20"/>
          <w:szCs w:val="20"/>
        </w:rPr>
        <w:t xml:space="preserve"> учебного года руководство детского сада обязуется выполнять следующие мероприятия по охране труда:</w:t>
      </w:r>
    </w:p>
    <w:tbl>
      <w:tblPr>
        <w:tblW w:w="106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567"/>
        <w:gridCol w:w="3686"/>
        <w:gridCol w:w="1134"/>
        <w:gridCol w:w="851"/>
        <w:gridCol w:w="1275"/>
        <w:gridCol w:w="1418"/>
        <w:gridCol w:w="1750"/>
      </w:tblGrid>
      <w:tr w:rsidR="008B6E84">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rPr>
                <w:b/>
              </w:rPr>
            </w:pPr>
            <w:r>
              <w:rPr>
                <w:b/>
                <w:sz w:val="20"/>
                <w:szCs w:val="20"/>
              </w:rPr>
              <w:t>№</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Содержание мероприятий</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Единица</w:t>
            </w:r>
          </w:p>
          <w:p w:rsidR="008B6E84" w:rsidRDefault="009C60F6">
            <w:pPr>
              <w:widowControl w:val="0"/>
              <w:autoSpaceDE w:val="0"/>
              <w:autoSpaceDN w:val="0"/>
              <w:adjustRightInd w:val="0"/>
              <w:jc w:val="center"/>
              <w:rPr>
                <w:b/>
              </w:rPr>
            </w:pPr>
            <w:r>
              <w:rPr>
                <w:b/>
                <w:sz w:val="20"/>
                <w:szCs w:val="20"/>
              </w:rPr>
              <w:t>учета</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Кол-во</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Стоимость работ</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Срок выполнения</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Ответственный</w:t>
            </w:r>
          </w:p>
          <w:p w:rsidR="008B6E84" w:rsidRDefault="009C60F6">
            <w:pPr>
              <w:widowControl w:val="0"/>
              <w:autoSpaceDE w:val="0"/>
              <w:autoSpaceDN w:val="0"/>
              <w:adjustRightInd w:val="0"/>
              <w:jc w:val="center"/>
              <w:rPr>
                <w:b/>
                <w:sz w:val="20"/>
                <w:szCs w:val="20"/>
              </w:rPr>
            </w:pPr>
            <w:r>
              <w:rPr>
                <w:b/>
                <w:sz w:val="20"/>
                <w:szCs w:val="20"/>
              </w:rPr>
              <w:t>за выполнение</w:t>
            </w:r>
          </w:p>
          <w:p w:rsidR="008B6E84" w:rsidRDefault="009C60F6">
            <w:pPr>
              <w:widowControl w:val="0"/>
              <w:autoSpaceDE w:val="0"/>
              <w:autoSpaceDN w:val="0"/>
              <w:adjustRightInd w:val="0"/>
              <w:jc w:val="center"/>
              <w:rPr>
                <w:b/>
              </w:rPr>
            </w:pPr>
            <w:r>
              <w:rPr>
                <w:b/>
                <w:sz w:val="20"/>
                <w:szCs w:val="20"/>
              </w:rPr>
              <w:t>мероприятий</w:t>
            </w:r>
          </w:p>
        </w:tc>
      </w:tr>
      <w:tr w:rsidR="008B6E84">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7</w:t>
            </w:r>
          </w:p>
        </w:tc>
      </w:tr>
      <w:tr w:rsidR="008B6E84">
        <w:tc>
          <w:tcPr>
            <w:tcW w:w="10681" w:type="dxa"/>
            <w:gridSpan w:val="7"/>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 xml:space="preserve">Раздел </w:t>
            </w:r>
            <w:r>
              <w:rPr>
                <w:b/>
                <w:sz w:val="20"/>
                <w:szCs w:val="20"/>
                <w:lang w:val="en-US"/>
              </w:rPr>
              <w:t>I</w:t>
            </w:r>
            <w:r>
              <w:rPr>
                <w:b/>
                <w:sz w:val="20"/>
                <w:szCs w:val="20"/>
              </w:rPr>
              <w:t xml:space="preserve">. </w:t>
            </w:r>
          </w:p>
          <w:p w:rsidR="008B6E84" w:rsidRDefault="009C60F6">
            <w:pPr>
              <w:widowControl w:val="0"/>
              <w:autoSpaceDE w:val="0"/>
              <w:autoSpaceDN w:val="0"/>
              <w:adjustRightInd w:val="0"/>
              <w:jc w:val="center"/>
              <w:rPr>
                <w:b/>
              </w:rPr>
            </w:pPr>
            <w:r>
              <w:rPr>
                <w:b/>
                <w:sz w:val="20"/>
                <w:szCs w:val="20"/>
              </w:rPr>
              <w:t>Организационные мероприятия.</w:t>
            </w:r>
          </w:p>
        </w:tc>
      </w:tr>
      <w:tr w:rsidR="008B6E84">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Инструктаж работников по соблюдению требований ОТ и ТБ</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2 раза в год</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Заведующий</w:t>
            </w:r>
          </w:p>
          <w:p w:rsidR="008B6E84" w:rsidRDefault="008B6E84">
            <w:pPr>
              <w:widowControl w:val="0"/>
              <w:autoSpaceDE w:val="0"/>
              <w:autoSpaceDN w:val="0"/>
              <w:adjustRightInd w:val="0"/>
              <w:jc w:val="center"/>
            </w:pPr>
          </w:p>
        </w:tc>
      </w:tr>
      <w:tr w:rsidR="008B6E84">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2</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Обучение по пожарной безопасностипедагогов</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t>1</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800</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По плану УО</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Заведующий</w:t>
            </w:r>
          </w:p>
        </w:tc>
      </w:tr>
      <w:tr w:rsidR="008B6E84">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3</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Обучение работников безопасным методам, инструктажа, проверка знаний на рабочем месте</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2 раза в год</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Заведующий</w:t>
            </w:r>
          </w:p>
        </w:tc>
      </w:tr>
      <w:tr w:rsidR="008B6E84">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4</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 xml:space="preserve">Проведение общего технического осмотра зданий и других сооружений на соответствие безопасной эксплуатации </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Май,</w:t>
            </w:r>
          </w:p>
          <w:p w:rsidR="008B6E84" w:rsidRDefault="009C60F6">
            <w:pPr>
              <w:widowControl w:val="0"/>
              <w:autoSpaceDE w:val="0"/>
              <w:autoSpaceDN w:val="0"/>
              <w:adjustRightInd w:val="0"/>
              <w:jc w:val="center"/>
              <w:rPr>
                <w:sz w:val="20"/>
                <w:szCs w:val="20"/>
              </w:rPr>
            </w:pPr>
            <w:r>
              <w:rPr>
                <w:sz w:val="20"/>
                <w:szCs w:val="20"/>
              </w:rPr>
              <w:t>Ноябрь</w:t>
            </w:r>
          </w:p>
          <w:p w:rsidR="008B6E84" w:rsidRDefault="008B6E84">
            <w:pPr>
              <w:widowControl w:val="0"/>
              <w:autoSpaceDE w:val="0"/>
              <w:autoSpaceDN w:val="0"/>
              <w:adjustRightInd w:val="0"/>
              <w:jc w:val="center"/>
            </w:pP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Заведующий</w:t>
            </w:r>
          </w:p>
        </w:tc>
      </w:tr>
      <w:tr w:rsidR="008B6E84">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5</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rPr>
                <w:sz w:val="20"/>
                <w:szCs w:val="20"/>
              </w:rPr>
            </w:pPr>
            <w:r>
              <w:rPr>
                <w:sz w:val="20"/>
                <w:szCs w:val="20"/>
              </w:rPr>
              <w:t>«Обучение по ОТ  и проверке знаний требований ОТ руководителей и специалистов организаций»</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1</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1000</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По плану УО</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 xml:space="preserve">Заведующий </w:t>
            </w:r>
          </w:p>
        </w:tc>
      </w:tr>
      <w:tr w:rsidR="008B6E84">
        <w:tc>
          <w:tcPr>
            <w:tcW w:w="10681" w:type="dxa"/>
            <w:gridSpan w:val="7"/>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ind w:left="3060"/>
              <w:rPr>
                <w:b/>
              </w:rPr>
            </w:pPr>
            <w:r>
              <w:rPr>
                <w:b/>
                <w:sz w:val="20"/>
                <w:szCs w:val="20"/>
              </w:rPr>
              <w:t xml:space="preserve">                                 Раздел </w:t>
            </w:r>
            <w:r>
              <w:rPr>
                <w:b/>
                <w:sz w:val="20"/>
                <w:szCs w:val="20"/>
                <w:lang w:val="en-US"/>
              </w:rPr>
              <w:t>II</w:t>
            </w:r>
            <w:r>
              <w:rPr>
                <w:b/>
                <w:sz w:val="20"/>
                <w:szCs w:val="20"/>
              </w:rPr>
              <w:t>.</w:t>
            </w:r>
          </w:p>
          <w:p w:rsidR="008B6E84" w:rsidRDefault="009C60F6">
            <w:pPr>
              <w:widowControl w:val="0"/>
              <w:autoSpaceDE w:val="0"/>
              <w:autoSpaceDN w:val="0"/>
              <w:adjustRightInd w:val="0"/>
              <w:ind w:left="3060"/>
              <w:rPr>
                <w:b/>
              </w:rPr>
            </w:pPr>
            <w:r>
              <w:rPr>
                <w:b/>
                <w:sz w:val="20"/>
                <w:szCs w:val="20"/>
              </w:rPr>
              <w:t xml:space="preserve">                   Технические мероприятия.</w:t>
            </w:r>
          </w:p>
        </w:tc>
      </w:tr>
      <w:tr w:rsidR="008B6E84">
        <w:trPr>
          <w:trHeight w:val="148"/>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7</w:t>
            </w:r>
          </w:p>
        </w:tc>
      </w:tr>
      <w:tr w:rsidR="008B6E84">
        <w:trPr>
          <w:trHeight w:val="1633"/>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Регулярный замер освещения и содержания в рабочем состоянии осветительной аппаратуры.</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 xml:space="preserve">36 </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Оплата по счет-фактуре из ЦГСЭН</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1 раз в год</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Заведующий</w:t>
            </w:r>
          </w:p>
        </w:tc>
      </w:tr>
      <w:tr w:rsidR="008B6E84">
        <w:trPr>
          <w:trHeight w:val="509"/>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2</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Приобретение люминесцентных ламп и светильников</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t>3</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Своими</w:t>
            </w:r>
          </w:p>
          <w:p w:rsidR="008B6E84" w:rsidRDefault="009C60F6">
            <w:pPr>
              <w:widowControl w:val="0"/>
              <w:autoSpaceDE w:val="0"/>
              <w:autoSpaceDN w:val="0"/>
              <w:adjustRightInd w:val="0"/>
              <w:jc w:val="center"/>
            </w:pPr>
            <w:r>
              <w:rPr>
                <w:sz w:val="20"/>
                <w:szCs w:val="20"/>
              </w:rPr>
              <w:t>силами</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декабрь</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Заведующий</w:t>
            </w:r>
          </w:p>
        </w:tc>
      </w:tr>
      <w:tr w:rsidR="008B6E84">
        <w:trPr>
          <w:trHeight w:val="543"/>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3</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Регулярный ремонт мебели во всех помещениях.</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в течение года</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Воспитатель</w:t>
            </w:r>
          </w:p>
        </w:tc>
      </w:tr>
      <w:tr w:rsidR="008B6E84">
        <w:trPr>
          <w:trHeight w:val="509"/>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5.</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rPr>
                <w:sz w:val="20"/>
                <w:szCs w:val="20"/>
              </w:rPr>
            </w:pPr>
            <w:r>
              <w:rPr>
                <w:sz w:val="20"/>
                <w:szCs w:val="20"/>
              </w:rPr>
              <w:t xml:space="preserve">Ремонт и покраска стен  </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rPr>
                <w:sz w:val="20"/>
                <w:szCs w:val="20"/>
              </w:rPr>
            </w:pPr>
            <w:r>
              <w:rPr>
                <w:sz w:val="20"/>
                <w:szCs w:val="20"/>
              </w:rPr>
              <w:t xml:space="preserve">Штук </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sz w:val="20"/>
                <w:szCs w:val="20"/>
              </w:rPr>
            </w:pPr>
            <w:r>
              <w:rPr>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rPr>
                <w:sz w:val="20"/>
                <w:szCs w:val="20"/>
              </w:rPr>
            </w:pPr>
            <w:r>
              <w:rPr>
                <w:sz w:val="20"/>
                <w:szCs w:val="20"/>
              </w:rPr>
              <w:t>июль</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rPr>
                <w:sz w:val="20"/>
                <w:szCs w:val="20"/>
              </w:rPr>
            </w:pPr>
            <w:r>
              <w:rPr>
                <w:sz w:val="20"/>
                <w:szCs w:val="20"/>
              </w:rPr>
              <w:t>Сотрудники</w:t>
            </w:r>
          </w:p>
        </w:tc>
      </w:tr>
      <w:tr w:rsidR="008B6E84">
        <w:trPr>
          <w:trHeight w:val="452"/>
        </w:trPr>
        <w:tc>
          <w:tcPr>
            <w:tcW w:w="10681" w:type="dxa"/>
            <w:gridSpan w:val="7"/>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ind w:left="3060"/>
              <w:rPr>
                <w:b/>
              </w:rPr>
            </w:pPr>
            <w:r>
              <w:rPr>
                <w:b/>
                <w:sz w:val="20"/>
                <w:szCs w:val="20"/>
              </w:rPr>
              <w:t xml:space="preserve">                              Раздел </w:t>
            </w:r>
            <w:r>
              <w:rPr>
                <w:b/>
                <w:sz w:val="20"/>
                <w:szCs w:val="20"/>
                <w:lang w:val="en-US"/>
              </w:rPr>
              <w:t>III</w:t>
            </w:r>
            <w:r>
              <w:rPr>
                <w:b/>
                <w:sz w:val="20"/>
                <w:szCs w:val="20"/>
              </w:rPr>
              <w:t xml:space="preserve">. </w:t>
            </w:r>
          </w:p>
          <w:p w:rsidR="008B6E84" w:rsidRDefault="009C60F6">
            <w:pPr>
              <w:widowControl w:val="0"/>
              <w:autoSpaceDE w:val="0"/>
              <w:autoSpaceDN w:val="0"/>
              <w:adjustRightInd w:val="0"/>
              <w:rPr>
                <w:b/>
              </w:rPr>
            </w:pPr>
            <w:r>
              <w:rPr>
                <w:b/>
                <w:sz w:val="20"/>
                <w:szCs w:val="20"/>
              </w:rPr>
              <w:t>Лечебно – профилактические и санитарно – бытовые мероприятия.</w:t>
            </w:r>
          </w:p>
        </w:tc>
      </w:tr>
      <w:tr w:rsidR="008B6E84">
        <w:trPr>
          <w:trHeight w:val="208"/>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7</w:t>
            </w:r>
          </w:p>
        </w:tc>
      </w:tr>
      <w:tr w:rsidR="008B6E84">
        <w:trPr>
          <w:trHeight w:val="1593"/>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lastRenderedPageBreak/>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регламентов допуска к профессии.</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 xml:space="preserve">Оплата по счет-фактуре </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1 раз в год</w:t>
            </w:r>
          </w:p>
          <w:p w:rsidR="008B6E84" w:rsidRDefault="008B6E84">
            <w:pPr>
              <w:widowControl w:val="0"/>
              <w:autoSpaceDE w:val="0"/>
              <w:autoSpaceDN w:val="0"/>
              <w:adjustRightInd w:val="0"/>
              <w:jc w:val="both"/>
            </w:pP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pPr>
            <w:r>
              <w:rPr>
                <w:sz w:val="20"/>
                <w:szCs w:val="20"/>
              </w:rPr>
              <w:t>Заведующий</w:t>
            </w:r>
          </w:p>
        </w:tc>
      </w:tr>
      <w:tr w:rsidR="008B6E84">
        <w:trPr>
          <w:trHeight w:val="349"/>
        </w:trPr>
        <w:tc>
          <w:tcPr>
            <w:tcW w:w="10681" w:type="dxa"/>
            <w:gridSpan w:val="7"/>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 xml:space="preserve">Раздел </w:t>
            </w:r>
            <w:r>
              <w:rPr>
                <w:b/>
                <w:sz w:val="20"/>
                <w:szCs w:val="20"/>
                <w:lang w:val="en-US"/>
              </w:rPr>
              <w:t>VI</w:t>
            </w:r>
            <w:r>
              <w:rPr>
                <w:b/>
                <w:sz w:val="20"/>
                <w:szCs w:val="20"/>
              </w:rPr>
              <w:t xml:space="preserve">. </w:t>
            </w:r>
          </w:p>
          <w:p w:rsidR="008B6E84" w:rsidRDefault="009C60F6">
            <w:pPr>
              <w:widowControl w:val="0"/>
              <w:autoSpaceDE w:val="0"/>
              <w:autoSpaceDN w:val="0"/>
              <w:adjustRightInd w:val="0"/>
              <w:jc w:val="center"/>
              <w:rPr>
                <w:b/>
              </w:rPr>
            </w:pPr>
            <w:r>
              <w:rPr>
                <w:b/>
                <w:sz w:val="20"/>
                <w:szCs w:val="20"/>
              </w:rPr>
              <w:t>Мероприятия по обеспечению средствами индивидуальной защиты.</w:t>
            </w:r>
          </w:p>
        </w:tc>
      </w:tr>
      <w:tr w:rsidR="008B6E84">
        <w:trPr>
          <w:trHeight w:val="120"/>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7</w:t>
            </w:r>
          </w:p>
        </w:tc>
      </w:tr>
      <w:tr w:rsidR="008B6E84">
        <w:trPr>
          <w:trHeight w:val="349"/>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 xml:space="preserve">Выдача специальной одежды и других средств индивидуальной защиты. </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по нормативу</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1 раз в год</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Заведующий</w:t>
            </w:r>
            <w:r>
              <w:t xml:space="preserve"> </w:t>
            </w:r>
          </w:p>
        </w:tc>
      </w:tr>
      <w:tr w:rsidR="008B6E84">
        <w:trPr>
          <w:trHeight w:val="349"/>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2</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Обеспечение работников мылом, смывающими и обезвреживаемыми средствами в соответствии с установленным нормами.</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шт.</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1200 рублей</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ежеквартально</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Заведующий</w:t>
            </w:r>
            <w:r>
              <w:t xml:space="preserve"> </w:t>
            </w:r>
          </w:p>
          <w:p w:rsidR="008B6E84" w:rsidRDefault="008B6E84">
            <w:pPr>
              <w:widowControl w:val="0"/>
              <w:autoSpaceDE w:val="0"/>
              <w:autoSpaceDN w:val="0"/>
              <w:adjustRightInd w:val="0"/>
              <w:jc w:val="center"/>
            </w:pPr>
          </w:p>
        </w:tc>
      </w:tr>
      <w:tr w:rsidR="008B6E84">
        <w:trPr>
          <w:trHeight w:val="349"/>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3</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Обеспечение индивидуальными средствами защиты от поражения электрическим током (диэлектрические перчатки, инструменты с изолирующими ручками и др.).</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штук</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1</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200 рублей</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В течении года</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Заведующий</w:t>
            </w:r>
          </w:p>
        </w:tc>
      </w:tr>
      <w:tr w:rsidR="008B6E84">
        <w:trPr>
          <w:trHeight w:val="349"/>
        </w:trPr>
        <w:tc>
          <w:tcPr>
            <w:tcW w:w="10681" w:type="dxa"/>
            <w:gridSpan w:val="7"/>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rPr>
            </w:pPr>
            <w:r>
              <w:rPr>
                <w:b/>
                <w:sz w:val="20"/>
                <w:szCs w:val="20"/>
              </w:rPr>
              <w:t xml:space="preserve">Раздел </w:t>
            </w:r>
            <w:r>
              <w:rPr>
                <w:b/>
                <w:sz w:val="20"/>
                <w:szCs w:val="20"/>
                <w:lang w:val="en-US"/>
              </w:rPr>
              <w:t>V</w:t>
            </w:r>
            <w:r>
              <w:rPr>
                <w:b/>
                <w:sz w:val="20"/>
                <w:szCs w:val="20"/>
              </w:rPr>
              <w:t>.</w:t>
            </w:r>
          </w:p>
          <w:p w:rsidR="008B6E84" w:rsidRDefault="009C60F6">
            <w:pPr>
              <w:widowControl w:val="0"/>
              <w:autoSpaceDE w:val="0"/>
              <w:autoSpaceDN w:val="0"/>
              <w:adjustRightInd w:val="0"/>
              <w:ind w:left="3060"/>
              <w:rPr>
                <w:b/>
              </w:rPr>
            </w:pPr>
            <w:r>
              <w:rPr>
                <w:b/>
                <w:sz w:val="20"/>
                <w:szCs w:val="20"/>
              </w:rPr>
              <w:t>Мероприятия по пожарной безопасности.</w:t>
            </w:r>
          </w:p>
        </w:tc>
      </w:tr>
      <w:tr w:rsidR="008B6E84">
        <w:trPr>
          <w:trHeight w:val="96"/>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2</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3</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5</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6</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rPr>
                <w:b/>
                <w:sz w:val="20"/>
                <w:szCs w:val="20"/>
              </w:rPr>
            </w:pPr>
            <w:r>
              <w:rPr>
                <w:b/>
                <w:sz w:val="20"/>
                <w:szCs w:val="20"/>
              </w:rPr>
              <w:t>7</w:t>
            </w:r>
          </w:p>
        </w:tc>
      </w:tr>
      <w:tr w:rsidR="008B6E84">
        <w:trPr>
          <w:trHeight w:val="349"/>
        </w:trPr>
        <w:tc>
          <w:tcPr>
            <w:tcW w:w="567"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1</w:t>
            </w:r>
          </w:p>
        </w:tc>
        <w:tc>
          <w:tcPr>
            <w:tcW w:w="3686"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both"/>
            </w:pPr>
            <w:r>
              <w:rPr>
                <w:sz w:val="20"/>
                <w:szCs w:val="20"/>
              </w:rPr>
              <w:t>Организация обучения работающих и воспитанников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tc>
        <w:tc>
          <w:tcPr>
            <w:tcW w:w="1134"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чел.</w:t>
            </w:r>
          </w:p>
        </w:tc>
        <w:tc>
          <w:tcPr>
            <w:tcW w:w="851"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4</w:t>
            </w:r>
          </w:p>
        </w:tc>
        <w:tc>
          <w:tcPr>
            <w:tcW w:w="1275"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Своими силами</w:t>
            </w:r>
          </w:p>
        </w:tc>
        <w:tc>
          <w:tcPr>
            <w:tcW w:w="1418"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2 раза в год</w:t>
            </w:r>
          </w:p>
        </w:tc>
        <w:tc>
          <w:tcPr>
            <w:tcW w:w="1750" w:type="dxa"/>
            <w:tcBorders>
              <w:top w:val="single" w:sz="4" w:space="0" w:color="000000"/>
              <w:left w:val="single" w:sz="4" w:space="0" w:color="000000"/>
              <w:bottom w:val="single" w:sz="4" w:space="0" w:color="000000"/>
              <w:right w:val="single" w:sz="4" w:space="0" w:color="000000"/>
            </w:tcBorders>
          </w:tcPr>
          <w:p w:rsidR="008B6E84" w:rsidRDefault="009C60F6">
            <w:pPr>
              <w:widowControl w:val="0"/>
              <w:autoSpaceDE w:val="0"/>
              <w:autoSpaceDN w:val="0"/>
              <w:adjustRightInd w:val="0"/>
              <w:jc w:val="center"/>
            </w:pPr>
            <w:r>
              <w:rPr>
                <w:sz w:val="20"/>
                <w:szCs w:val="20"/>
              </w:rPr>
              <w:t>Заведующая</w:t>
            </w:r>
          </w:p>
        </w:tc>
      </w:tr>
    </w:tbl>
    <w:p w:rsidR="008B6E84" w:rsidRDefault="008B6E84">
      <w:pPr>
        <w:rPr>
          <w:b/>
          <w:sz w:val="20"/>
          <w:szCs w:val="20"/>
        </w:rPr>
      </w:pPr>
    </w:p>
    <w:p w:rsidR="008B6E84" w:rsidRDefault="008B6E84">
      <w:pPr>
        <w:rPr>
          <w:b/>
          <w:sz w:val="28"/>
          <w:szCs w:val="28"/>
        </w:rPr>
      </w:pPr>
    </w:p>
    <w:p w:rsidR="008B6E84" w:rsidRDefault="008B6E84">
      <w:pPr>
        <w:rPr>
          <w:b/>
          <w:sz w:val="28"/>
          <w:szCs w:val="28"/>
        </w:rPr>
      </w:pPr>
    </w:p>
    <w:p w:rsidR="008B6E84" w:rsidRDefault="008B6E84">
      <w:pPr>
        <w:pStyle w:val="33"/>
        <w:ind w:right="283"/>
        <w:contextualSpacing/>
        <w:jc w:val="center"/>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jc w:val="right"/>
        <w:rPr>
          <w:sz w:val="24"/>
          <w:szCs w:val="24"/>
        </w:rPr>
      </w:pPr>
    </w:p>
    <w:p w:rsidR="008B6E84" w:rsidRDefault="008B6E84">
      <w:pPr>
        <w:pStyle w:val="33"/>
        <w:ind w:right="283"/>
        <w:contextualSpacing/>
        <w:rPr>
          <w:sz w:val="24"/>
          <w:szCs w:val="24"/>
        </w:rPr>
      </w:pPr>
    </w:p>
    <w:p w:rsidR="008B6E84" w:rsidRDefault="008B6E84">
      <w:pPr>
        <w:pStyle w:val="33"/>
        <w:ind w:right="283"/>
        <w:contextualSpacing/>
        <w:rPr>
          <w:sz w:val="24"/>
          <w:szCs w:val="24"/>
        </w:rPr>
      </w:pPr>
    </w:p>
    <w:p w:rsidR="008B6E84" w:rsidRDefault="008B6E84">
      <w:pPr>
        <w:pStyle w:val="33"/>
        <w:ind w:right="283"/>
        <w:contextualSpacing/>
        <w:rPr>
          <w:sz w:val="24"/>
          <w:szCs w:val="24"/>
        </w:rPr>
      </w:pPr>
    </w:p>
    <w:p w:rsidR="008B6E84" w:rsidRDefault="009C60F6">
      <w:pPr>
        <w:pStyle w:val="33"/>
        <w:ind w:right="283"/>
        <w:contextualSpacing/>
        <w:jc w:val="right"/>
        <w:rPr>
          <w:b/>
          <w:sz w:val="20"/>
          <w:szCs w:val="24"/>
        </w:rPr>
      </w:pPr>
      <w:r>
        <w:rPr>
          <w:b/>
          <w:sz w:val="20"/>
          <w:szCs w:val="24"/>
        </w:rPr>
        <w:t>Приложение №14</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DB4115">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w:t>
            </w:r>
            <w:r w:rsidR="00DB4115">
              <w:rPr>
                <w:i/>
                <w:iCs/>
                <w:sz w:val="20"/>
                <w:szCs w:val="20"/>
              </w:rPr>
              <w:t>Татарско-Толкишский</w:t>
            </w:r>
            <w:r>
              <w:rPr>
                <w:i/>
                <w:iCs/>
                <w:sz w:val="20"/>
                <w:szCs w:val="20"/>
              </w:rPr>
              <w:t xml:space="preserve"> детский сад» ЧМР РТ  _____________ </w:t>
            </w:r>
            <w:r w:rsidR="00DB4115">
              <w:rPr>
                <w:i/>
                <w:iCs/>
                <w:sz w:val="20"/>
                <w:szCs w:val="20"/>
              </w:rPr>
              <w:t>С.З.Гимадеева</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spacing w:after="24" w:line="259" w:lineRule="auto"/>
      </w:pPr>
    </w:p>
    <w:p w:rsidR="008B6E84" w:rsidRDefault="009C60F6">
      <w:pPr>
        <w:jc w:val="center"/>
        <w:rPr>
          <w:b/>
          <w:sz w:val="20"/>
          <w:szCs w:val="20"/>
        </w:rPr>
      </w:pPr>
      <w:r>
        <w:rPr>
          <w:b/>
          <w:sz w:val="20"/>
          <w:szCs w:val="20"/>
        </w:rPr>
        <w:t>ПОЛОЖЕНИЕ</w:t>
      </w:r>
    </w:p>
    <w:p w:rsidR="008B6E84" w:rsidRDefault="009C60F6">
      <w:pPr>
        <w:jc w:val="center"/>
        <w:rPr>
          <w:b/>
          <w:sz w:val="20"/>
          <w:szCs w:val="20"/>
        </w:rPr>
      </w:pPr>
      <w:r>
        <w:rPr>
          <w:b/>
          <w:sz w:val="20"/>
          <w:szCs w:val="20"/>
        </w:rPr>
        <w:t>о комиссии по охране труда</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jc w:val="center"/>
        <w:rPr>
          <w:b/>
          <w:sz w:val="20"/>
          <w:szCs w:val="20"/>
        </w:rPr>
      </w:pPr>
      <w:r>
        <w:rPr>
          <w:b/>
          <w:sz w:val="20"/>
          <w:szCs w:val="20"/>
        </w:rPr>
        <w:t>«</w:t>
      </w:r>
      <w:r w:rsidR="00DB4115">
        <w:rPr>
          <w:b/>
          <w:sz w:val="20"/>
          <w:szCs w:val="20"/>
        </w:rPr>
        <w:t>Татарско-Толкишский</w:t>
      </w:r>
      <w:r>
        <w:rPr>
          <w:b/>
          <w:sz w:val="20"/>
          <w:szCs w:val="20"/>
        </w:rPr>
        <w:t xml:space="preserve"> детский</w:t>
      </w:r>
      <w:r w:rsidR="00DB4115">
        <w:rPr>
          <w:b/>
          <w:sz w:val="20"/>
          <w:szCs w:val="20"/>
        </w:rPr>
        <w:t xml:space="preserve"> сад</w:t>
      </w:r>
      <w:r>
        <w:rPr>
          <w:b/>
          <w:sz w:val="20"/>
          <w:szCs w:val="20"/>
        </w:rPr>
        <w:t xml:space="preserve"> </w:t>
      </w:r>
      <w:r w:rsidR="00DB4115">
        <w:rPr>
          <w:b/>
          <w:sz w:val="20"/>
          <w:szCs w:val="20"/>
        </w:rPr>
        <w:t xml:space="preserve"> </w:t>
      </w:r>
      <w:r>
        <w:rPr>
          <w:b/>
          <w:sz w:val="20"/>
          <w:szCs w:val="20"/>
        </w:rPr>
        <w:t>»</w:t>
      </w:r>
    </w:p>
    <w:p w:rsidR="008B6E84" w:rsidRDefault="009C60F6">
      <w:pPr>
        <w:pStyle w:val="aff9"/>
        <w:jc w:val="center"/>
        <w:rPr>
          <w:b/>
          <w:sz w:val="20"/>
          <w:szCs w:val="20"/>
        </w:rPr>
      </w:pPr>
      <w:r>
        <w:rPr>
          <w:b/>
          <w:sz w:val="20"/>
          <w:szCs w:val="20"/>
        </w:rPr>
        <w:t xml:space="preserve"> Чистопольского муниципального района Республики Татарстан</w:t>
      </w:r>
    </w:p>
    <w:p w:rsidR="008B6E84" w:rsidRDefault="009C60F6">
      <w:pPr>
        <w:pStyle w:val="afff2"/>
        <w:ind w:left="0" w:right="-1"/>
        <w:rPr>
          <w:b/>
          <w:sz w:val="20"/>
          <w:szCs w:val="20"/>
        </w:rPr>
      </w:pPr>
      <w:r>
        <w:rPr>
          <w:b/>
          <w:sz w:val="20"/>
          <w:szCs w:val="20"/>
        </w:rPr>
        <w:t xml:space="preserve">                                                     1. Общие положения</w:t>
      </w:r>
    </w:p>
    <w:p w:rsidR="008B6E84" w:rsidRDefault="009C60F6">
      <w:pPr>
        <w:pStyle w:val="210"/>
        <w:spacing w:line="240" w:lineRule="auto"/>
        <w:ind w:right="-1"/>
        <w:jc w:val="both"/>
        <w:rPr>
          <w:sz w:val="20"/>
          <w:szCs w:val="20"/>
        </w:rPr>
      </w:pPr>
      <w:r>
        <w:rPr>
          <w:sz w:val="20"/>
          <w:szCs w:val="20"/>
        </w:rPr>
        <w:t xml:space="preserve">     1.1.  В целях организации сотрудничества по охране труда администрации и работников, а также воспитанников и их родителей в МБДОУ создается комиссия по охране труда. Комиссия контролирует состояние работы по предупреждению травматизма среди детей, работников по всем объектам и территории МБДОУ: групповые комнаты, раздевальные, прогулочные участки и спортивная площадка, пищеблок, прачечная, складские помещения.</w:t>
      </w:r>
    </w:p>
    <w:p w:rsidR="008B6E84" w:rsidRDefault="009C60F6">
      <w:pPr>
        <w:pStyle w:val="210"/>
        <w:spacing w:line="240" w:lineRule="auto"/>
        <w:ind w:right="-1"/>
        <w:jc w:val="both"/>
        <w:rPr>
          <w:sz w:val="20"/>
          <w:szCs w:val="20"/>
        </w:rPr>
      </w:pPr>
      <w:r>
        <w:rPr>
          <w:sz w:val="20"/>
          <w:szCs w:val="20"/>
        </w:rPr>
        <w:t xml:space="preserve">     1.2. Комиссия создается на паритетной основе из представителей администрации, работников МБДОУ, являющихся членами профсоюза, членов профкома, уполномоченных работниками, и осуществляет свою деятельность в целях организации сотрудничества и регулирования отношений работодателя и работников в области охраны труда.</w:t>
      </w:r>
    </w:p>
    <w:p w:rsidR="008B6E84" w:rsidRDefault="009C60F6">
      <w:pPr>
        <w:pStyle w:val="afa"/>
        <w:ind w:right="-1"/>
        <w:rPr>
          <w:sz w:val="20"/>
          <w:szCs w:val="20"/>
        </w:rPr>
      </w:pPr>
      <w:r>
        <w:rPr>
          <w:sz w:val="20"/>
          <w:szCs w:val="20"/>
        </w:rPr>
        <w:t xml:space="preserve">     1.3. Комиссия по охране труда избирается на общем собрании работников сроком на 1 год и состоит из 4 членов, включая представителя профсоюзного комитета. Комиссия избирает председателя из своего состава.</w:t>
      </w:r>
    </w:p>
    <w:p w:rsidR="008B6E84" w:rsidRDefault="009C60F6">
      <w:pPr>
        <w:pStyle w:val="210"/>
        <w:spacing w:line="240" w:lineRule="auto"/>
        <w:ind w:right="-1"/>
        <w:jc w:val="both"/>
        <w:rPr>
          <w:sz w:val="20"/>
          <w:szCs w:val="20"/>
        </w:rPr>
      </w:pPr>
      <w:r>
        <w:rPr>
          <w:sz w:val="20"/>
          <w:szCs w:val="20"/>
        </w:rPr>
        <w:t xml:space="preserve">     1.4. Члены комиссии отчитываются о проделанной работе не реже одного раза в год на общем собрании работников. В случае признания их деятельности неудовлетворительной, собрание вправе отозвать их из состава комиссии и выдвинуть новых представителей.</w:t>
      </w:r>
    </w:p>
    <w:p w:rsidR="008B6E84" w:rsidRDefault="009C60F6">
      <w:pPr>
        <w:pStyle w:val="210"/>
        <w:spacing w:line="240" w:lineRule="auto"/>
        <w:ind w:right="-1"/>
        <w:jc w:val="both"/>
        <w:rPr>
          <w:sz w:val="20"/>
          <w:szCs w:val="20"/>
        </w:rPr>
      </w:pPr>
      <w:r>
        <w:rPr>
          <w:sz w:val="20"/>
          <w:szCs w:val="20"/>
        </w:rPr>
        <w:t xml:space="preserve">     1.5. Члены комиссии выполняют свои обязанности на общественных началах, без освобождения от основной работы. Комиссия осуществляет свою деятельность в соответствии с планом работы, который принимается на заседании комиссии и утверждается ее председателем. Заседания комиссии проводятся по мере необходимости, но не реже одного раза в квартал.</w:t>
      </w:r>
    </w:p>
    <w:p w:rsidR="008B6E84" w:rsidRDefault="009C60F6">
      <w:pPr>
        <w:pStyle w:val="210"/>
        <w:spacing w:line="240" w:lineRule="auto"/>
        <w:ind w:right="-1"/>
        <w:jc w:val="both"/>
        <w:rPr>
          <w:sz w:val="20"/>
          <w:szCs w:val="20"/>
        </w:rPr>
      </w:pPr>
      <w:r>
        <w:rPr>
          <w:sz w:val="20"/>
          <w:szCs w:val="20"/>
        </w:rPr>
        <w:t xml:space="preserve">     1.6. В своей работе комиссия взаимодействует с государственными органами управления охраной труда, надзора и контроля за охраной труда, профессиональными союзами.</w:t>
      </w:r>
    </w:p>
    <w:p w:rsidR="008B6E84" w:rsidRDefault="009C60F6">
      <w:pPr>
        <w:pStyle w:val="210"/>
        <w:spacing w:line="240" w:lineRule="auto"/>
        <w:ind w:right="-1"/>
        <w:jc w:val="both"/>
        <w:rPr>
          <w:sz w:val="20"/>
          <w:szCs w:val="20"/>
        </w:rPr>
      </w:pPr>
      <w:r>
        <w:rPr>
          <w:sz w:val="20"/>
          <w:szCs w:val="20"/>
        </w:rPr>
        <w:t xml:space="preserve">     1.7. Комиссия в своей деятельности руководствуется законодательными, иными нормативными актами РФ о труде, охране труда и технике безопасности, коллективным договором, нормативными документами МБДОУ.</w:t>
      </w:r>
    </w:p>
    <w:p w:rsidR="008B6E84" w:rsidRDefault="008B6E84">
      <w:pPr>
        <w:pStyle w:val="210"/>
        <w:spacing w:line="240" w:lineRule="auto"/>
        <w:ind w:right="-1"/>
        <w:jc w:val="both"/>
        <w:rPr>
          <w:sz w:val="20"/>
          <w:szCs w:val="20"/>
        </w:rPr>
      </w:pPr>
    </w:p>
    <w:p w:rsidR="008B6E84" w:rsidRDefault="009C60F6">
      <w:pPr>
        <w:pStyle w:val="210"/>
        <w:tabs>
          <w:tab w:val="left" w:pos="260"/>
        </w:tabs>
        <w:spacing w:line="240" w:lineRule="auto"/>
        <w:ind w:right="-1"/>
        <w:rPr>
          <w:b/>
          <w:sz w:val="20"/>
          <w:szCs w:val="20"/>
          <w:shd w:val="clear" w:color="auto" w:fill="FFFFFF"/>
        </w:rPr>
      </w:pPr>
      <w:r>
        <w:rPr>
          <w:b/>
          <w:sz w:val="20"/>
          <w:szCs w:val="20"/>
        </w:rPr>
        <w:t xml:space="preserve">                                                  2. З</w:t>
      </w:r>
      <w:r>
        <w:rPr>
          <w:rStyle w:val="220"/>
          <w:b/>
          <w:sz w:val="20"/>
          <w:szCs w:val="20"/>
        </w:rPr>
        <w:t>адачи комиссии</w:t>
      </w:r>
    </w:p>
    <w:p w:rsidR="008B6E84" w:rsidRDefault="009C60F6">
      <w:pPr>
        <w:pStyle w:val="210"/>
        <w:tabs>
          <w:tab w:val="left" w:pos="0"/>
        </w:tabs>
        <w:spacing w:line="240" w:lineRule="auto"/>
        <w:ind w:right="-1"/>
        <w:jc w:val="both"/>
        <w:rPr>
          <w:sz w:val="20"/>
          <w:szCs w:val="20"/>
        </w:rPr>
      </w:pPr>
      <w:r>
        <w:rPr>
          <w:sz w:val="20"/>
          <w:szCs w:val="20"/>
        </w:rPr>
        <w:t>На комиссию возлагаются следующие основные задачи :</w:t>
      </w:r>
    </w:p>
    <w:p w:rsidR="008B6E84" w:rsidRDefault="009C60F6">
      <w:pPr>
        <w:pStyle w:val="210"/>
        <w:tabs>
          <w:tab w:val="left" w:pos="682"/>
        </w:tabs>
        <w:spacing w:line="240" w:lineRule="auto"/>
        <w:ind w:right="-1"/>
        <w:jc w:val="both"/>
        <w:rPr>
          <w:sz w:val="20"/>
          <w:szCs w:val="20"/>
        </w:rPr>
      </w:pPr>
      <w:r>
        <w:rPr>
          <w:sz w:val="20"/>
          <w:szCs w:val="20"/>
        </w:rPr>
        <w:t xml:space="preserve">     2.1. Разработка мероприятий по улучшению условий охраны труда и технике безопасности, предупреждению производственного травматизма, профессиональных заболеваний.</w:t>
      </w:r>
    </w:p>
    <w:p w:rsidR="008B6E84" w:rsidRDefault="009C60F6">
      <w:pPr>
        <w:pStyle w:val="210"/>
        <w:tabs>
          <w:tab w:val="left" w:pos="0"/>
        </w:tabs>
        <w:spacing w:line="240" w:lineRule="auto"/>
        <w:ind w:right="-1"/>
        <w:jc w:val="both"/>
        <w:rPr>
          <w:sz w:val="20"/>
          <w:szCs w:val="20"/>
        </w:rPr>
      </w:pPr>
      <w:r>
        <w:rPr>
          <w:sz w:val="20"/>
          <w:szCs w:val="20"/>
        </w:rPr>
        <w:t xml:space="preserve">     2.2. Рассмотрение предложений по разработке организационно - технических и санаторно - оздоровительных мероприятий для подготовки проекта соответствующего раздела коллективного договора и соглашения по охране труда. </w:t>
      </w:r>
    </w:p>
    <w:p w:rsidR="008B6E84" w:rsidRDefault="009C60F6">
      <w:pPr>
        <w:pStyle w:val="210"/>
        <w:tabs>
          <w:tab w:val="left" w:pos="0"/>
        </w:tabs>
        <w:spacing w:line="240" w:lineRule="auto"/>
        <w:ind w:right="-1"/>
        <w:jc w:val="both"/>
        <w:rPr>
          <w:sz w:val="20"/>
          <w:szCs w:val="20"/>
        </w:rPr>
      </w:pPr>
      <w:r>
        <w:rPr>
          <w:sz w:val="20"/>
          <w:szCs w:val="20"/>
        </w:rPr>
        <w:t xml:space="preserve">     2.3. Анализ существующего состояния условий и охраны труда в МБДОУ и подготовка соответствующих предложений в пределах своей компетенции по решению проблем охраны труда и технике безопасности.</w:t>
      </w:r>
    </w:p>
    <w:p w:rsidR="008B6E84" w:rsidRDefault="009C60F6">
      <w:pPr>
        <w:pStyle w:val="afa"/>
        <w:tabs>
          <w:tab w:val="left" w:pos="0"/>
        </w:tabs>
        <w:ind w:right="-1"/>
        <w:rPr>
          <w:sz w:val="20"/>
          <w:szCs w:val="20"/>
        </w:rPr>
      </w:pPr>
      <w:r>
        <w:rPr>
          <w:sz w:val="20"/>
          <w:szCs w:val="20"/>
        </w:rPr>
        <w:t xml:space="preserve">     2.4. Информирование работников о состоянии условий и охраны труда, технике безопасности на рабочих местах, существующем риске повреждения здоровья и полагающихся работникам средств индивидуальной защиты, компенсациях и льготах.</w:t>
      </w:r>
    </w:p>
    <w:p w:rsidR="008B6E84" w:rsidRDefault="009C60F6">
      <w:pPr>
        <w:pStyle w:val="210"/>
        <w:spacing w:line="240" w:lineRule="auto"/>
        <w:ind w:right="-1"/>
        <w:rPr>
          <w:b/>
          <w:sz w:val="20"/>
          <w:szCs w:val="20"/>
        </w:rPr>
      </w:pPr>
      <w:r>
        <w:rPr>
          <w:b/>
          <w:sz w:val="20"/>
          <w:szCs w:val="20"/>
        </w:rPr>
        <w:t xml:space="preserve">                                                 3. Функции комиссии</w:t>
      </w:r>
    </w:p>
    <w:p w:rsidR="008B6E84" w:rsidRDefault="009C60F6">
      <w:pPr>
        <w:pStyle w:val="210"/>
        <w:tabs>
          <w:tab w:val="left" w:pos="0"/>
        </w:tabs>
        <w:spacing w:line="240" w:lineRule="auto"/>
        <w:ind w:right="-1"/>
        <w:jc w:val="both"/>
        <w:rPr>
          <w:sz w:val="20"/>
          <w:szCs w:val="20"/>
        </w:rPr>
      </w:pPr>
      <w:r>
        <w:rPr>
          <w:sz w:val="20"/>
          <w:szCs w:val="20"/>
        </w:rPr>
        <w:t>Для выполнения поставленных задач на комиссию возлагаются следующие функции:</w:t>
      </w:r>
    </w:p>
    <w:p w:rsidR="008B6E84" w:rsidRDefault="009C60F6">
      <w:pPr>
        <w:pStyle w:val="210"/>
        <w:spacing w:line="240" w:lineRule="auto"/>
        <w:ind w:right="-1"/>
        <w:jc w:val="both"/>
        <w:rPr>
          <w:sz w:val="20"/>
          <w:szCs w:val="20"/>
        </w:rPr>
      </w:pPr>
      <w:r>
        <w:rPr>
          <w:sz w:val="20"/>
          <w:szCs w:val="20"/>
        </w:rPr>
        <w:t xml:space="preserve">     3.1. Рассмотрение предложений работников по созданию здоровых и безопасных условий труда в МДОУ и выработка рекомендаций, отвечающих требованиям сохранения жизни и здоровья работников в процессе трудовой деятельности.</w:t>
      </w:r>
    </w:p>
    <w:p w:rsidR="008B6E84" w:rsidRDefault="009C60F6">
      <w:pPr>
        <w:pStyle w:val="210"/>
        <w:spacing w:line="240" w:lineRule="auto"/>
        <w:ind w:right="-1"/>
        <w:jc w:val="both"/>
        <w:rPr>
          <w:sz w:val="20"/>
          <w:szCs w:val="20"/>
        </w:rPr>
      </w:pPr>
      <w:r>
        <w:rPr>
          <w:sz w:val="20"/>
          <w:szCs w:val="20"/>
        </w:rPr>
        <w:t xml:space="preserve">     3.2. Рассмотрение результатов обследования состояния условий и охраны труда на рабочих местах в МБДОУ в целом, участие в проведении обследований по обращениям работников и выработка в необходимых случаях рекомендаций по устранению выявленных нарушений.</w:t>
      </w:r>
    </w:p>
    <w:p w:rsidR="008B6E84" w:rsidRDefault="009C60F6">
      <w:pPr>
        <w:pStyle w:val="210"/>
        <w:spacing w:line="240" w:lineRule="auto"/>
        <w:ind w:right="-1"/>
        <w:jc w:val="both"/>
        <w:rPr>
          <w:sz w:val="20"/>
          <w:szCs w:val="20"/>
        </w:rPr>
      </w:pPr>
      <w:r>
        <w:rPr>
          <w:sz w:val="20"/>
          <w:szCs w:val="20"/>
        </w:rPr>
        <w:lastRenderedPageBreak/>
        <w:t xml:space="preserve">     3.3. Изучение причин производственного травматизма и профессиональных заболеваний, анализ эффективности проводимых заболеваний по условиям и охране труда, технике безопасности, подготовка информационно-аналитических материалов о фактическом состоянии охраны труда в МБДОУ.</w:t>
      </w:r>
    </w:p>
    <w:p w:rsidR="008B6E84" w:rsidRDefault="009C60F6">
      <w:pPr>
        <w:pStyle w:val="210"/>
        <w:spacing w:line="240" w:lineRule="auto"/>
        <w:ind w:right="-1"/>
        <w:jc w:val="both"/>
        <w:rPr>
          <w:sz w:val="20"/>
          <w:szCs w:val="20"/>
        </w:rPr>
      </w:pPr>
      <w:r>
        <w:rPr>
          <w:sz w:val="20"/>
          <w:szCs w:val="20"/>
        </w:rPr>
        <w:t xml:space="preserve">     3.4. Изучение состояния и использования санитарно-бытовых помещений и санитарно-гигиенических устройств, обеспечение работников специальной одеждой и обувью и другими средствами индивидуальной защиты, правильности их применения, предоставление лечебно-профилактического питания.</w:t>
      </w:r>
    </w:p>
    <w:p w:rsidR="008B6E84" w:rsidRDefault="009C60F6">
      <w:pPr>
        <w:pStyle w:val="210"/>
        <w:spacing w:line="240" w:lineRule="auto"/>
        <w:ind w:right="-1"/>
        <w:jc w:val="both"/>
        <w:rPr>
          <w:sz w:val="20"/>
          <w:szCs w:val="20"/>
        </w:rPr>
      </w:pPr>
      <w:r>
        <w:rPr>
          <w:sz w:val="20"/>
          <w:szCs w:val="20"/>
        </w:rPr>
        <w:t xml:space="preserve">     3.5. Оказание содействия администрации МБДОУ в организации обучения безопасным методам и приемам выполнения работ, проведении своевременного и качественного инструктажа работников по безопасности труда.</w:t>
      </w:r>
    </w:p>
    <w:p w:rsidR="008B6E84" w:rsidRDefault="009C60F6">
      <w:pPr>
        <w:pStyle w:val="210"/>
        <w:spacing w:line="240" w:lineRule="auto"/>
        <w:ind w:right="-1"/>
        <w:jc w:val="both"/>
        <w:rPr>
          <w:sz w:val="20"/>
          <w:szCs w:val="20"/>
        </w:rPr>
      </w:pPr>
      <w:r>
        <w:rPr>
          <w:sz w:val="20"/>
          <w:szCs w:val="20"/>
        </w:rPr>
        <w:t xml:space="preserve">     3.6. Участие в работе по пропаганде охраны труда и технике безопасности в МБДОУ, повышению ответственности работников за соблюдением требований по охране труда.</w:t>
      </w:r>
    </w:p>
    <w:p w:rsidR="008B6E84" w:rsidRDefault="009C60F6">
      <w:pPr>
        <w:pStyle w:val="210"/>
        <w:spacing w:line="240" w:lineRule="auto"/>
        <w:ind w:right="-1"/>
        <w:rPr>
          <w:b/>
          <w:sz w:val="20"/>
          <w:szCs w:val="20"/>
        </w:rPr>
      </w:pPr>
      <w:r>
        <w:rPr>
          <w:b/>
          <w:sz w:val="20"/>
          <w:szCs w:val="20"/>
        </w:rPr>
        <w:t xml:space="preserve">                                                   4. Права комиссии</w:t>
      </w:r>
    </w:p>
    <w:p w:rsidR="008B6E84" w:rsidRDefault="009C60F6">
      <w:pPr>
        <w:pStyle w:val="210"/>
        <w:tabs>
          <w:tab w:val="left" w:pos="0"/>
        </w:tabs>
        <w:spacing w:line="240" w:lineRule="auto"/>
        <w:ind w:right="-1"/>
        <w:jc w:val="both"/>
        <w:rPr>
          <w:sz w:val="20"/>
          <w:szCs w:val="20"/>
        </w:rPr>
      </w:pPr>
      <w:r>
        <w:rPr>
          <w:sz w:val="20"/>
          <w:szCs w:val="20"/>
        </w:rPr>
        <w:t>Для осуществления возложенных функций комиссия имеет право:</w:t>
      </w:r>
    </w:p>
    <w:p w:rsidR="008B6E84" w:rsidRDefault="009C60F6">
      <w:pPr>
        <w:pStyle w:val="210"/>
        <w:spacing w:line="240" w:lineRule="auto"/>
        <w:ind w:right="-1"/>
        <w:jc w:val="both"/>
        <w:rPr>
          <w:sz w:val="20"/>
          <w:szCs w:val="20"/>
        </w:rPr>
      </w:pPr>
      <w:r>
        <w:rPr>
          <w:sz w:val="20"/>
          <w:szCs w:val="20"/>
        </w:rPr>
        <w:t xml:space="preserve">     4.1. Получать от администрации МБДОУ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w:t>
      </w:r>
    </w:p>
    <w:p w:rsidR="008B6E84" w:rsidRDefault="009C60F6">
      <w:pPr>
        <w:pStyle w:val="afa"/>
        <w:ind w:right="-1"/>
        <w:rPr>
          <w:sz w:val="20"/>
          <w:szCs w:val="20"/>
        </w:rPr>
      </w:pPr>
      <w:r>
        <w:rPr>
          <w:sz w:val="20"/>
          <w:szCs w:val="20"/>
        </w:rPr>
        <w:t xml:space="preserve">     4.2. Заслушивать на заседаниях сообщения заведующего МБДОУ по вопросам выполнения обязанностей по обеспечению здоровых и безопасных условий труда и технике безопасности, соблюдения гарантий права работников на охрану труда.</w:t>
      </w:r>
    </w:p>
    <w:p w:rsidR="008B6E84" w:rsidRDefault="009C60F6">
      <w:pPr>
        <w:pStyle w:val="210"/>
        <w:spacing w:line="240" w:lineRule="auto"/>
        <w:ind w:right="-1"/>
        <w:jc w:val="both"/>
        <w:rPr>
          <w:sz w:val="20"/>
          <w:szCs w:val="20"/>
        </w:rPr>
      </w:pPr>
      <w:r>
        <w:rPr>
          <w:sz w:val="20"/>
          <w:szCs w:val="20"/>
        </w:rPr>
        <w:t xml:space="preserve">     4.3. Участвовать в работе по формированию мероприятий коллективного договора и соглашения по охране труда по вопросам, находящимся в компетенции комиссии.</w:t>
      </w:r>
    </w:p>
    <w:p w:rsidR="008B6E84" w:rsidRDefault="009C60F6">
      <w:pPr>
        <w:pStyle w:val="210"/>
        <w:spacing w:line="240" w:lineRule="auto"/>
        <w:ind w:right="-1"/>
        <w:jc w:val="both"/>
        <w:rPr>
          <w:sz w:val="20"/>
          <w:szCs w:val="20"/>
        </w:rPr>
      </w:pPr>
      <w:r>
        <w:rPr>
          <w:sz w:val="20"/>
          <w:szCs w:val="20"/>
        </w:rPr>
        <w:t xml:space="preserve">     4.4. Вносить предложения заведующему МБДОУ о привлечении к дисциплинарной ответственности работников за нарушения требований норм, правил и инструкций по охране труда и технике безопасности.</w:t>
      </w:r>
    </w:p>
    <w:p w:rsidR="008B6E84" w:rsidRDefault="009C60F6">
      <w:pPr>
        <w:tabs>
          <w:tab w:val="left" w:pos="0"/>
        </w:tabs>
        <w:ind w:right="-1"/>
        <w:jc w:val="both"/>
        <w:rPr>
          <w:sz w:val="20"/>
          <w:szCs w:val="20"/>
        </w:rPr>
      </w:pPr>
      <w:r>
        <w:rPr>
          <w:sz w:val="20"/>
          <w:szCs w:val="20"/>
        </w:rPr>
        <w:t xml:space="preserve">     4.5. Обращаться в соответствующие органы с требованием о привлечении к ответственности должностных лиц в случаях нарушения ими законодательных и иных нормативных правовых актов по охране груда и технике безопасности, сокрытия несчастных случаев на производстве и профессиональных заболеваний</w:t>
      </w:r>
    </w:p>
    <w:p w:rsidR="008B6E84" w:rsidRDefault="009C60F6">
      <w:pPr>
        <w:tabs>
          <w:tab w:val="left" w:pos="0"/>
        </w:tabs>
        <w:ind w:right="-1"/>
        <w:jc w:val="both"/>
        <w:rPr>
          <w:sz w:val="20"/>
          <w:szCs w:val="20"/>
        </w:rPr>
      </w:pPr>
      <w:r>
        <w:rPr>
          <w:sz w:val="20"/>
          <w:szCs w:val="20"/>
        </w:rPr>
        <w:t xml:space="preserve">     4.6. Вносить предложения о моральном и материальном поощрении работников трудового коллектива за активное участие в работе по созданию здоровых и безопасных условий труда в МБДОУ.</w:t>
      </w:r>
    </w:p>
    <w:p w:rsidR="008B6E84" w:rsidRDefault="008B6E84">
      <w:pPr>
        <w:ind w:right="-1"/>
      </w:pPr>
    </w:p>
    <w:p w:rsidR="008B6E84" w:rsidRDefault="008B6E84">
      <w:pPr>
        <w:pStyle w:val="33"/>
        <w:ind w:right="283"/>
        <w:contextualSpacing/>
        <w:jc w:val="right"/>
        <w:rPr>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rPr>
          <w:b/>
          <w:sz w:val="20"/>
          <w:szCs w:val="24"/>
        </w:rPr>
      </w:pPr>
    </w:p>
    <w:p w:rsidR="008B6E84" w:rsidRDefault="009C60F6">
      <w:pPr>
        <w:pStyle w:val="33"/>
        <w:ind w:right="283"/>
        <w:contextualSpacing/>
        <w:jc w:val="right"/>
        <w:rPr>
          <w:b/>
          <w:sz w:val="20"/>
          <w:szCs w:val="24"/>
        </w:rPr>
      </w:pPr>
      <w:r>
        <w:rPr>
          <w:b/>
          <w:sz w:val="20"/>
          <w:szCs w:val="24"/>
        </w:rPr>
        <w:lastRenderedPageBreak/>
        <w:t>Приложение №15</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 xml:space="preserve">Председатель профкома  </w:t>
            </w:r>
            <w:r w:rsidR="00DB4115">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МБДОУ «</w:t>
            </w:r>
            <w:r w:rsidR="00DB4115">
              <w:rPr>
                <w:i/>
                <w:iCs/>
                <w:sz w:val="20"/>
                <w:szCs w:val="20"/>
              </w:rPr>
              <w:t xml:space="preserve">Татарско-Толкишский </w:t>
            </w:r>
            <w:r>
              <w:rPr>
                <w:i/>
                <w:iCs/>
                <w:sz w:val="20"/>
                <w:szCs w:val="20"/>
              </w:rPr>
              <w:t xml:space="preserve">детский сад» ЧМР РТ  _____________ </w:t>
            </w:r>
            <w:r w:rsidR="00DB4115">
              <w:rPr>
                <w:i/>
                <w:iCs/>
                <w:sz w:val="20"/>
                <w:szCs w:val="20"/>
              </w:rPr>
              <w:t>С.З.</w:t>
            </w:r>
            <w:r w:rsidR="008A56CB">
              <w:rPr>
                <w:i/>
                <w:iCs/>
                <w:sz w:val="20"/>
                <w:szCs w:val="20"/>
              </w:rPr>
              <w:t>Гимадеева</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9C60F6">
      <w:pPr>
        <w:jc w:val="center"/>
        <w:rPr>
          <w:sz w:val="20"/>
          <w:szCs w:val="20"/>
        </w:rPr>
      </w:pPr>
      <w:r>
        <w:rPr>
          <w:b/>
          <w:sz w:val="20"/>
          <w:szCs w:val="20"/>
        </w:rPr>
        <w:t>ПОЛОЖЕНИЕ</w:t>
      </w:r>
    </w:p>
    <w:p w:rsidR="008B6E84" w:rsidRDefault="009C60F6">
      <w:pPr>
        <w:jc w:val="center"/>
        <w:rPr>
          <w:b/>
          <w:sz w:val="20"/>
          <w:szCs w:val="20"/>
        </w:rPr>
      </w:pPr>
      <w:r>
        <w:rPr>
          <w:b/>
          <w:sz w:val="20"/>
          <w:szCs w:val="20"/>
        </w:rPr>
        <w:t>о системе управления охраной труда в МБДОУ</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jc w:val="center"/>
        <w:rPr>
          <w:b/>
          <w:sz w:val="20"/>
          <w:szCs w:val="20"/>
        </w:rPr>
      </w:pPr>
      <w:r>
        <w:rPr>
          <w:b/>
          <w:sz w:val="20"/>
          <w:szCs w:val="20"/>
        </w:rPr>
        <w:t>«</w:t>
      </w:r>
      <w:r w:rsidR="008A56CB">
        <w:rPr>
          <w:b/>
          <w:sz w:val="20"/>
          <w:szCs w:val="20"/>
        </w:rPr>
        <w:t xml:space="preserve">Татарско-Толкишский </w:t>
      </w:r>
      <w:r>
        <w:rPr>
          <w:b/>
          <w:sz w:val="20"/>
          <w:szCs w:val="20"/>
        </w:rPr>
        <w:t xml:space="preserve"> детский сад </w:t>
      </w:r>
      <w:r w:rsidR="008A56CB">
        <w:rPr>
          <w:b/>
          <w:sz w:val="20"/>
          <w:szCs w:val="20"/>
        </w:rPr>
        <w:t xml:space="preserve"> </w:t>
      </w:r>
      <w:r>
        <w:rPr>
          <w:b/>
          <w:sz w:val="20"/>
          <w:szCs w:val="20"/>
        </w:rPr>
        <w:t xml:space="preserve">» </w:t>
      </w:r>
    </w:p>
    <w:p w:rsidR="008B6E84" w:rsidRDefault="009C60F6">
      <w:pPr>
        <w:pStyle w:val="aff9"/>
        <w:jc w:val="center"/>
        <w:rPr>
          <w:b/>
          <w:sz w:val="20"/>
          <w:szCs w:val="20"/>
        </w:rPr>
      </w:pPr>
      <w:r>
        <w:rPr>
          <w:b/>
          <w:sz w:val="20"/>
          <w:szCs w:val="20"/>
        </w:rPr>
        <w:t>Чистопольского муниципального района Республики Татарстан</w:t>
      </w:r>
    </w:p>
    <w:p w:rsidR="008B6E84" w:rsidRDefault="008B6E84">
      <w:pPr>
        <w:rPr>
          <w:b/>
          <w:sz w:val="20"/>
          <w:szCs w:val="20"/>
        </w:rPr>
      </w:pPr>
    </w:p>
    <w:p w:rsidR="008B6E84" w:rsidRDefault="009C60F6" w:rsidP="002F53B5">
      <w:pPr>
        <w:pStyle w:val="1"/>
        <w:numPr>
          <w:ilvl w:val="0"/>
          <w:numId w:val="20"/>
        </w:numPr>
        <w:tabs>
          <w:tab w:val="left" w:pos="4078"/>
        </w:tabs>
        <w:spacing w:before="69"/>
        <w:ind w:hanging="244"/>
        <w:jc w:val="both"/>
        <w:rPr>
          <w:sz w:val="20"/>
        </w:rPr>
      </w:pPr>
      <w:r>
        <w:rPr>
          <w:sz w:val="20"/>
        </w:rPr>
        <w:t>Общие</w:t>
      </w:r>
      <w:r>
        <w:rPr>
          <w:spacing w:val="-7"/>
          <w:sz w:val="20"/>
        </w:rPr>
        <w:t xml:space="preserve"> </w:t>
      </w:r>
      <w:r>
        <w:rPr>
          <w:spacing w:val="-2"/>
          <w:sz w:val="20"/>
        </w:rPr>
        <w:t>положения</w:t>
      </w:r>
    </w:p>
    <w:p w:rsidR="008B6E84" w:rsidRDefault="009C60F6" w:rsidP="002F53B5">
      <w:pPr>
        <w:pStyle w:val="afff2"/>
        <w:numPr>
          <w:ilvl w:val="1"/>
          <w:numId w:val="20"/>
        </w:numPr>
        <w:tabs>
          <w:tab w:val="left" w:pos="533"/>
        </w:tabs>
        <w:ind w:right="112" w:firstLine="0"/>
        <w:jc w:val="both"/>
        <w:rPr>
          <w:sz w:val="20"/>
          <w:szCs w:val="20"/>
        </w:rPr>
      </w:pPr>
      <w:r>
        <w:rPr>
          <w:sz w:val="20"/>
          <w:szCs w:val="20"/>
        </w:rPr>
        <w:t>Настоящее Положение разработано в соответствии с Федеральным законом № 273-ФЗ от 29.12.2012 года «Об образовании в Российской Федерации» с изменениями на 25 декабря</w:t>
      </w:r>
      <w:r>
        <w:rPr>
          <w:spacing w:val="40"/>
          <w:sz w:val="20"/>
          <w:szCs w:val="20"/>
        </w:rPr>
        <w:t xml:space="preserve"> </w:t>
      </w:r>
      <w:r>
        <w:rPr>
          <w:sz w:val="20"/>
          <w:szCs w:val="20"/>
        </w:rPr>
        <w:t>2023</w:t>
      </w:r>
      <w:r>
        <w:rPr>
          <w:spacing w:val="39"/>
          <w:sz w:val="20"/>
          <w:szCs w:val="20"/>
        </w:rPr>
        <w:t xml:space="preserve"> </w:t>
      </w:r>
      <w:r>
        <w:rPr>
          <w:sz w:val="20"/>
          <w:szCs w:val="20"/>
        </w:rPr>
        <w:t>года,</w:t>
      </w:r>
      <w:r>
        <w:rPr>
          <w:spacing w:val="40"/>
          <w:sz w:val="20"/>
          <w:szCs w:val="20"/>
        </w:rPr>
        <w:t xml:space="preserve"> </w:t>
      </w:r>
      <w:r>
        <w:rPr>
          <w:sz w:val="20"/>
          <w:szCs w:val="20"/>
        </w:rPr>
        <w:t>Приказом</w:t>
      </w:r>
      <w:r>
        <w:rPr>
          <w:spacing w:val="40"/>
          <w:sz w:val="20"/>
          <w:szCs w:val="20"/>
        </w:rPr>
        <w:t xml:space="preserve"> </w:t>
      </w:r>
      <w:r>
        <w:rPr>
          <w:sz w:val="20"/>
          <w:szCs w:val="20"/>
        </w:rPr>
        <w:t>Министерства</w:t>
      </w:r>
      <w:r>
        <w:rPr>
          <w:spacing w:val="38"/>
          <w:sz w:val="20"/>
          <w:szCs w:val="20"/>
        </w:rPr>
        <w:t xml:space="preserve"> </w:t>
      </w:r>
      <w:r>
        <w:rPr>
          <w:sz w:val="20"/>
          <w:szCs w:val="20"/>
        </w:rPr>
        <w:t>труда</w:t>
      </w:r>
      <w:r>
        <w:rPr>
          <w:spacing w:val="38"/>
          <w:sz w:val="20"/>
          <w:szCs w:val="20"/>
        </w:rPr>
        <w:t xml:space="preserve"> </w:t>
      </w:r>
      <w:r>
        <w:rPr>
          <w:sz w:val="20"/>
          <w:szCs w:val="20"/>
        </w:rPr>
        <w:t>и</w:t>
      </w:r>
      <w:r>
        <w:rPr>
          <w:spacing w:val="40"/>
          <w:sz w:val="20"/>
          <w:szCs w:val="20"/>
        </w:rPr>
        <w:t xml:space="preserve"> </w:t>
      </w:r>
      <w:r>
        <w:rPr>
          <w:sz w:val="20"/>
          <w:szCs w:val="20"/>
        </w:rPr>
        <w:t>социальной</w:t>
      </w:r>
      <w:r>
        <w:rPr>
          <w:spacing w:val="35"/>
          <w:sz w:val="20"/>
          <w:szCs w:val="20"/>
        </w:rPr>
        <w:t xml:space="preserve"> </w:t>
      </w:r>
      <w:r>
        <w:rPr>
          <w:sz w:val="20"/>
          <w:szCs w:val="20"/>
        </w:rPr>
        <w:t>защиты</w:t>
      </w:r>
      <w:r>
        <w:rPr>
          <w:spacing w:val="40"/>
          <w:sz w:val="20"/>
          <w:szCs w:val="20"/>
        </w:rPr>
        <w:t xml:space="preserve"> </w:t>
      </w:r>
      <w:r>
        <w:rPr>
          <w:sz w:val="20"/>
          <w:szCs w:val="20"/>
        </w:rPr>
        <w:t>Российской</w:t>
      </w:r>
      <w:r>
        <w:rPr>
          <w:spacing w:val="35"/>
          <w:sz w:val="20"/>
          <w:szCs w:val="20"/>
        </w:rPr>
        <w:t xml:space="preserve"> </w:t>
      </w:r>
      <w:r>
        <w:rPr>
          <w:sz w:val="20"/>
          <w:szCs w:val="20"/>
        </w:rPr>
        <w:t>Федерации</w:t>
      </w:r>
      <w:r>
        <w:rPr>
          <w:spacing w:val="35"/>
          <w:sz w:val="20"/>
          <w:szCs w:val="20"/>
        </w:rPr>
        <w:t xml:space="preserve"> </w:t>
      </w:r>
      <w:r>
        <w:rPr>
          <w:sz w:val="20"/>
          <w:szCs w:val="20"/>
        </w:rPr>
        <w:t>от 29</w:t>
      </w:r>
      <w:r>
        <w:rPr>
          <w:spacing w:val="-1"/>
          <w:sz w:val="20"/>
          <w:szCs w:val="20"/>
        </w:rPr>
        <w:t xml:space="preserve"> </w:t>
      </w:r>
      <w:r>
        <w:rPr>
          <w:sz w:val="20"/>
          <w:szCs w:val="20"/>
        </w:rPr>
        <w:t>октября 2021</w:t>
      </w:r>
      <w:r>
        <w:rPr>
          <w:spacing w:val="-1"/>
          <w:sz w:val="20"/>
          <w:szCs w:val="20"/>
        </w:rPr>
        <w:t xml:space="preserve"> </w:t>
      </w:r>
      <w:r>
        <w:rPr>
          <w:sz w:val="20"/>
          <w:szCs w:val="20"/>
        </w:rPr>
        <w:t>года</w:t>
      </w:r>
      <w:r>
        <w:rPr>
          <w:spacing w:val="-2"/>
          <w:sz w:val="20"/>
          <w:szCs w:val="20"/>
        </w:rPr>
        <w:t xml:space="preserve"> </w:t>
      </w:r>
      <w:r>
        <w:rPr>
          <w:sz w:val="20"/>
          <w:szCs w:val="20"/>
        </w:rPr>
        <w:t>№ 776н «Об утверждении Примерного положения</w:t>
      </w:r>
      <w:r>
        <w:rPr>
          <w:spacing w:val="-1"/>
          <w:sz w:val="20"/>
          <w:szCs w:val="20"/>
        </w:rPr>
        <w:t xml:space="preserve"> </w:t>
      </w:r>
      <w:r>
        <w:rPr>
          <w:sz w:val="20"/>
          <w:szCs w:val="20"/>
        </w:rPr>
        <w:t>о системе</w:t>
      </w:r>
      <w:r>
        <w:rPr>
          <w:spacing w:val="-2"/>
          <w:sz w:val="20"/>
          <w:szCs w:val="20"/>
        </w:rPr>
        <w:t xml:space="preserve"> </w:t>
      </w:r>
      <w:r>
        <w:rPr>
          <w:sz w:val="20"/>
          <w:szCs w:val="20"/>
        </w:rPr>
        <w:t>управления охраной</w:t>
      </w:r>
      <w:r>
        <w:rPr>
          <w:spacing w:val="80"/>
          <w:sz w:val="20"/>
          <w:szCs w:val="20"/>
        </w:rPr>
        <w:t xml:space="preserve"> </w:t>
      </w:r>
      <w:r>
        <w:rPr>
          <w:sz w:val="20"/>
          <w:szCs w:val="20"/>
        </w:rPr>
        <w:t>труда»,</w:t>
      </w:r>
      <w:r>
        <w:rPr>
          <w:spacing w:val="80"/>
          <w:sz w:val="20"/>
          <w:szCs w:val="20"/>
        </w:rPr>
        <w:t xml:space="preserve"> </w:t>
      </w:r>
      <w:r>
        <w:rPr>
          <w:sz w:val="20"/>
          <w:szCs w:val="20"/>
        </w:rPr>
        <w:t>Приказом</w:t>
      </w:r>
      <w:r>
        <w:rPr>
          <w:spacing w:val="80"/>
          <w:sz w:val="20"/>
          <w:szCs w:val="20"/>
        </w:rPr>
        <w:t xml:space="preserve"> </w:t>
      </w:r>
      <w:r>
        <w:rPr>
          <w:sz w:val="20"/>
          <w:szCs w:val="20"/>
        </w:rPr>
        <w:t>Минтруда</w:t>
      </w:r>
      <w:r>
        <w:rPr>
          <w:spacing w:val="80"/>
          <w:sz w:val="20"/>
          <w:szCs w:val="20"/>
        </w:rPr>
        <w:t xml:space="preserve"> </w:t>
      </w:r>
      <w:r>
        <w:rPr>
          <w:sz w:val="20"/>
          <w:szCs w:val="20"/>
        </w:rPr>
        <w:t>и</w:t>
      </w:r>
      <w:r>
        <w:rPr>
          <w:spacing w:val="80"/>
          <w:sz w:val="20"/>
          <w:szCs w:val="20"/>
        </w:rPr>
        <w:t xml:space="preserve"> </w:t>
      </w:r>
      <w:r>
        <w:rPr>
          <w:sz w:val="20"/>
          <w:szCs w:val="20"/>
        </w:rPr>
        <w:t>социальной</w:t>
      </w:r>
      <w:r>
        <w:rPr>
          <w:spacing w:val="80"/>
          <w:sz w:val="20"/>
          <w:szCs w:val="20"/>
        </w:rPr>
        <w:t xml:space="preserve"> </w:t>
      </w:r>
      <w:r>
        <w:rPr>
          <w:sz w:val="20"/>
          <w:szCs w:val="20"/>
        </w:rPr>
        <w:t>защиты</w:t>
      </w:r>
      <w:r>
        <w:rPr>
          <w:spacing w:val="80"/>
          <w:sz w:val="20"/>
          <w:szCs w:val="20"/>
        </w:rPr>
        <w:t xml:space="preserve"> </w:t>
      </w:r>
      <w:r>
        <w:rPr>
          <w:sz w:val="20"/>
          <w:szCs w:val="20"/>
        </w:rPr>
        <w:t>Российской</w:t>
      </w:r>
      <w:r>
        <w:rPr>
          <w:spacing w:val="80"/>
          <w:sz w:val="20"/>
          <w:szCs w:val="20"/>
        </w:rPr>
        <w:t xml:space="preserve"> </w:t>
      </w:r>
      <w:r>
        <w:rPr>
          <w:sz w:val="20"/>
          <w:szCs w:val="20"/>
        </w:rPr>
        <w:t>Федерации</w:t>
      </w:r>
      <w:r>
        <w:rPr>
          <w:spacing w:val="80"/>
          <w:sz w:val="20"/>
          <w:szCs w:val="20"/>
        </w:rPr>
        <w:t xml:space="preserve"> </w:t>
      </w:r>
      <w:r>
        <w:rPr>
          <w:sz w:val="20"/>
          <w:szCs w:val="20"/>
        </w:rPr>
        <w:t>от 31 января 2022 года № 37 «Об утверждении Рекомендаций по структуре службы охраны</w:t>
      </w:r>
      <w:r>
        <w:rPr>
          <w:spacing w:val="80"/>
          <w:sz w:val="20"/>
          <w:szCs w:val="20"/>
        </w:rPr>
        <w:t xml:space="preserve"> </w:t>
      </w:r>
      <w:r>
        <w:rPr>
          <w:sz w:val="20"/>
          <w:szCs w:val="20"/>
        </w:rPr>
        <w:t>труда в организации и по численности работников службы охраны труда», Письмом Министерства</w:t>
      </w:r>
      <w:r>
        <w:rPr>
          <w:spacing w:val="-1"/>
          <w:sz w:val="20"/>
          <w:szCs w:val="20"/>
        </w:rPr>
        <w:t xml:space="preserve"> </w:t>
      </w:r>
      <w:r>
        <w:rPr>
          <w:sz w:val="20"/>
          <w:szCs w:val="20"/>
        </w:rPr>
        <w:t>образования и науки Российской</w:t>
      </w:r>
      <w:r>
        <w:rPr>
          <w:spacing w:val="-4"/>
          <w:sz w:val="20"/>
          <w:szCs w:val="20"/>
        </w:rPr>
        <w:t xml:space="preserve"> </w:t>
      </w:r>
      <w:r>
        <w:rPr>
          <w:sz w:val="20"/>
          <w:szCs w:val="20"/>
        </w:rPr>
        <w:t>Федерации № 12-1077</w:t>
      </w:r>
      <w:r>
        <w:rPr>
          <w:spacing w:val="-5"/>
          <w:sz w:val="20"/>
          <w:szCs w:val="20"/>
        </w:rPr>
        <w:t xml:space="preserve"> </w:t>
      </w:r>
      <w:r>
        <w:rPr>
          <w:sz w:val="20"/>
          <w:szCs w:val="20"/>
        </w:rPr>
        <w:t>от 25</w:t>
      </w:r>
      <w:r>
        <w:rPr>
          <w:spacing w:val="-5"/>
          <w:sz w:val="20"/>
          <w:szCs w:val="20"/>
        </w:rPr>
        <w:t xml:space="preserve"> </w:t>
      </w:r>
      <w:r>
        <w:rPr>
          <w:sz w:val="20"/>
          <w:szCs w:val="20"/>
        </w:rPr>
        <w:t>августа</w:t>
      </w:r>
      <w:r>
        <w:rPr>
          <w:spacing w:val="-1"/>
          <w:sz w:val="20"/>
          <w:szCs w:val="20"/>
        </w:rPr>
        <w:t xml:space="preserve"> </w:t>
      </w:r>
      <w:r>
        <w:rPr>
          <w:sz w:val="20"/>
          <w:szCs w:val="20"/>
        </w:rPr>
        <w:t>2015 года «Рекомендации по созданию и функционированию системы управления охраной труда и обеспечением безопасности образовательной деятельности в образовательных организациях, осуществляющих образовательную деятельность», а также Уставом МБДОУ «Красноярский детский сад» и другими нормативными правовыми актами Российской Федерации, регламентирующими деятельность МБДОУ «Красноярский детский сад», осуществляющих образовательную деятельность.</w:t>
      </w:r>
    </w:p>
    <w:p w:rsidR="008B6E84" w:rsidRDefault="009C60F6" w:rsidP="002F53B5">
      <w:pPr>
        <w:pStyle w:val="afff2"/>
        <w:numPr>
          <w:ilvl w:val="1"/>
          <w:numId w:val="20"/>
        </w:numPr>
        <w:tabs>
          <w:tab w:val="left" w:pos="533"/>
        </w:tabs>
        <w:ind w:right="113" w:firstLine="0"/>
        <w:jc w:val="both"/>
        <w:rPr>
          <w:sz w:val="20"/>
          <w:szCs w:val="20"/>
        </w:rPr>
      </w:pPr>
      <w:r>
        <w:rPr>
          <w:sz w:val="20"/>
          <w:szCs w:val="20"/>
        </w:rPr>
        <w:t>Данное Положение регламентирует основные термины и определения, определяет цели и задачи системы управления охраной труда, регулирует разработку и внедрение системы управления охраной труда в образовательную организацию, представляет политику (стратегию) в области охраны труда, регламентирует планирование, обеспечение функционирования системы управления охраной труда, а также оценку результатов деятельности и улучшение функционирования системы управления охраной труда.</w:t>
      </w:r>
    </w:p>
    <w:p w:rsidR="008B6E84" w:rsidRDefault="009C60F6" w:rsidP="002F53B5">
      <w:pPr>
        <w:pStyle w:val="afff2"/>
        <w:numPr>
          <w:ilvl w:val="1"/>
          <w:numId w:val="20"/>
        </w:numPr>
        <w:tabs>
          <w:tab w:val="left" w:pos="653"/>
        </w:tabs>
        <w:spacing w:line="242" w:lineRule="auto"/>
        <w:ind w:right="132" w:firstLine="0"/>
        <w:jc w:val="both"/>
        <w:rPr>
          <w:sz w:val="20"/>
          <w:szCs w:val="20"/>
        </w:rPr>
      </w:pPr>
      <w:r>
        <w:rPr>
          <w:sz w:val="20"/>
          <w:szCs w:val="20"/>
        </w:rPr>
        <w:t>Органы управления образовательной организацией образуют систему управления охраной труда.</w:t>
      </w:r>
    </w:p>
    <w:p w:rsidR="008B6E84" w:rsidRDefault="009C60F6" w:rsidP="002F53B5">
      <w:pPr>
        <w:pStyle w:val="afff2"/>
        <w:numPr>
          <w:ilvl w:val="1"/>
          <w:numId w:val="20"/>
        </w:numPr>
        <w:tabs>
          <w:tab w:val="left" w:pos="553"/>
        </w:tabs>
        <w:ind w:right="113" w:firstLine="0"/>
        <w:jc w:val="both"/>
        <w:rPr>
          <w:sz w:val="20"/>
          <w:szCs w:val="20"/>
        </w:rPr>
      </w:pPr>
      <w:r>
        <w:rPr>
          <w:i/>
          <w:sz w:val="20"/>
          <w:szCs w:val="20"/>
        </w:rPr>
        <w:t xml:space="preserve">Система управления охраной труда </w:t>
      </w:r>
      <w:r>
        <w:rPr>
          <w:sz w:val="20"/>
          <w:szCs w:val="20"/>
        </w:rPr>
        <w:t>(далее - СУОТ) – это комплекс взаимосвязанных и взаимодействующих между собой элементов, устанавливающих политику и цели в области охраны труда в МБДОУ «Красноярский детский сад», осуществляющей образовательную деятельность, а также процедуры по достижению этих целей.</w:t>
      </w:r>
    </w:p>
    <w:p w:rsidR="008B6E84" w:rsidRDefault="009C60F6" w:rsidP="002F53B5">
      <w:pPr>
        <w:pStyle w:val="afff2"/>
        <w:numPr>
          <w:ilvl w:val="1"/>
          <w:numId w:val="20"/>
        </w:numPr>
        <w:tabs>
          <w:tab w:val="left" w:pos="524"/>
        </w:tabs>
        <w:ind w:left="524" w:hanging="422"/>
        <w:jc w:val="both"/>
        <w:rPr>
          <w:sz w:val="20"/>
          <w:szCs w:val="20"/>
        </w:rPr>
      </w:pPr>
      <w:r>
        <w:rPr>
          <w:sz w:val="20"/>
          <w:szCs w:val="20"/>
          <w:u w:val="single"/>
        </w:rPr>
        <w:t>СУОТ</w:t>
      </w:r>
      <w:r>
        <w:rPr>
          <w:spacing w:val="-6"/>
          <w:sz w:val="20"/>
          <w:szCs w:val="20"/>
          <w:u w:val="single"/>
        </w:rPr>
        <w:t xml:space="preserve"> </w:t>
      </w:r>
      <w:r>
        <w:rPr>
          <w:sz w:val="20"/>
          <w:szCs w:val="20"/>
          <w:u w:val="single"/>
        </w:rPr>
        <w:t>представляет</w:t>
      </w:r>
      <w:r>
        <w:rPr>
          <w:spacing w:val="-5"/>
          <w:sz w:val="20"/>
          <w:szCs w:val="20"/>
          <w:u w:val="single"/>
        </w:rPr>
        <w:t xml:space="preserve"> </w:t>
      </w:r>
      <w:r>
        <w:rPr>
          <w:sz w:val="20"/>
          <w:szCs w:val="20"/>
          <w:u w:val="single"/>
        </w:rPr>
        <w:t>собой</w:t>
      </w:r>
      <w:r>
        <w:rPr>
          <w:spacing w:val="-3"/>
          <w:sz w:val="20"/>
          <w:szCs w:val="20"/>
          <w:u w:val="single"/>
        </w:rPr>
        <w:t xml:space="preserve"> </w:t>
      </w:r>
      <w:r>
        <w:rPr>
          <w:sz w:val="20"/>
          <w:szCs w:val="20"/>
          <w:u w:val="single"/>
        </w:rPr>
        <w:t>единый</w:t>
      </w:r>
      <w:r>
        <w:rPr>
          <w:spacing w:val="-4"/>
          <w:sz w:val="20"/>
          <w:szCs w:val="20"/>
          <w:u w:val="single"/>
        </w:rPr>
        <w:t xml:space="preserve"> </w:t>
      </w:r>
      <w:r>
        <w:rPr>
          <w:sz w:val="20"/>
          <w:szCs w:val="20"/>
          <w:u w:val="single"/>
        </w:rPr>
        <w:t>комплекс,</w:t>
      </w:r>
      <w:r>
        <w:rPr>
          <w:spacing w:val="-3"/>
          <w:sz w:val="20"/>
          <w:szCs w:val="20"/>
          <w:u w:val="single"/>
        </w:rPr>
        <w:t xml:space="preserve"> </w:t>
      </w:r>
      <w:r>
        <w:rPr>
          <w:sz w:val="20"/>
          <w:szCs w:val="20"/>
          <w:u w:val="single"/>
        </w:rPr>
        <w:t>состоящий</w:t>
      </w:r>
      <w:r>
        <w:rPr>
          <w:spacing w:val="-4"/>
          <w:sz w:val="20"/>
          <w:szCs w:val="20"/>
          <w:u w:val="single"/>
        </w:rPr>
        <w:t xml:space="preserve"> </w:t>
      </w:r>
      <w:r>
        <w:rPr>
          <w:sz w:val="20"/>
          <w:szCs w:val="20"/>
          <w:u w:val="single"/>
        </w:rPr>
        <w:t>из</w:t>
      </w:r>
      <w:r>
        <w:rPr>
          <w:spacing w:val="-3"/>
          <w:sz w:val="20"/>
          <w:szCs w:val="20"/>
          <w:u w:val="single"/>
        </w:rPr>
        <w:t xml:space="preserve"> </w:t>
      </w:r>
      <w:r>
        <w:rPr>
          <w:sz w:val="20"/>
          <w:szCs w:val="20"/>
          <w:u w:val="single"/>
        </w:rPr>
        <w:t>следующих</w:t>
      </w:r>
      <w:r>
        <w:rPr>
          <w:spacing w:val="-9"/>
          <w:sz w:val="20"/>
          <w:szCs w:val="20"/>
          <w:u w:val="single"/>
        </w:rPr>
        <w:t xml:space="preserve"> </w:t>
      </w:r>
      <w:r>
        <w:rPr>
          <w:spacing w:val="-2"/>
          <w:sz w:val="20"/>
          <w:szCs w:val="20"/>
          <w:u w:val="single"/>
        </w:rPr>
        <w:t>элементов:</w:t>
      </w:r>
    </w:p>
    <w:p w:rsidR="008B6E84" w:rsidRDefault="009C60F6" w:rsidP="002F53B5">
      <w:pPr>
        <w:pStyle w:val="afff2"/>
        <w:numPr>
          <w:ilvl w:val="0"/>
          <w:numId w:val="21"/>
        </w:numPr>
        <w:tabs>
          <w:tab w:val="left" w:pos="808"/>
          <w:tab w:val="left" w:pos="823"/>
          <w:tab w:val="left" w:pos="2928"/>
          <w:tab w:val="left" w:pos="4333"/>
          <w:tab w:val="left" w:pos="5902"/>
          <w:tab w:val="left" w:pos="8079"/>
          <w:tab w:val="left" w:pos="9686"/>
        </w:tabs>
        <w:spacing w:line="237" w:lineRule="auto"/>
        <w:ind w:right="126" w:hanging="361"/>
        <w:jc w:val="both"/>
        <w:rPr>
          <w:sz w:val="20"/>
          <w:szCs w:val="20"/>
        </w:rPr>
      </w:pPr>
      <w:r>
        <w:rPr>
          <w:spacing w:val="-2"/>
          <w:sz w:val="20"/>
          <w:szCs w:val="20"/>
        </w:rPr>
        <w:t>организационной</w:t>
      </w:r>
      <w:r>
        <w:rPr>
          <w:sz w:val="20"/>
          <w:szCs w:val="20"/>
        </w:rPr>
        <w:tab/>
      </w:r>
      <w:r>
        <w:rPr>
          <w:spacing w:val="-2"/>
          <w:sz w:val="20"/>
          <w:szCs w:val="20"/>
        </w:rPr>
        <w:t>структуры</w:t>
      </w:r>
      <w:r>
        <w:rPr>
          <w:sz w:val="20"/>
          <w:szCs w:val="20"/>
        </w:rPr>
        <w:tab/>
      </w:r>
      <w:r>
        <w:rPr>
          <w:spacing w:val="-2"/>
          <w:sz w:val="20"/>
          <w:szCs w:val="20"/>
        </w:rPr>
        <w:t>управления,</w:t>
      </w:r>
      <w:r>
        <w:rPr>
          <w:sz w:val="20"/>
          <w:szCs w:val="20"/>
        </w:rPr>
        <w:tab/>
      </w:r>
      <w:r>
        <w:rPr>
          <w:spacing w:val="-2"/>
          <w:sz w:val="20"/>
          <w:szCs w:val="20"/>
        </w:rPr>
        <w:t>устанавливающей</w:t>
      </w:r>
      <w:r>
        <w:rPr>
          <w:sz w:val="20"/>
          <w:szCs w:val="20"/>
        </w:rPr>
        <w:tab/>
      </w:r>
      <w:r>
        <w:rPr>
          <w:spacing w:val="-2"/>
          <w:sz w:val="20"/>
          <w:szCs w:val="20"/>
        </w:rPr>
        <w:t>обязанности</w:t>
      </w:r>
      <w:r>
        <w:rPr>
          <w:sz w:val="20"/>
          <w:szCs w:val="20"/>
        </w:rPr>
        <w:tab/>
      </w:r>
    </w:p>
    <w:p w:rsidR="008B6E84" w:rsidRDefault="009C60F6">
      <w:pPr>
        <w:pStyle w:val="afff2"/>
        <w:tabs>
          <w:tab w:val="left" w:pos="808"/>
          <w:tab w:val="left" w:pos="823"/>
          <w:tab w:val="left" w:pos="2928"/>
          <w:tab w:val="left" w:pos="4333"/>
          <w:tab w:val="left" w:pos="5902"/>
          <w:tab w:val="left" w:pos="8079"/>
          <w:tab w:val="left" w:pos="9686"/>
        </w:tabs>
        <w:spacing w:line="237" w:lineRule="auto"/>
        <w:ind w:left="462" w:right="126"/>
        <w:jc w:val="both"/>
        <w:rPr>
          <w:sz w:val="20"/>
          <w:szCs w:val="20"/>
        </w:rPr>
      </w:pPr>
      <w:r>
        <w:rPr>
          <w:spacing w:val="-10"/>
          <w:sz w:val="20"/>
          <w:szCs w:val="20"/>
        </w:rPr>
        <w:t xml:space="preserve">и </w:t>
      </w:r>
      <w:r>
        <w:rPr>
          <w:sz w:val="20"/>
          <w:szCs w:val="20"/>
        </w:rPr>
        <w:t>ответственность в области охраны труда на всех уровнях управления;</w:t>
      </w:r>
    </w:p>
    <w:p w:rsidR="008B6E84" w:rsidRDefault="009C60F6" w:rsidP="002F53B5">
      <w:pPr>
        <w:pStyle w:val="afff2"/>
        <w:numPr>
          <w:ilvl w:val="0"/>
          <w:numId w:val="21"/>
        </w:numPr>
        <w:tabs>
          <w:tab w:val="left" w:pos="808"/>
          <w:tab w:val="left" w:pos="823"/>
        </w:tabs>
        <w:spacing w:before="4" w:line="237" w:lineRule="auto"/>
        <w:ind w:right="116" w:hanging="361"/>
        <w:jc w:val="both"/>
        <w:rPr>
          <w:sz w:val="20"/>
          <w:szCs w:val="20"/>
        </w:rPr>
      </w:pPr>
      <w:r>
        <w:rPr>
          <w:sz w:val="20"/>
          <w:szCs w:val="20"/>
        </w:rPr>
        <w:t>мероприятий,</w:t>
      </w:r>
      <w:r>
        <w:rPr>
          <w:spacing w:val="80"/>
          <w:sz w:val="20"/>
          <w:szCs w:val="20"/>
        </w:rPr>
        <w:t xml:space="preserve"> </w:t>
      </w:r>
      <w:r>
        <w:rPr>
          <w:sz w:val="20"/>
          <w:szCs w:val="20"/>
        </w:rPr>
        <w:t>направленных</w:t>
      </w:r>
      <w:r>
        <w:rPr>
          <w:spacing w:val="80"/>
          <w:sz w:val="20"/>
          <w:szCs w:val="20"/>
        </w:rPr>
        <w:t xml:space="preserve"> </w:t>
      </w:r>
      <w:r>
        <w:rPr>
          <w:sz w:val="20"/>
          <w:szCs w:val="20"/>
        </w:rPr>
        <w:t>на</w:t>
      </w:r>
      <w:r>
        <w:rPr>
          <w:spacing w:val="80"/>
          <w:sz w:val="20"/>
          <w:szCs w:val="20"/>
        </w:rPr>
        <w:t xml:space="preserve"> </w:t>
      </w:r>
      <w:r>
        <w:rPr>
          <w:sz w:val="20"/>
          <w:szCs w:val="20"/>
        </w:rPr>
        <w:t>функционирование</w:t>
      </w:r>
      <w:r>
        <w:rPr>
          <w:spacing w:val="80"/>
          <w:sz w:val="20"/>
          <w:szCs w:val="20"/>
        </w:rPr>
        <w:t xml:space="preserve"> </w:t>
      </w:r>
      <w:r>
        <w:rPr>
          <w:sz w:val="20"/>
          <w:szCs w:val="20"/>
        </w:rPr>
        <w:t>СУОТ,</w:t>
      </w:r>
      <w:r>
        <w:rPr>
          <w:spacing w:val="80"/>
          <w:sz w:val="20"/>
          <w:szCs w:val="20"/>
        </w:rPr>
        <w:t xml:space="preserve"> </w:t>
      </w:r>
      <w:r>
        <w:rPr>
          <w:sz w:val="20"/>
          <w:szCs w:val="20"/>
        </w:rPr>
        <w:t>включая</w:t>
      </w:r>
      <w:r>
        <w:rPr>
          <w:spacing w:val="80"/>
          <w:sz w:val="20"/>
          <w:szCs w:val="20"/>
        </w:rPr>
        <w:t xml:space="preserve"> </w:t>
      </w:r>
      <w:r>
        <w:rPr>
          <w:sz w:val="20"/>
          <w:szCs w:val="20"/>
        </w:rPr>
        <w:t>контроль</w:t>
      </w:r>
      <w:r>
        <w:rPr>
          <w:spacing w:val="80"/>
          <w:sz w:val="20"/>
          <w:szCs w:val="20"/>
        </w:rPr>
        <w:t xml:space="preserve"> </w:t>
      </w:r>
      <w:r>
        <w:rPr>
          <w:sz w:val="20"/>
          <w:szCs w:val="20"/>
        </w:rPr>
        <w:t>за эффективностью работы в области охраны труда;</w:t>
      </w:r>
    </w:p>
    <w:p w:rsidR="008B6E84" w:rsidRDefault="009C60F6" w:rsidP="002F53B5">
      <w:pPr>
        <w:pStyle w:val="afff2"/>
        <w:numPr>
          <w:ilvl w:val="0"/>
          <w:numId w:val="21"/>
        </w:numPr>
        <w:tabs>
          <w:tab w:val="left" w:pos="808"/>
          <w:tab w:val="left" w:pos="823"/>
        </w:tabs>
        <w:spacing w:before="6" w:line="237" w:lineRule="auto"/>
        <w:ind w:right="126" w:hanging="361"/>
        <w:jc w:val="both"/>
        <w:rPr>
          <w:sz w:val="20"/>
          <w:szCs w:val="20"/>
        </w:rPr>
      </w:pPr>
      <w:r>
        <w:rPr>
          <w:sz w:val="20"/>
          <w:szCs w:val="20"/>
        </w:rPr>
        <w:t>документированной</w:t>
      </w:r>
      <w:r>
        <w:rPr>
          <w:spacing w:val="80"/>
          <w:sz w:val="20"/>
          <w:szCs w:val="20"/>
        </w:rPr>
        <w:t xml:space="preserve"> </w:t>
      </w:r>
      <w:r>
        <w:rPr>
          <w:sz w:val="20"/>
          <w:szCs w:val="20"/>
        </w:rPr>
        <w:t>информации</w:t>
      </w:r>
      <w:r>
        <w:rPr>
          <w:spacing w:val="80"/>
          <w:sz w:val="20"/>
          <w:szCs w:val="20"/>
        </w:rPr>
        <w:t xml:space="preserve"> </w:t>
      </w:r>
      <w:r>
        <w:rPr>
          <w:sz w:val="20"/>
          <w:szCs w:val="20"/>
        </w:rPr>
        <w:t>(локальных</w:t>
      </w:r>
      <w:r>
        <w:rPr>
          <w:spacing w:val="80"/>
          <w:sz w:val="20"/>
          <w:szCs w:val="20"/>
        </w:rPr>
        <w:t xml:space="preserve"> </w:t>
      </w:r>
      <w:r>
        <w:rPr>
          <w:sz w:val="20"/>
          <w:szCs w:val="20"/>
        </w:rPr>
        <w:t>нормативных</w:t>
      </w:r>
      <w:r>
        <w:rPr>
          <w:spacing w:val="80"/>
          <w:sz w:val="20"/>
          <w:szCs w:val="20"/>
        </w:rPr>
        <w:t xml:space="preserve"> </w:t>
      </w:r>
      <w:r>
        <w:rPr>
          <w:sz w:val="20"/>
          <w:szCs w:val="20"/>
        </w:rPr>
        <w:t>актов</w:t>
      </w:r>
      <w:r>
        <w:rPr>
          <w:spacing w:val="80"/>
          <w:sz w:val="20"/>
          <w:szCs w:val="20"/>
        </w:rPr>
        <w:t xml:space="preserve"> </w:t>
      </w:r>
      <w:r>
        <w:rPr>
          <w:sz w:val="20"/>
          <w:szCs w:val="20"/>
        </w:rPr>
        <w:t>о</w:t>
      </w:r>
      <w:r>
        <w:rPr>
          <w:spacing w:val="80"/>
          <w:sz w:val="20"/>
          <w:szCs w:val="20"/>
        </w:rPr>
        <w:t xml:space="preserve"> </w:t>
      </w:r>
      <w:r>
        <w:rPr>
          <w:sz w:val="20"/>
          <w:szCs w:val="20"/>
        </w:rPr>
        <w:t>мероприятиях СУОТ, организационно-распорядительных документов, журналов, актов и пр.).</w:t>
      </w:r>
    </w:p>
    <w:p w:rsidR="008B6E84" w:rsidRDefault="009C60F6" w:rsidP="002F53B5">
      <w:pPr>
        <w:pStyle w:val="afff2"/>
        <w:numPr>
          <w:ilvl w:val="1"/>
          <w:numId w:val="20"/>
        </w:numPr>
        <w:tabs>
          <w:tab w:val="left" w:pos="552"/>
        </w:tabs>
        <w:spacing w:before="3"/>
        <w:ind w:right="118" w:firstLine="0"/>
        <w:jc w:val="both"/>
        <w:rPr>
          <w:sz w:val="20"/>
          <w:szCs w:val="20"/>
        </w:rPr>
      </w:pPr>
      <w:r>
        <w:rPr>
          <w:sz w:val="20"/>
          <w:szCs w:val="20"/>
        </w:rPr>
        <w:t xml:space="preserve">Объектом управления является охрана труда, как система сохранения жизни и здоровья работников и обучающихся образовательной организации в процессе трудовой и образовательной деятельности, включающая в себя правовые, организационно-технические, социально-экономические, санитарно-гигиенические, лечебно-профилактические и иные </w:t>
      </w:r>
      <w:r>
        <w:rPr>
          <w:spacing w:val="-2"/>
          <w:sz w:val="20"/>
          <w:szCs w:val="20"/>
        </w:rPr>
        <w:t>мероприятия.</w:t>
      </w:r>
    </w:p>
    <w:p w:rsidR="008B6E84" w:rsidRDefault="009C60F6" w:rsidP="002F53B5">
      <w:pPr>
        <w:pStyle w:val="afff2"/>
        <w:numPr>
          <w:ilvl w:val="1"/>
          <w:numId w:val="20"/>
        </w:numPr>
        <w:tabs>
          <w:tab w:val="left" w:pos="533"/>
        </w:tabs>
        <w:ind w:right="117" w:firstLine="0"/>
        <w:jc w:val="both"/>
        <w:rPr>
          <w:sz w:val="20"/>
          <w:szCs w:val="20"/>
        </w:rPr>
      </w:pPr>
      <w:r>
        <w:rPr>
          <w:sz w:val="20"/>
          <w:szCs w:val="20"/>
        </w:rPr>
        <w:t>Обязанности по обеспечению безопасных</w:t>
      </w:r>
      <w:r>
        <w:rPr>
          <w:spacing w:val="-1"/>
          <w:sz w:val="20"/>
          <w:szCs w:val="20"/>
        </w:rPr>
        <w:t xml:space="preserve"> </w:t>
      </w:r>
      <w:r>
        <w:rPr>
          <w:sz w:val="20"/>
          <w:szCs w:val="20"/>
        </w:rPr>
        <w:t>условий и охраны труда в школе</w:t>
      </w:r>
      <w:r>
        <w:rPr>
          <w:spacing w:val="-2"/>
          <w:sz w:val="20"/>
          <w:szCs w:val="20"/>
        </w:rPr>
        <w:t xml:space="preserve"> </w:t>
      </w:r>
      <w:r>
        <w:rPr>
          <w:sz w:val="20"/>
          <w:szCs w:val="20"/>
        </w:rPr>
        <w:t>возлагаются в соответствии со статьей 212 ТК РФ на заведующего  МБДОУ «Красноярский детский сад», который в этих целях создает систему управления охраной труда (СУОТ), являющуюся неотъемлемой частью общей системы управления учреждения. Основой функционирования системы управления охраной труда является нормативная правовая база, в том числе локальная, разрабатываемая непосредственно в организации, осуществляющей образовательную деятельность.</w:t>
      </w:r>
    </w:p>
    <w:p w:rsidR="008B6E84" w:rsidRDefault="009C60F6" w:rsidP="002F53B5">
      <w:pPr>
        <w:pStyle w:val="afff2"/>
        <w:numPr>
          <w:ilvl w:val="1"/>
          <w:numId w:val="20"/>
        </w:numPr>
        <w:tabs>
          <w:tab w:val="left" w:pos="590"/>
        </w:tabs>
        <w:ind w:right="117" w:firstLine="0"/>
        <w:jc w:val="both"/>
        <w:rPr>
          <w:sz w:val="20"/>
          <w:szCs w:val="20"/>
        </w:rPr>
      </w:pPr>
      <w:r>
        <w:rPr>
          <w:sz w:val="20"/>
          <w:szCs w:val="20"/>
        </w:rPr>
        <w:t>Руководство работой по охране труда и обеспечению безопасности образовательной деятельности осуществляет заведующий МБДОУ «Красноярский детский сад», осуществляющей образовательную деятельность.</w:t>
      </w:r>
    </w:p>
    <w:p w:rsidR="008B6E84" w:rsidRDefault="009C60F6" w:rsidP="002F53B5">
      <w:pPr>
        <w:pStyle w:val="afff2"/>
        <w:numPr>
          <w:ilvl w:val="1"/>
          <w:numId w:val="20"/>
        </w:numPr>
        <w:tabs>
          <w:tab w:val="left" w:pos="677"/>
        </w:tabs>
        <w:spacing w:before="2" w:line="237" w:lineRule="auto"/>
        <w:ind w:right="128" w:firstLine="0"/>
        <w:jc w:val="both"/>
        <w:rPr>
          <w:sz w:val="20"/>
          <w:szCs w:val="20"/>
        </w:rPr>
      </w:pPr>
      <w:r>
        <w:rPr>
          <w:sz w:val="20"/>
          <w:szCs w:val="20"/>
        </w:rPr>
        <w:t>Должностные лица, осуществляющие работу по охране труда и обеспечению безопасности образовательной деятельности, определяются приказом заведующего.</w:t>
      </w:r>
    </w:p>
    <w:p w:rsidR="008B6E84" w:rsidRDefault="009C60F6" w:rsidP="002F53B5">
      <w:pPr>
        <w:pStyle w:val="afff2"/>
        <w:numPr>
          <w:ilvl w:val="1"/>
          <w:numId w:val="20"/>
        </w:numPr>
        <w:tabs>
          <w:tab w:val="left" w:pos="672"/>
        </w:tabs>
        <w:spacing w:before="5" w:line="237" w:lineRule="auto"/>
        <w:ind w:right="121" w:firstLine="0"/>
        <w:jc w:val="both"/>
        <w:rPr>
          <w:sz w:val="20"/>
          <w:szCs w:val="20"/>
        </w:rPr>
      </w:pPr>
      <w:r>
        <w:rPr>
          <w:sz w:val="20"/>
          <w:szCs w:val="20"/>
        </w:rPr>
        <w:t>Действие настоящего Положения распространяется на всех работников МБДОУ «Красноярский детский сад».</w:t>
      </w:r>
    </w:p>
    <w:p w:rsidR="008B6E84" w:rsidRDefault="009C60F6" w:rsidP="002F53B5">
      <w:pPr>
        <w:pStyle w:val="afff2"/>
        <w:numPr>
          <w:ilvl w:val="1"/>
          <w:numId w:val="20"/>
        </w:numPr>
        <w:tabs>
          <w:tab w:val="left" w:pos="644"/>
        </w:tabs>
        <w:spacing w:before="3"/>
        <w:ind w:left="644" w:hanging="542"/>
        <w:jc w:val="both"/>
        <w:rPr>
          <w:sz w:val="20"/>
          <w:szCs w:val="20"/>
        </w:rPr>
      </w:pPr>
      <w:r>
        <w:rPr>
          <w:sz w:val="20"/>
          <w:szCs w:val="20"/>
          <w:u w:val="single"/>
        </w:rPr>
        <w:t>Настоящее</w:t>
      </w:r>
      <w:r>
        <w:rPr>
          <w:spacing w:val="-4"/>
          <w:sz w:val="20"/>
          <w:szCs w:val="20"/>
          <w:u w:val="single"/>
        </w:rPr>
        <w:t xml:space="preserve"> </w:t>
      </w:r>
      <w:r>
        <w:rPr>
          <w:sz w:val="20"/>
          <w:szCs w:val="20"/>
          <w:u w:val="single"/>
        </w:rPr>
        <w:t>Положение</w:t>
      </w:r>
      <w:r>
        <w:rPr>
          <w:spacing w:val="-3"/>
          <w:sz w:val="20"/>
          <w:szCs w:val="20"/>
          <w:u w:val="single"/>
        </w:rPr>
        <w:t xml:space="preserve"> </w:t>
      </w:r>
      <w:r>
        <w:rPr>
          <w:spacing w:val="-2"/>
          <w:sz w:val="20"/>
          <w:szCs w:val="20"/>
          <w:u w:val="single"/>
        </w:rPr>
        <w:t>руководствуется:</w:t>
      </w:r>
    </w:p>
    <w:p w:rsidR="008B6E84" w:rsidRDefault="009C60F6" w:rsidP="002F53B5">
      <w:pPr>
        <w:pStyle w:val="afff2"/>
        <w:numPr>
          <w:ilvl w:val="0"/>
          <w:numId w:val="22"/>
        </w:numPr>
        <w:tabs>
          <w:tab w:val="left" w:pos="808"/>
        </w:tabs>
        <w:spacing w:before="64" w:line="275" w:lineRule="exact"/>
        <w:ind w:left="808" w:hanging="346"/>
        <w:jc w:val="both"/>
        <w:rPr>
          <w:sz w:val="20"/>
          <w:szCs w:val="20"/>
        </w:rPr>
      </w:pPr>
      <w:r>
        <w:rPr>
          <w:sz w:val="20"/>
          <w:szCs w:val="20"/>
        </w:rPr>
        <w:lastRenderedPageBreak/>
        <w:t>Федеральным</w:t>
      </w:r>
      <w:r>
        <w:rPr>
          <w:spacing w:val="-6"/>
          <w:sz w:val="20"/>
          <w:szCs w:val="20"/>
        </w:rPr>
        <w:t xml:space="preserve"> </w:t>
      </w:r>
      <w:r>
        <w:rPr>
          <w:sz w:val="20"/>
          <w:szCs w:val="20"/>
        </w:rPr>
        <w:t>законом</w:t>
      </w:r>
      <w:r>
        <w:rPr>
          <w:spacing w:val="1"/>
          <w:sz w:val="20"/>
          <w:szCs w:val="20"/>
        </w:rPr>
        <w:t xml:space="preserve"> </w:t>
      </w:r>
      <w:r>
        <w:rPr>
          <w:sz w:val="20"/>
          <w:szCs w:val="20"/>
        </w:rPr>
        <w:t>Российской</w:t>
      </w:r>
      <w:r>
        <w:rPr>
          <w:spacing w:val="-5"/>
          <w:sz w:val="20"/>
          <w:szCs w:val="20"/>
        </w:rPr>
        <w:t xml:space="preserve"> </w:t>
      </w:r>
      <w:r>
        <w:rPr>
          <w:sz w:val="20"/>
          <w:szCs w:val="20"/>
        </w:rPr>
        <w:t>Федерации</w:t>
      </w:r>
      <w:r>
        <w:rPr>
          <w:spacing w:val="-9"/>
          <w:sz w:val="20"/>
          <w:szCs w:val="20"/>
        </w:rPr>
        <w:t xml:space="preserve"> </w:t>
      </w:r>
      <w:r>
        <w:rPr>
          <w:sz w:val="20"/>
          <w:szCs w:val="20"/>
        </w:rPr>
        <w:t>№273-РФ</w:t>
      </w:r>
      <w:r>
        <w:rPr>
          <w:spacing w:val="-3"/>
          <w:sz w:val="20"/>
          <w:szCs w:val="20"/>
        </w:rPr>
        <w:t xml:space="preserve"> </w:t>
      </w:r>
      <w:r>
        <w:rPr>
          <w:sz w:val="20"/>
          <w:szCs w:val="20"/>
        </w:rPr>
        <w:t>«Об</w:t>
      </w:r>
      <w:r>
        <w:rPr>
          <w:spacing w:val="-3"/>
          <w:sz w:val="20"/>
          <w:szCs w:val="20"/>
        </w:rPr>
        <w:t xml:space="preserve"> </w:t>
      </w:r>
      <w:r>
        <w:rPr>
          <w:spacing w:val="-2"/>
          <w:sz w:val="20"/>
          <w:szCs w:val="20"/>
        </w:rPr>
        <w:t>образовании»;</w:t>
      </w:r>
    </w:p>
    <w:p w:rsidR="008B6E84" w:rsidRDefault="009C60F6" w:rsidP="002F53B5">
      <w:pPr>
        <w:pStyle w:val="afff2"/>
        <w:numPr>
          <w:ilvl w:val="0"/>
          <w:numId w:val="22"/>
        </w:numPr>
        <w:tabs>
          <w:tab w:val="left" w:pos="808"/>
          <w:tab w:val="left" w:pos="823"/>
        </w:tabs>
        <w:spacing w:line="242" w:lineRule="auto"/>
        <w:ind w:right="115" w:hanging="361"/>
        <w:jc w:val="both"/>
        <w:rPr>
          <w:sz w:val="20"/>
          <w:szCs w:val="20"/>
        </w:rPr>
      </w:pPr>
      <w:r>
        <w:rPr>
          <w:sz w:val="20"/>
          <w:szCs w:val="20"/>
        </w:rPr>
        <w:t>Межгосударственным стандартом ГОСТ 12.0.230-2007 «Система стандартов безопасности труда (ССБТ). Системы управления охраной труда. Общие требования»;</w:t>
      </w:r>
    </w:p>
    <w:p w:rsidR="008B6E84" w:rsidRDefault="009C60F6" w:rsidP="002F53B5">
      <w:pPr>
        <w:pStyle w:val="afff2"/>
        <w:numPr>
          <w:ilvl w:val="0"/>
          <w:numId w:val="22"/>
        </w:numPr>
        <w:tabs>
          <w:tab w:val="left" w:pos="808"/>
          <w:tab w:val="left" w:pos="823"/>
        </w:tabs>
        <w:ind w:right="120" w:hanging="361"/>
        <w:jc w:val="both"/>
        <w:rPr>
          <w:sz w:val="20"/>
          <w:szCs w:val="20"/>
        </w:rPr>
      </w:pPr>
      <w:r>
        <w:rPr>
          <w:sz w:val="20"/>
          <w:szCs w:val="20"/>
        </w:rPr>
        <w:t>Национальным стандартом РФ ГОСТ Р 12.0.007-2009 «Система стандартов безопасности труда (ССБТ). Система управления</w:t>
      </w:r>
      <w:r>
        <w:rPr>
          <w:spacing w:val="-3"/>
          <w:sz w:val="20"/>
          <w:szCs w:val="20"/>
        </w:rPr>
        <w:t xml:space="preserve"> </w:t>
      </w:r>
      <w:r>
        <w:rPr>
          <w:sz w:val="20"/>
          <w:szCs w:val="20"/>
        </w:rPr>
        <w:t>охраной труда в организации.</w:t>
      </w:r>
      <w:r>
        <w:rPr>
          <w:spacing w:val="-1"/>
          <w:sz w:val="20"/>
          <w:szCs w:val="20"/>
        </w:rPr>
        <w:t xml:space="preserve"> </w:t>
      </w:r>
      <w:r>
        <w:rPr>
          <w:sz w:val="20"/>
          <w:szCs w:val="20"/>
        </w:rPr>
        <w:t>Общие требования по разработке, применению, оценке и совершенствованию»;</w:t>
      </w:r>
    </w:p>
    <w:p w:rsidR="008B6E84" w:rsidRDefault="009C60F6" w:rsidP="002F53B5">
      <w:pPr>
        <w:pStyle w:val="afff2"/>
        <w:numPr>
          <w:ilvl w:val="0"/>
          <w:numId w:val="22"/>
        </w:numPr>
        <w:tabs>
          <w:tab w:val="left" w:pos="808"/>
          <w:tab w:val="left" w:pos="823"/>
        </w:tabs>
        <w:spacing w:line="237" w:lineRule="auto"/>
        <w:ind w:right="117" w:hanging="361"/>
        <w:jc w:val="both"/>
        <w:rPr>
          <w:sz w:val="20"/>
          <w:szCs w:val="20"/>
        </w:rPr>
      </w:pPr>
      <w:r>
        <w:rPr>
          <w:sz w:val="20"/>
          <w:szCs w:val="20"/>
        </w:rPr>
        <w:t xml:space="preserve">МОТ-СУОТ 2001/ILO-OSH 2001 «Руководство по системам управления охраной </w:t>
      </w:r>
      <w:r>
        <w:rPr>
          <w:spacing w:val="-2"/>
          <w:sz w:val="20"/>
          <w:szCs w:val="20"/>
        </w:rPr>
        <w:t>труда»;</w:t>
      </w:r>
    </w:p>
    <w:p w:rsidR="008B6E84" w:rsidRDefault="009C60F6" w:rsidP="002F53B5">
      <w:pPr>
        <w:pStyle w:val="afff2"/>
        <w:numPr>
          <w:ilvl w:val="0"/>
          <w:numId w:val="22"/>
        </w:numPr>
        <w:tabs>
          <w:tab w:val="left" w:pos="808"/>
          <w:tab w:val="left" w:pos="823"/>
        </w:tabs>
        <w:spacing w:before="4" w:line="237" w:lineRule="auto"/>
        <w:ind w:right="128" w:hanging="361"/>
        <w:jc w:val="both"/>
        <w:rPr>
          <w:sz w:val="20"/>
          <w:szCs w:val="20"/>
        </w:rPr>
      </w:pPr>
      <w:r>
        <w:rPr>
          <w:sz w:val="20"/>
          <w:szCs w:val="20"/>
        </w:rPr>
        <w:t>ГОСТ Р 54934–2012/OHSAS 18001:2007 «Системы менеджмента безопасности труда и охраны здоровья. Требования»;</w:t>
      </w:r>
    </w:p>
    <w:p w:rsidR="008B6E84" w:rsidRDefault="009C60F6" w:rsidP="002F53B5">
      <w:pPr>
        <w:pStyle w:val="afff2"/>
        <w:numPr>
          <w:ilvl w:val="0"/>
          <w:numId w:val="22"/>
        </w:numPr>
        <w:tabs>
          <w:tab w:val="left" w:pos="808"/>
          <w:tab w:val="left" w:pos="823"/>
        </w:tabs>
        <w:spacing w:before="6" w:line="237" w:lineRule="auto"/>
        <w:ind w:right="125" w:hanging="361"/>
        <w:jc w:val="both"/>
        <w:rPr>
          <w:sz w:val="20"/>
          <w:szCs w:val="20"/>
        </w:rPr>
      </w:pPr>
      <w:r>
        <w:rPr>
          <w:sz w:val="20"/>
          <w:szCs w:val="20"/>
        </w:rPr>
        <w:t>ГОСТ Р 12.0.010-2009 «Система стандартов безопасности труда (ССБТ). Системы управления охраной труда. Определение опасностей и оценка рисков»;</w:t>
      </w:r>
    </w:p>
    <w:p w:rsidR="008B6E84" w:rsidRDefault="009C60F6" w:rsidP="002F53B5">
      <w:pPr>
        <w:pStyle w:val="afff2"/>
        <w:numPr>
          <w:ilvl w:val="0"/>
          <w:numId w:val="22"/>
        </w:numPr>
        <w:tabs>
          <w:tab w:val="left" w:pos="808"/>
        </w:tabs>
        <w:spacing w:before="4" w:line="275" w:lineRule="exact"/>
        <w:ind w:left="808" w:hanging="346"/>
        <w:jc w:val="both"/>
        <w:rPr>
          <w:sz w:val="20"/>
          <w:szCs w:val="20"/>
        </w:rPr>
      </w:pPr>
      <w:r>
        <w:rPr>
          <w:sz w:val="20"/>
          <w:szCs w:val="20"/>
        </w:rPr>
        <w:t>ГОСТ</w:t>
      </w:r>
      <w:r>
        <w:rPr>
          <w:spacing w:val="-2"/>
          <w:sz w:val="20"/>
          <w:szCs w:val="20"/>
        </w:rPr>
        <w:t xml:space="preserve"> </w:t>
      </w:r>
      <w:r>
        <w:rPr>
          <w:sz w:val="20"/>
          <w:szCs w:val="20"/>
        </w:rPr>
        <w:t>Р</w:t>
      </w:r>
      <w:r>
        <w:rPr>
          <w:spacing w:val="-2"/>
          <w:sz w:val="20"/>
          <w:szCs w:val="20"/>
        </w:rPr>
        <w:t xml:space="preserve"> </w:t>
      </w:r>
      <w:r>
        <w:rPr>
          <w:sz w:val="20"/>
          <w:szCs w:val="20"/>
        </w:rPr>
        <w:t>ИСО/МЭК</w:t>
      </w:r>
      <w:r>
        <w:rPr>
          <w:spacing w:val="-3"/>
          <w:sz w:val="20"/>
          <w:szCs w:val="20"/>
        </w:rPr>
        <w:t xml:space="preserve"> </w:t>
      </w:r>
      <w:r>
        <w:rPr>
          <w:sz w:val="20"/>
          <w:szCs w:val="20"/>
        </w:rPr>
        <w:t>31010-2011</w:t>
      </w:r>
      <w:r>
        <w:rPr>
          <w:spacing w:val="-2"/>
          <w:sz w:val="20"/>
          <w:szCs w:val="20"/>
        </w:rPr>
        <w:t xml:space="preserve"> </w:t>
      </w:r>
      <w:r>
        <w:rPr>
          <w:sz w:val="20"/>
          <w:szCs w:val="20"/>
        </w:rPr>
        <w:t>«Менеджмент</w:t>
      </w:r>
      <w:r>
        <w:rPr>
          <w:spacing w:val="-2"/>
          <w:sz w:val="20"/>
          <w:szCs w:val="20"/>
        </w:rPr>
        <w:t xml:space="preserve"> </w:t>
      </w:r>
      <w:r>
        <w:rPr>
          <w:sz w:val="20"/>
          <w:szCs w:val="20"/>
        </w:rPr>
        <w:t>риска. Методы</w:t>
      </w:r>
      <w:r>
        <w:rPr>
          <w:spacing w:val="-9"/>
          <w:sz w:val="20"/>
          <w:szCs w:val="20"/>
        </w:rPr>
        <w:t xml:space="preserve"> </w:t>
      </w:r>
      <w:r>
        <w:rPr>
          <w:sz w:val="20"/>
          <w:szCs w:val="20"/>
        </w:rPr>
        <w:t xml:space="preserve">оценки </w:t>
      </w:r>
      <w:r>
        <w:rPr>
          <w:spacing w:val="-2"/>
          <w:sz w:val="20"/>
          <w:szCs w:val="20"/>
        </w:rPr>
        <w:t>риска»;</w:t>
      </w:r>
    </w:p>
    <w:p w:rsidR="008B6E84" w:rsidRDefault="009C60F6" w:rsidP="002F53B5">
      <w:pPr>
        <w:pStyle w:val="afff2"/>
        <w:numPr>
          <w:ilvl w:val="0"/>
          <w:numId w:val="22"/>
        </w:numPr>
        <w:tabs>
          <w:tab w:val="left" w:pos="808"/>
          <w:tab w:val="left" w:pos="823"/>
        </w:tabs>
        <w:spacing w:line="242" w:lineRule="auto"/>
        <w:ind w:right="127" w:hanging="361"/>
        <w:jc w:val="both"/>
        <w:rPr>
          <w:sz w:val="20"/>
          <w:szCs w:val="20"/>
        </w:rPr>
      </w:pPr>
      <w:r>
        <w:rPr>
          <w:sz w:val="20"/>
          <w:szCs w:val="20"/>
        </w:rPr>
        <w:t>Трудовым Кодексом Российской Федерации и иными законодательными и нормативными правовыми актами по охране труда.</w:t>
      </w:r>
    </w:p>
    <w:p w:rsidR="008B6E84" w:rsidRDefault="009C60F6">
      <w:pPr>
        <w:jc w:val="center"/>
        <w:rPr>
          <w:sz w:val="20"/>
          <w:szCs w:val="20"/>
        </w:rPr>
      </w:pPr>
      <w:r w:rsidRPr="009C60F6">
        <w:rPr>
          <w:rFonts w:eastAsia="SimSun"/>
          <w:b/>
          <w:bCs/>
          <w:color w:val="000000"/>
          <w:sz w:val="20"/>
          <w:szCs w:val="20"/>
          <w:lang w:eastAsia="zh-CN" w:bidi="ar"/>
        </w:rPr>
        <w:t>2. Политика работодателя в области охраны труда</w:t>
      </w:r>
    </w:p>
    <w:p w:rsidR="008B6E84" w:rsidRDefault="009C60F6">
      <w:pPr>
        <w:pStyle w:val="afff2"/>
        <w:jc w:val="both"/>
        <w:rPr>
          <w:sz w:val="20"/>
          <w:szCs w:val="20"/>
        </w:rPr>
      </w:pPr>
      <w:r w:rsidRPr="009C60F6">
        <w:rPr>
          <w:sz w:val="20"/>
          <w:szCs w:val="20"/>
          <w:lang w:eastAsia="zh-CN"/>
        </w:rPr>
        <w:t xml:space="preserve">2.1. Политика работодателя в области охраны труда (далее - Политика по охране труда) является публичной документированной декларацией заведующего о намерении и 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 </w:t>
      </w:r>
    </w:p>
    <w:p w:rsidR="008B6E84" w:rsidRDefault="009C60F6">
      <w:pPr>
        <w:pStyle w:val="afff2"/>
        <w:jc w:val="both"/>
        <w:rPr>
          <w:sz w:val="20"/>
          <w:szCs w:val="20"/>
        </w:rPr>
      </w:pPr>
      <w:r w:rsidRPr="009C60F6">
        <w:rPr>
          <w:sz w:val="20"/>
          <w:szCs w:val="20"/>
          <w:lang w:eastAsia="zh-CN"/>
        </w:rPr>
        <w:t xml:space="preserve">ДОУ считает главным принципом в области охраны труда, обеспечение безопасности и охраны труда всех работников путем предупреждения связанных с работой травм, ухудшений здоровья, болезней и инцидентов. </w:t>
      </w:r>
    </w:p>
    <w:p w:rsidR="008B6E84" w:rsidRDefault="009C60F6">
      <w:pPr>
        <w:pStyle w:val="afff2"/>
        <w:jc w:val="both"/>
        <w:rPr>
          <w:sz w:val="20"/>
          <w:szCs w:val="20"/>
        </w:rPr>
      </w:pPr>
      <w:r w:rsidRPr="009C60F6">
        <w:rPr>
          <w:sz w:val="20"/>
          <w:szCs w:val="20"/>
          <w:lang w:eastAsia="zh-CN"/>
        </w:rPr>
        <w:t>ДОУ стремится к полному исключению несчастных случаев на производстве со</w:t>
      </w:r>
      <w:r>
        <w:rPr>
          <w:sz w:val="20"/>
          <w:szCs w:val="20"/>
          <w:lang w:eastAsia="zh-CN"/>
        </w:rPr>
        <w:t xml:space="preserve"> </w:t>
      </w:r>
      <w:r w:rsidRPr="009C60F6">
        <w:rPr>
          <w:sz w:val="20"/>
          <w:szCs w:val="20"/>
          <w:lang w:eastAsia="zh-CN"/>
        </w:rPr>
        <w:t xml:space="preserve">смертельным исходом путем их предотвращения и предупреждения. Жизнь и здоровье работников – главная ценность Учреждения. </w:t>
      </w:r>
    </w:p>
    <w:p w:rsidR="008B6E84" w:rsidRDefault="009C60F6">
      <w:pPr>
        <w:pStyle w:val="afff2"/>
        <w:jc w:val="both"/>
        <w:rPr>
          <w:sz w:val="20"/>
          <w:szCs w:val="20"/>
        </w:rPr>
      </w:pPr>
      <w:r w:rsidRPr="009C60F6">
        <w:rPr>
          <w:sz w:val="20"/>
          <w:szCs w:val="20"/>
          <w:lang w:eastAsia="zh-CN"/>
        </w:rPr>
        <w:t xml:space="preserve">ДОУ не допускает ведение любых работ с нарушением установленных требований охраны труда и обязуется соблюдать требования законодательства Российской Федерации и других нормативных актов в области охраны труда. </w:t>
      </w:r>
    </w:p>
    <w:p w:rsidR="008B6E84" w:rsidRDefault="009C60F6">
      <w:pPr>
        <w:pStyle w:val="afff2"/>
        <w:jc w:val="both"/>
        <w:rPr>
          <w:sz w:val="20"/>
          <w:szCs w:val="20"/>
        </w:rPr>
      </w:pPr>
      <w:r w:rsidRPr="009C60F6">
        <w:rPr>
          <w:sz w:val="20"/>
          <w:szCs w:val="20"/>
          <w:lang w:eastAsia="zh-CN"/>
        </w:rPr>
        <w:t xml:space="preserve">Для реализации настоящей Политики ДОУ устанавливает приоритетные направления: </w:t>
      </w:r>
    </w:p>
    <w:p w:rsidR="008B6E84" w:rsidRDefault="009C60F6">
      <w:pPr>
        <w:pStyle w:val="afff2"/>
        <w:jc w:val="both"/>
        <w:rPr>
          <w:sz w:val="20"/>
          <w:szCs w:val="20"/>
        </w:rPr>
      </w:pPr>
      <w:r w:rsidRPr="009C60F6">
        <w:rPr>
          <w:sz w:val="20"/>
          <w:szCs w:val="20"/>
          <w:lang w:eastAsia="zh-CN"/>
        </w:rPr>
        <w:t xml:space="preserve">- обеспечение безопасности труда и сохранения здоровья всего персонала и лиц, допущенных на производственные объекты ДОУ путем принятия предупреждающих мер по недопущению травм и ухудшения здоровья; </w:t>
      </w:r>
    </w:p>
    <w:p w:rsidR="008B6E84" w:rsidRDefault="009C60F6">
      <w:pPr>
        <w:pStyle w:val="afff2"/>
        <w:jc w:val="both"/>
        <w:rPr>
          <w:sz w:val="20"/>
          <w:szCs w:val="20"/>
        </w:rPr>
      </w:pPr>
      <w:r w:rsidRPr="009C60F6">
        <w:rPr>
          <w:sz w:val="20"/>
          <w:szCs w:val="20"/>
          <w:lang w:eastAsia="zh-CN"/>
        </w:rPr>
        <w:t xml:space="preserve">- обеспечение постоянного совершенствования системы управления охраной труда в соответствии с требованиями ГОСТ 12.0.230-2007; ГОСТ 12.0.230.1-2015, ГОСТ 12.0.230.2-2015, достижение её результативности; </w:t>
      </w:r>
    </w:p>
    <w:p w:rsidR="008B6E84" w:rsidRDefault="009C60F6">
      <w:pPr>
        <w:pStyle w:val="afff2"/>
        <w:jc w:val="both"/>
        <w:rPr>
          <w:sz w:val="20"/>
          <w:szCs w:val="20"/>
        </w:rPr>
      </w:pPr>
      <w:r w:rsidRPr="009C60F6">
        <w:rPr>
          <w:sz w:val="20"/>
          <w:szCs w:val="20"/>
          <w:lang w:eastAsia="zh-CN"/>
        </w:rPr>
        <w:t xml:space="preserve">- ведение постоянного мониторинга и оценки профессиональных рисков, разработка и реализация управленческих решений на основе оценки профессиональных рисков, направленных на снижение или ликвидацию выявленных рисков;- проведение консультаций с работниками и их представителями, привлечение персонала ДОУ к </w:t>
      </w:r>
    </w:p>
    <w:p w:rsidR="008B6E84" w:rsidRDefault="009C60F6">
      <w:pPr>
        <w:pStyle w:val="afff2"/>
        <w:jc w:val="both"/>
        <w:rPr>
          <w:sz w:val="20"/>
          <w:szCs w:val="20"/>
        </w:rPr>
      </w:pPr>
      <w:r w:rsidRPr="009C60F6">
        <w:rPr>
          <w:sz w:val="20"/>
          <w:szCs w:val="20"/>
          <w:lang w:eastAsia="zh-CN"/>
        </w:rPr>
        <w:t xml:space="preserve">разработке и выполнению мероприятий по уменьшению рисков профессиональной безопасности, вовлечение всех работников ДОУ в работу по охране труда; </w:t>
      </w:r>
    </w:p>
    <w:p w:rsidR="008B6E84" w:rsidRDefault="009C60F6">
      <w:pPr>
        <w:pStyle w:val="afff2"/>
        <w:jc w:val="both"/>
        <w:rPr>
          <w:sz w:val="20"/>
          <w:szCs w:val="20"/>
        </w:rPr>
      </w:pPr>
      <w:r w:rsidRPr="009C60F6">
        <w:rPr>
          <w:sz w:val="20"/>
          <w:szCs w:val="20"/>
          <w:lang w:eastAsia="zh-CN"/>
        </w:rPr>
        <w:t xml:space="preserve">- совершенствование форм и методов профессионального обучения и подготовки работников, систематическое повышение уровня знаний и ответственности работников в области охраны труда; </w:t>
      </w:r>
    </w:p>
    <w:p w:rsidR="008B6E84" w:rsidRDefault="009C60F6">
      <w:pPr>
        <w:pStyle w:val="afff2"/>
        <w:jc w:val="both"/>
        <w:rPr>
          <w:sz w:val="20"/>
          <w:szCs w:val="20"/>
        </w:rPr>
      </w:pPr>
      <w:r w:rsidRPr="009C60F6">
        <w:rPr>
          <w:sz w:val="20"/>
          <w:szCs w:val="20"/>
          <w:lang w:eastAsia="zh-CN"/>
        </w:rPr>
        <w:t xml:space="preserve">- проведение экономической политики, стимулирующей создание условий труда, </w:t>
      </w:r>
    </w:p>
    <w:p w:rsidR="008B6E84" w:rsidRDefault="009C60F6">
      <w:pPr>
        <w:pStyle w:val="afff2"/>
        <w:jc w:val="both"/>
        <w:rPr>
          <w:sz w:val="20"/>
          <w:szCs w:val="20"/>
        </w:rPr>
      </w:pPr>
      <w:r w:rsidRPr="009C60F6">
        <w:rPr>
          <w:sz w:val="20"/>
          <w:szCs w:val="20"/>
          <w:lang w:eastAsia="zh-CN"/>
        </w:rPr>
        <w:t xml:space="preserve">соответствующих государственным нормативным требованиям охраны труда; </w:t>
      </w:r>
    </w:p>
    <w:p w:rsidR="008B6E84" w:rsidRDefault="009C60F6">
      <w:pPr>
        <w:pStyle w:val="afff2"/>
        <w:jc w:val="both"/>
        <w:rPr>
          <w:sz w:val="20"/>
          <w:szCs w:val="20"/>
        </w:rPr>
      </w:pPr>
      <w:r w:rsidRPr="009C60F6">
        <w:rPr>
          <w:sz w:val="20"/>
          <w:szCs w:val="20"/>
          <w:lang w:eastAsia="zh-CN"/>
        </w:rPr>
        <w:t xml:space="preserve">- создание условий и выделение необходимых ресурсов для реализации мероприятий по охране труда; </w:t>
      </w:r>
    </w:p>
    <w:p w:rsidR="008B6E84" w:rsidRDefault="009C60F6">
      <w:pPr>
        <w:pStyle w:val="afff2"/>
        <w:jc w:val="both"/>
        <w:rPr>
          <w:sz w:val="20"/>
          <w:szCs w:val="20"/>
        </w:rPr>
      </w:pPr>
      <w:r w:rsidRPr="009C60F6">
        <w:rPr>
          <w:sz w:val="20"/>
          <w:szCs w:val="20"/>
          <w:lang w:eastAsia="zh-CN"/>
        </w:rPr>
        <w:t xml:space="preserve">- доведение до каждого работника и лиц, допущенных на производственные объекты ДОУ, информацию о выявленных опасностях и рисках профессиональной безопасности и здоровья на рабочих местах; </w:t>
      </w:r>
    </w:p>
    <w:p w:rsidR="008B6E84" w:rsidRDefault="009C60F6">
      <w:pPr>
        <w:pStyle w:val="afff2"/>
        <w:jc w:val="both"/>
        <w:rPr>
          <w:sz w:val="20"/>
          <w:szCs w:val="20"/>
        </w:rPr>
      </w:pPr>
      <w:r w:rsidRPr="009C60F6">
        <w:rPr>
          <w:sz w:val="20"/>
          <w:szCs w:val="20"/>
          <w:lang w:eastAsia="zh-CN"/>
        </w:rPr>
        <w:t xml:space="preserve">- обеспечение работников современными и качественными средствами индивидуальной и коллективной защиты; </w:t>
      </w:r>
    </w:p>
    <w:p w:rsidR="008B6E84" w:rsidRDefault="009C60F6">
      <w:pPr>
        <w:pStyle w:val="afff2"/>
        <w:jc w:val="both"/>
        <w:rPr>
          <w:sz w:val="20"/>
          <w:szCs w:val="20"/>
        </w:rPr>
      </w:pPr>
      <w:r w:rsidRPr="009C60F6">
        <w:rPr>
          <w:sz w:val="20"/>
          <w:szCs w:val="20"/>
          <w:lang w:eastAsia="zh-CN"/>
        </w:rPr>
        <w:t xml:space="preserve">- обеспечение функционирования всех уровней производственного контроля за соблюдением и выполнением на рабочих местах законодательных и других требований в области охраны труда, проведение внутренних аудитов и мониторинга состояния охраны труда; </w:t>
      </w:r>
    </w:p>
    <w:p w:rsidR="008B6E84" w:rsidRDefault="009C60F6">
      <w:pPr>
        <w:pStyle w:val="afff2"/>
        <w:jc w:val="both"/>
        <w:rPr>
          <w:sz w:val="20"/>
          <w:szCs w:val="20"/>
        </w:rPr>
      </w:pPr>
      <w:r w:rsidRPr="009C60F6">
        <w:rPr>
          <w:sz w:val="20"/>
          <w:szCs w:val="20"/>
          <w:lang w:eastAsia="zh-CN"/>
        </w:rPr>
        <w:t>- своевременное проведение специальной оценки условий труда и производственного контроля за соблюдением санитарных правил и выполнение санитарно</w:t>
      </w:r>
      <w:r>
        <w:rPr>
          <w:sz w:val="20"/>
          <w:szCs w:val="20"/>
          <w:lang w:eastAsia="zh-CN"/>
        </w:rPr>
        <w:t xml:space="preserve">- </w:t>
      </w:r>
      <w:r w:rsidRPr="009C60F6">
        <w:rPr>
          <w:sz w:val="20"/>
          <w:szCs w:val="20"/>
          <w:lang w:eastAsia="zh-CN"/>
        </w:rPr>
        <w:t xml:space="preserve">противоэпидемических (профилактических) мероприятий; </w:t>
      </w:r>
    </w:p>
    <w:p w:rsidR="008B6E84" w:rsidRDefault="009C60F6">
      <w:pPr>
        <w:pStyle w:val="afff2"/>
        <w:jc w:val="both"/>
        <w:rPr>
          <w:sz w:val="20"/>
          <w:szCs w:val="20"/>
        </w:rPr>
      </w:pPr>
      <w:r w:rsidRPr="009C60F6">
        <w:rPr>
          <w:sz w:val="20"/>
          <w:szCs w:val="20"/>
          <w:lang w:eastAsia="zh-CN"/>
        </w:rPr>
        <w:t xml:space="preserve">- изучение и распространение местного и отраслевого передового опыта в области охраны труда, профессиональной безопасности и здоровья персонала через организацию и участие в семинарах, конференциях, выставках и проведение соревнований профессионального мастерства; </w:t>
      </w:r>
    </w:p>
    <w:p w:rsidR="008B6E84" w:rsidRDefault="009C60F6">
      <w:pPr>
        <w:pStyle w:val="afff2"/>
        <w:jc w:val="both"/>
        <w:rPr>
          <w:sz w:val="20"/>
          <w:szCs w:val="20"/>
        </w:rPr>
      </w:pPr>
      <w:r w:rsidRPr="009C60F6">
        <w:rPr>
          <w:sz w:val="20"/>
          <w:szCs w:val="20"/>
          <w:lang w:eastAsia="zh-CN"/>
        </w:rPr>
        <w:t xml:space="preserve">- анализ руководством ДОУ результатов реализации настоящей Политики с целью постоянного улучшения состояния охраны труда. </w:t>
      </w:r>
    </w:p>
    <w:p w:rsidR="008B6E84" w:rsidRDefault="009C60F6">
      <w:pPr>
        <w:pStyle w:val="afff2"/>
        <w:jc w:val="both"/>
        <w:rPr>
          <w:sz w:val="20"/>
          <w:szCs w:val="20"/>
        </w:rPr>
      </w:pPr>
      <w:r w:rsidRPr="009C60F6">
        <w:rPr>
          <w:sz w:val="20"/>
          <w:szCs w:val="20"/>
          <w:lang w:eastAsia="zh-CN"/>
        </w:rPr>
        <w:lastRenderedPageBreak/>
        <w:t xml:space="preserve">Осознавая свою ответственность за сохранение жизни и здоровья работников в ходе </w:t>
      </w:r>
    </w:p>
    <w:p w:rsidR="008B6E84" w:rsidRDefault="009C60F6">
      <w:pPr>
        <w:pStyle w:val="afff2"/>
        <w:jc w:val="both"/>
        <w:rPr>
          <w:sz w:val="20"/>
          <w:szCs w:val="20"/>
        </w:rPr>
      </w:pPr>
      <w:r w:rsidRPr="009C60F6">
        <w:rPr>
          <w:sz w:val="20"/>
          <w:szCs w:val="20"/>
          <w:lang w:eastAsia="zh-CN"/>
        </w:rPr>
        <w:t xml:space="preserve">осуществления деятельности руководство Учреждение возлагает на себя ответственность за реализацию настоящей Политики и обязуется неуклонно ей следовать, обеспечивая её понимание и выполнение всеми сотрудниками. </w:t>
      </w:r>
    </w:p>
    <w:p w:rsidR="008B6E84" w:rsidRDefault="009C60F6">
      <w:pPr>
        <w:pStyle w:val="afff2"/>
        <w:jc w:val="both"/>
        <w:rPr>
          <w:sz w:val="20"/>
          <w:szCs w:val="20"/>
        </w:rPr>
      </w:pPr>
      <w:r w:rsidRPr="009C60F6">
        <w:rPr>
          <w:sz w:val="20"/>
          <w:szCs w:val="20"/>
          <w:lang w:eastAsia="zh-CN"/>
        </w:rPr>
        <w:t xml:space="preserve">2.2. Основными принципами системы управления охраной труда в ДОУ являются: </w:t>
      </w:r>
    </w:p>
    <w:p w:rsidR="008B6E84" w:rsidRDefault="009C60F6">
      <w:pPr>
        <w:pStyle w:val="afff2"/>
        <w:jc w:val="both"/>
        <w:rPr>
          <w:sz w:val="20"/>
          <w:szCs w:val="20"/>
        </w:rPr>
      </w:pPr>
      <w:r w:rsidRPr="009C60F6">
        <w:rPr>
          <w:sz w:val="20"/>
          <w:szCs w:val="20"/>
          <w:lang w:eastAsia="zh-CN"/>
        </w:rPr>
        <w:t xml:space="preserve">- обеспечение приоритета сохранения жизни и здоровья работников и лиц, в процессе их трудовой деятельности и организованного отдыха; </w:t>
      </w:r>
    </w:p>
    <w:p w:rsidR="008B6E84" w:rsidRDefault="009C60F6">
      <w:pPr>
        <w:pStyle w:val="afff2"/>
        <w:jc w:val="both"/>
        <w:rPr>
          <w:sz w:val="20"/>
          <w:szCs w:val="20"/>
        </w:rPr>
      </w:pPr>
      <w:r w:rsidRPr="009C60F6">
        <w:rPr>
          <w:sz w:val="20"/>
          <w:szCs w:val="20"/>
          <w:lang w:eastAsia="zh-CN"/>
        </w:rPr>
        <w:t xml:space="preserve">- гарантии прав работников на охрану труда; </w:t>
      </w:r>
    </w:p>
    <w:p w:rsidR="008B6E84" w:rsidRDefault="009C60F6">
      <w:pPr>
        <w:pStyle w:val="afff2"/>
        <w:jc w:val="both"/>
        <w:rPr>
          <w:sz w:val="20"/>
          <w:szCs w:val="20"/>
        </w:rPr>
      </w:pPr>
      <w:r w:rsidRPr="009C60F6">
        <w:rPr>
          <w:sz w:val="20"/>
          <w:szCs w:val="20"/>
          <w:lang w:eastAsia="zh-CN"/>
        </w:rPr>
        <w:t xml:space="preserve">- деятельность, направленная на профилактику и предупреждение производственного травматизма и профессиональной заболеваемости; </w:t>
      </w:r>
    </w:p>
    <w:p w:rsidR="008B6E84" w:rsidRDefault="009C60F6">
      <w:pPr>
        <w:pStyle w:val="afff2"/>
        <w:jc w:val="both"/>
        <w:rPr>
          <w:sz w:val="20"/>
          <w:szCs w:val="20"/>
        </w:rPr>
      </w:pPr>
      <w:r w:rsidRPr="009C60F6">
        <w:rPr>
          <w:sz w:val="20"/>
          <w:szCs w:val="20"/>
          <w:lang w:eastAsia="zh-CN"/>
        </w:rPr>
        <w:t xml:space="preserve">- обеспечение выполнения требований охраны труда, содержащихся в законодательстве </w:t>
      </w:r>
    </w:p>
    <w:p w:rsidR="008B6E84" w:rsidRDefault="009C60F6">
      <w:pPr>
        <w:pStyle w:val="afff2"/>
        <w:jc w:val="both"/>
        <w:rPr>
          <w:sz w:val="20"/>
          <w:szCs w:val="20"/>
        </w:rPr>
      </w:pPr>
      <w:r w:rsidRPr="009C60F6">
        <w:rPr>
          <w:sz w:val="20"/>
          <w:szCs w:val="20"/>
          <w:lang w:eastAsia="zh-CN"/>
        </w:rPr>
        <w:t xml:space="preserve">Российской Федерации, отраслевых правилах по охране труда, а также в правилах безопасности, санитарных и строительных нормах и правилах, государственных стандартах, организационно- методических документах, инструкциях по охране труда для создания здоровых и безопасных условий труда; </w:t>
      </w:r>
    </w:p>
    <w:p w:rsidR="008B6E84" w:rsidRDefault="009C60F6">
      <w:pPr>
        <w:pStyle w:val="afff2"/>
        <w:jc w:val="both"/>
        <w:rPr>
          <w:sz w:val="20"/>
          <w:szCs w:val="20"/>
        </w:rPr>
      </w:pPr>
      <w:r w:rsidRPr="009C60F6">
        <w:rPr>
          <w:sz w:val="20"/>
          <w:szCs w:val="20"/>
          <w:lang w:eastAsia="zh-CN"/>
        </w:rPr>
        <w:t xml:space="preserve">- планирование мероприятий по охране труда; </w:t>
      </w:r>
    </w:p>
    <w:p w:rsidR="008B6E84" w:rsidRDefault="009C60F6">
      <w:pPr>
        <w:pStyle w:val="afff2"/>
        <w:jc w:val="both"/>
        <w:rPr>
          <w:sz w:val="20"/>
          <w:szCs w:val="20"/>
        </w:rPr>
      </w:pPr>
      <w:r w:rsidRPr="009C60F6">
        <w:rPr>
          <w:sz w:val="20"/>
          <w:szCs w:val="20"/>
          <w:lang w:eastAsia="zh-CN"/>
        </w:rPr>
        <w:t xml:space="preserve">- неукоснительное исполнение требований охраны труда работодателем и работниками, </w:t>
      </w:r>
    </w:p>
    <w:p w:rsidR="008B6E84" w:rsidRDefault="009C60F6">
      <w:pPr>
        <w:pStyle w:val="afff2"/>
        <w:jc w:val="both"/>
        <w:rPr>
          <w:sz w:val="20"/>
          <w:szCs w:val="20"/>
        </w:rPr>
      </w:pPr>
      <w:r w:rsidRPr="009C60F6">
        <w:rPr>
          <w:sz w:val="20"/>
          <w:szCs w:val="20"/>
          <w:lang w:eastAsia="zh-CN"/>
        </w:rPr>
        <w:t xml:space="preserve">ответственность за их нарушение. </w:t>
      </w:r>
    </w:p>
    <w:p w:rsidR="008B6E84" w:rsidRDefault="009C60F6">
      <w:pPr>
        <w:pStyle w:val="afff2"/>
        <w:jc w:val="both"/>
        <w:rPr>
          <w:sz w:val="20"/>
          <w:szCs w:val="20"/>
        </w:rPr>
      </w:pPr>
      <w:r w:rsidRPr="009C60F6">
        <w:rPr>
          <w:sz w:val="20"/>
          <w:szCs w:val="20"/>
          <w:lang w:eastAsia="zh-CN"/>
        </w:rPr>
        <w:t xml:space="preserve">2.3. Основные цели Системы управления охраной труда в ДОУ: </w:t>
      </w:r>
    </w:p>
    <w:p w:rsidR="008B6E84" w:rsidRDefault="009C60F6">
      <w:pPr>
        <w:pStyle w:val="afff2"/>
        <w:jc w:val="both"/>
        <w:rPr>
          <w:sz w:val="20"/>
          <w:szCs w:val="20"/>
        </w:rPr>
      </w:pPr>
      <w:r w:rsidRPr="009C60F6">
        <w:rPr>
          <w:sz w:val="20"/>
          <w:szCs w:val="20"/>
          <w:lang w:eastAsia="zh-CN"/>
        </w:rPr>
        <w:t xml:space="preserve">- реализация основных направлений политики организации в сфере охраны труда и выработка предложений по ее совершенствованию; </w:t>
      </w:r>
    </w:p>
    <w:p w:rsidR="008B6E84" w:rsidRDefault="009C60F6">
      <w:pPr>
        <w:pStyle w:val="afff2"/>
        <w:jc w:val="both"/>
        <w:rPr>
          <w:sz w:val="20"/>
          <w:szCs w:val="20"/>
        </w:rPr>
      </w:pPr>
      <w:r w:rsidRPr="009C60F6">
        <w:rPr>
          <w:sz w:val="20"/>
          <w:szCs w:val="20"/>
          <w:lang w:eastAsia="zh-CN"/>
        </w:rPr>
        <w:t xml:space="preserve">- разработка и реализация программ улучшения условий и охраны труда; </w:t>
      </w:r>
    </w:p>
    <w:p w:rsidR="008B6E84" w:rsidRDefault="009C60F6">
      <w:pPr>
        <w:pStyle w:val="afff2"/>
        <w:jc w:val="both"/>
        <w:rPr>
          <w:sz w:val="20"/>
          <w:szCs w:val="20"/>
        </w:rPr>
      </w:pPr>
      <w:r w:rsidRPr="009C60F6">
        <w:rPr>
          <w:sz w:val="20"/>
          <w:szCs w:val="20"/>
          <w:lang w:eastAsia="zh-CN"/>
        </w:rPr>
        <w:t xml:space="preserve">- создание условий, обеспечивающих соблюдение законодательства по охране труда, в том числе обеспечение безопасности эксплуатации зданий и сооружений, используемых в трудовом процессе, оборудования, приборов и технических средств трудового процесса; </w:t>
      </w:r>
    </w:p>
    <w:p w:rsidR="008B6E84" w:rsidRDefault="009C60F6">
      <w:pPr>
        <w:pStyle w:val="afff2"/>
        <w:jc w:val="both"/>
        <w:rPr>
          <w:sz w:val="20"/>
          <w:szCs w:val="20"/>
        </w:rPr>
      </w:pPr>
      <w:r w:rsidRPr="009C60F6">
        <w:rPr>
          <w:sz w:val="20"/>
          <w:szCs w:val="20"/>
          <w:lang w:eastAsia="zh-CN"/>
        </w:rPr>
        <w:t xml:space="preserve">- формирование безопасных условий труда; </w:t>
      </w:r>
    </w:p>
    <w:p w:rsidR="008B6E84" w:rsidRDefault="009C60F6">
      <w:pPr>
        <w:pStyle w:val="afff2"/>
        <w:jc w:val="both"/>
        <w:rPr>
          <w:sz w:val="20"/>
          <w:szCs w:val="20"/>
        </w:rPr>
      </w:pPr>
      <w:r w:rsidRPr="009C60F6">
        <w:rPr>
          <w:sz w:val="20"/>
          <w:szCs w:val="20"/>
          <w:lang w:eastAsia="zh-CN"/>
        </w:rPr>
        <w:t xml:space="preserve">- контроль за соблюдением требований охраны труда; </w:t>
      </w:r>
    </w:p>
    <w:p w:rsidR="008B6E84" w:rsidRDefault="009C60F6">
      <w:pPr>
        <w:pStyle w:val="afff2"/>
        <w:jc w:val="both"/>
        <w:rPr>
          <w:sz w:val="20"/>
          <w:szCs w:val="20"/>
        </w:rPr>
      </w:pPr>
      <w:r w:rsidRPr="009C60F6">
        <w:rPr>
          <w:sz w:val="20"/>
          <w:szCs w:val="20"/>
          <w:lang w:eastAsia="zh-CN"/>
        </w:rPr>
        <w:t xml:space="preserve">- обучение и проверка знаний по охране труда, в том числе, создание и совершенствование непрерывной системы образования в области обеспечения охраны труда; </w:t>
      </w:r>
    </w:p>
    <w:p w:rsidR="008B6E84" w:rsidRDefault="009C60F6">
      <w:pPr>
        <w:pStyle w:val="afff2"/>
        <w:jc w:val="both"/>
        <w:rPr>
          <w:sz w:val="20"/>
          <w:szCs w:val="20"/>
        </w:rPr>
      </w:pPr>
      <w:r w:rsidRPr="009C60F6">
        <w:rPr>
          <w:sz w:val="20"/>
          <w:szCs w:val="20"/>
          <w:lang w:eastAsia="zh-CN"/>
        </w:rPr>
        <w:t xml:space="preserve">- предотвращение несчастных случаев с лицами, осуществляющих трудовую деятельность в ДОУ; </w:t>
      </w:r>
    </w:p>
    <w:p w:rsidR="008B6E84" w:rsidRDefault="009C60F6">
      <w:pPr>
        <w:pStyle w:val="afff2"/>
        <w:jc w:val="both"/>
        <w:rPr>
          <w:sz w:val="20"/>
          <w:szCs w:val="20"/>
        </w:rPr>
      </w:pPr>
      <w:r w:rsidRPr="009C60F6">
        <w:rPr>
          <w:sz w:val="20"/>
          <w:szCs w:val="20"/>
          <w:lang w:eastAsia="zh-CN"/>
        </w:rPr>
        <w:t>- охрана и укрепление здоровья персонала, лиц, осуществляющих трудовую деятельность в ДОУ, организация их лечебно-профилактического обслуживания, создание оптимального сочетания режимов труда, производственного процесса, организованного отдыха.Политика по охране труда в ДОУ доступна всем работникам, работающим у работодателя, а также иным лицам, находящимся на территории, в зданиях и сооружениях работодателя путём размещения информационных листов на сайте, на стендах.</w:t>
      </w:r>
    </w:p>
    <w:p w:rsidR="008B6E84" w:rsidRDefault="008B6E84">
      <w:pPr>
        <w:pStyle w:val="afff2"/>
        <w:jc w:val="center"/>
      </w:pPr>
    </w:p>
    <w:p w:rsidR="008B6E84" w:rsidRDefault="009C60F6">
      <w:pPr>
        <w:jc w:val="center"/>
        <w:rPr>
          <w:sz w:val="20"/>
          <w:szCs w:val="20"/>
        </w:rPr>
      </w:pPr>
      <w:bookmarkStart w:id="107" w:name="2._Основные_термины_и_определения"/>
      <w:bookmarkEnd w:id="107"/>
      <w:r w:rsidRPr="009C60F6">
        <w:rPr>
          <w:rFonts w:eastAsia="SimSun"/>
          <w:b/>
          <w:bCs/>
          <w:color w:val="000000"/>
          <w:sz w:val="20"/>
          <w:szCs w:val="20"/>
          <w:lang w:eastAsia="zh-CN" w:bidi="ar"/>
        </w:rPr>
        <w:t xml:space="preserve">3. Цели </w:t>
      </w:r>
      <w:r>
        <w:rPr>
          <w:rFonts w:eastAsia="SimSun"/>
          <w:b/>
          <w:bCs/>
          <w:color w:val="000000"/>
          <w:sz w:val="20"/>
          <w:szCs w:val="20"/>
          <w:lang w:eastAsia="zh-CN" w:bidi="ar"/>
        </w:rPr>
        <w:t>и задачи системы управления</w:t>
      </w:r>
      <w:r w:rsidRPr="009C60F6">
        <w:rPr>
          <w:rFonts w:eastAsia="SimSun"/>
          <w:b/>
          <w:bCs/>
          <w:color w:val="000000"/>
          <w:sz w:val="20"/>
          <w:szCs w:val="20"/>
          <w:lang w:eastAsia="zh-CN" w:bidi="ar"/>
        </w:rPr>
        <w:t xml:space="preserve"> охран</w:t>
      </w:r>
      <w:r>
        <w:rPr>
          <w:rFonts w:eastAsia="SimSun"/>
          <w:b/>
          <w:bCs/>
          <w:color w:val="000000"/>
          <w:sz w:val="20"/>
          <w:szCs w:val="20"/>
          <w:lang w:eastAsia="zh-CN" w:bidi="ar"/>
        </w:rPr>
        <w:t xml:space="preserve">ой </w:t>
      </w:r>
      <w:r w:rsidRPr="009C60F6">
        <w:rPr>
          <w:rFonts w:eastAsia="SimSun"/>
          <w:b/>
          <w:bCs/>
          <w:color w:val="000000"/>
          <w:sz w:val="20"/>
          <w:szCs w:val="20"/>
          <w:lang w:eastAsia="zh-CN" w:bidi="ar"/>
        </w:rPr>
        <w:t>труда</w:t>
      </w:r>
    </w:p>
    <w:p w:rsidR="008B6E84" w:rsidRDefault="009C60F6">
      <w:pPr>
        <w:rPr>
          <w:sz w:val="20"/>
          <w:szCs w:val="20"/>
        </w:rPr>
      </w:pPr>
      <w:r w:rsidRPr="009C60F6">
        <w:rPr>
          <w:rFonts w:eastAsia="SimSun"/>
          <w:color w:val="000000"/>
          <w:sz w:val="20"/>
          <w:szCs w:val="20"/>
          <w:lang w:eastAsia="zh-CN" w:bidi="ar"/>
        </w:rPr>
        <w:t>3.1. Цел</w:t>
      </w:r>
      <w:r>
        <w:rPr>
          <w:rFonts w:eastAsia="SimSun"/>
          <w:color w:val="000000"/>
          <w:sz w:val="20"/>
          <w:szCs w:val="20"/>
          <w:lang w:eastAsia="zh-CN" w:bidi="ar"/>
        </w:rPr>
        <w:t xml:space="preserve">ью </w:t>
      </w:r>
      <w:r w:rsidRPr="009C60F6">
        <w:rPr>
          <w:rFonts w:eastAsia="SimSun"/>
          <w:color w:val="000000"/>
          <w:sz w:val="20"/>
          <w:szCs w:val="20"/>
          <w:lang w:eastAsia="zh-CN" w:bidi="ar"/>
        </w:rPr>
        <w:t xml:space="preserve"> </w:t>
      </w:r>
      <w:r>
        <w:rPr>
          <w:sz w:val="20"/>
          <w:szCs w:val="20"/>
        </w:rPr>
        <w:t xml:space="preserve">разработки и внедрения СУОТ </w:t>
      </w:r>
      <w:r w:rsidRPr="009C60F6">
        <w:rPr>
          <w:rFonts w:eastAsia="SimSun"/>
          <w:color w:val="000000"/>
          <w:sz w:val="20"/>
          <w:szCs w:val="20"/>
          <w:lang w:eastAsia="zh-CN" w:bidi="ar"/>
        </w:rPr>
        <w:t>явля</w:t>
      </w:r>
      <w:r>
        <w:rPr>
          <w:rFonts w:eastAsia="SimSun"/>
          <w:color w:val="000000"/>
          <w:sz w:val="20"/>
          <w:szCs w:val="20"/>
          <w:lang w:eastAsia="zh-CN" w:bidi="ar"/>
        </w:rPr>
        <w:t>е</w:t>
      </w:r>
      <w:r w:rsidRPr="009C60F6">
        <w:rPr>
          <w:rFonts w:eastAsia="SimSun"/>
          <w:color w:val="000000"/>
          <w:sz w:val="20"/>
          <w:szCs w:val="20"/>
          <w:lang w:eastAsia="zh-CN" w:bidi="ar"/>
        </w:rPr>
        <w:t xml:space="preserve">тся: </w:t>
      </w:r>
    </w:p>
    <w:p w:rsidR="008B6E84" w:rsidRDefault="009C60F6">
      <w:pPr>
        <w:rPr>
          <w:sz w:val="20"/>
          <w:szCs w:val="20"/>
        </w:rPr>
      </w:pPr>
      <w:r w:rsidRPr="009C60F6">
        <w:rPr>
          <w:rFonts w:eastAsia="SimSun"/>
          <w:color w:val="000000"/>
          <w:sz w:val="20"/>
          <w:szCs w:val="20"/>
          <w:lang w:eastAsia="zh-CN" w:bidi="ar"/>
        </w:rPr>
        <w:t>- обеспечение законных прав и интересов работника на условия труда, отвечающие</w:t>
      </w:r>
      <w:r>
        <w:rPr>
          <w:rFonts w:eastAsia="SimSun"/>
          <w:color w:val="000000"/>
          <w:sz w:val="20"/>
          <w:szCs w:val="20"/>
          <w:lang w:eastAsia="zh-CN" w:bidi="ar"/>
        </w:rPr>
        <w:t xml:space="preserve"> </w:t>
      </w:r>
      <w:r w:rsidRPr="009C60F6">
        <w:rPr>
          <w:rFonts w:eastAsia="SimSun"/>
          <w:color w:val="000000"/>
          <w:sz w:val="20"/>
          <w:szCs w:val="20"/>
          <w:lang w:eastAsia="zh-CN" w:bidi="ar"/>
        </w:rPr>
        <w:t xml:space="preserve">нормативным требованиям; </w:t>
      </w:r>
    </w:p>
    <w:p w:rsidR="008B6E84" w:rsidRDefault="009C60F6">
      <w:pPr>
        <w:rPr>
          <w:sz w:val="20"/>
          <w:szCs w:val="20"/>
        </w:rPr>
      </w:pPr>
      <w:r w:rsidRPr="009C60F6">
        <w:rPr>
          <w:rFonts w:eastAsia="SimSun"/>
          <w:color w:val="000000"/>
          <w:sz w:val="20"/>
          <w:szCs w:val="20"/>
          <w:lang w:eastAsia="zh-CN" w:bidi="ar"/>
        </w:rPr>
        <w:t xml:space="preserve">- оптимизация финансовых, материальных и социальных затрат по обеспечению условий и охраны труда; </w:t>
      </w:r>
    </w:p>
    <w:p w:rsidR="008B6E84" w:rsidRDefault="009C60F6">
      <w:pPr>
        <w:rPr>
          <w:sz w:val="20"/>
          <w:szCs w:val="20"/>
        </w:rPr>
      </w:pPr>
      <w:r w:rsidRPr="009C60F6">
        <w:rPr>
          <w:rFonts w:eastAsia="SimSun"/>
          <w:color w:val="000000"/>
          <w:sz w:val="20"/>
          <w:szCs w:val="20"/>
          <w:lang w:eastAsia="zh-CN" w:bidi="ar"/>
        </w:rPr>
        <w:t>- соответствие оказываемых услуг в сфере образования, присмотра и ухода за детьми</w:t>
      </w:r>
      <w:r>
        <w:rPr>
          <w:rFonts w:eastAsia="SimSun"/>
          <w:color w:val="000000"/>
          <w:sz w:val="20"/>
          <w:szCs w:val="20"/>
          <w:lang w:eastAsia="zh-CN" w:bidi="ar"/>
        </w:rPr>
        <w:t xml:space="preserve"> </w:t>
      </w:r>
      <w:r w:rsidRPr="009C60F6">
        <w:rPr>
          <w:rFonts w:eastAsia="SimSun"/>
          <w:color w:val="000000"/>
          <w:sz w:val="20"/>
          <w:szCs w:val="20"/>
          <w:lang w:eastAsia="zh-CN" w:bidi="ar"/>
        </w:rPr>
        <w:t xml:space="preserve">установленным требованиям безопасности. </w:t>
      </w:r>
    </w:p>
    <w:p w:rsidR="008B6E84" w:rsidRDefault="009C60F6">
      <w:pPr>
        <w:pStyle w:val="afff2"/>
        <w:tabs>
          <w:tab w:val="left" w:pos="524"/>
        </w:tabs>
        <w:spacing w:line="275" w:lineRule="exact"/>
        <w:ind w:left="0"/>
        <w:rPr>
          <w:sz w:val="20"/>
          <w:szCs w:val="20"/>
        </w:rPr>
      </w:pPr>
      <w:r w:rsidRPr="009C60F6">
        <w:rPr>
          <w:rFonts w:eastAsia="SimSun"/>
          <w:color w:val="000000"/>
          <w:sz w:val="20"/>
          <w:szCs w:val="20"/>
          <w:lang w:eastAsia="zh-CN" w:bidi="ar"/>
        </w:rPr>
        <w:t>3.2.</w:t>
      </w:r>
      <w:r>
        <w:rPr>
          <w:sz w:val="20"/>
          <w:szCs w:val="20"/>
          <w:u w:val="single"/>
        </w:rPr>
        <w:t>Цели в</w:t>
      </w:r>
      <w:r>
        <w:rPr>
          <w:spacing w:val="-8"/>
          <w:sz w:val="20"/>
          <w:szCs w:val="20"/>
          <w:u w:val="single"/>
        </w:rPr>
        <w:t xml:space="preserve"> </w:t>
      </w:r>
      <w:r>
        <w:rPr>
          <w:sz w:val="20"/>
          <w:szCs w:val="20"/>
          <w:u w:val="single"/>
        </w:rPr>
        <w:t>области</w:t>
      </w:r>
      <w:r>
        <w:rPr>
          <w:spacing w:val="-4"/>
          <w:sz w:val="20"/>
          <w:szCs w:val="20"/>
          <w:u w:val="single"/>
        </w:rPr>
        <w:t xml:space="preserve"> </w:t>
      </w:r>
      <w:r>
        <w:rPr>
          <w:sz w:val="20"/>
          <w:szCs w:val="20"/>
          <w:u w:val="single"/>
        </w:rPr>
        <w:t>охраны</w:t>
      </w:r>
      <w:r>
        <w:rPr>
          <w:spacing w:val="1"/>
          <w:sz w:val="20"/>
          <w:szCs w:val="20"/>
          <w:u w:val="single"/>
        </w:rPr>
        <w:t xml:space="preserve"> </w:t>
      </w:r>
      <w:r>
        <w:rPr>
          <w:sz w:val="20"/>
          <w:szCs w:val="20"/>
          <w:u w:val="single"/>
        </w:rPr>
        <w:t>труда</w:t>
      </w:r>
      <w:r>
        <w:rPr>
          <w:spacing w:val="-1"/>
          <w:sz w:val="20"/>
          <w:szCs w:val="20"/>
          <w:u w:val="single"/>
        </w:rPr>
        <w:t xml:space="preserve"> </w:t>
      </w:r>
      <w:r>
        <w:rPr>
          <w:sz w:val="20"/>
          <w:szCs w:val="20"/>
          <w:u w:val="single"/>
        </w:rPr>
        <w:t>должны</w:t>
      </w:r>
      <w:r>
        <w:rPr>
          <w:spacing w:val="1"/>
          <w:sz w:val="20"/>
          <w:szCs w:val="20"/>
          <w:u w:val="single"/>
        </w:rPr>
        <w:t xml:space="preserve"> </w:t>
      </w:r>
      <w:r>
        <w:rPr>
          <w:spacing w:val="-4"/>
          <w:sz w:val="20"/>
          <w:szCs w:val="20"/>
          <w:u w:val="single"/>
        </w:rPr>
        <w:t>быть:</w:t>
      </w:r>
    </w:p>
    <w:p w:rsidR="008B6E84" w:rsidRDefault="009C60F6" w:rsidP="002F53B5">
      <w:pPr>
        <w:pStyle w:val="afff2"/>
        <w:numPr>
          <w:ilvl w:val="0"/>
          <w:numId w:val="23"/>
        </w:numPr>
        <w:tabs>
          <w:tab w:val="left" w:pos="823"/>
        </w:tabs>
        <w:spacing w:line="242" w:lineRule="auto"/>
        <w:ind w:right="124"/>
        <w:rPr>
          <w:sz w:val="20"/>
          <w:szCs w:val="20"/>
        </w:rPr>
      </w:pPr>
      <w:r>
        <w:rPr>
          <w:sz w:val="20"/>
          <w:szCs w:val="20"/>
        </w:rPr>
        <w:t>приемлемы и соответствовать специфике экономической деятельности, особенностям профессиональных рисков и возможностям управления охраной труда;</w:t>
      </w:r>
    </w:p>
    <w:p w:rsidR="008B6E84" w:rsidRDefault="009C60F6" w:rsidP="002F53B5">
      <w:pPr>
        <w:pStyle w:val="afff2"/>
        <w:numPr>
          <w:ilvl w:val="0"/>
          <w:numId w:val="23"/>
        </w:numPr>
        <w:tabs>
          <w:tab w:val="left" w:pos="823"/>
        </w:tabs>
        <w:spacing w:line="242" w:lineRule="auto"/>
        <w:ind w:right="122"/>
        <w:rPr>
          <w:sz w:val="20"/>
          <w:szCs w:val="20"/>
        </w:rPr>
      </w:pPr>
      <w:r>
        <w:rPr>
          <w:sz w:val="20"/>
          <w:szCs w:val="20"/>
        </w:rPr>
        <w:t>соответствовать требованиям трудового законодательства Российской Федерации и иных нормативных правовых актов;</w:t>
      </w:r>
    </w:p>
    <w:p w:rsidR="008B6E84" w:rsidRDefault="009C60F6" w:rsidP="002F53B5">
      <w:pPr>
        <w:pStyle w:val="afff2"/>
        <w:numPr>
          <w:ilvl w:val="0"/>
          <w:numId w:val="23"/>
        </w:numPr>
        <w:tabs>
          <w:tab w:val="left" w:pos="823"/>
        </w:tabs>
        <w:ind w:right="121"/>
        <w:rPr>
          <w:sz w:val="20"/>
          <w:szCs w:val="20"/>
        </w:rPr>
      </w:pPr>
      <w:r>
        <w:rPr>
          <w:sz w:val="20"/>
          <w:szCs w:val="20"/>
        </w:rPr>
        <w:t>направлены на непрерывное совершенствование профилактических и защитных мероприятий по охране труда сотрудников для достижения наилучшей результативности деятельности в этой области;</w:t>
      </w:r>
    </w:p>
    <w:p w:rsidR="008B6E84" w:rsidRDefault="009C60F6" w:rsidP="002F53B5">
      <w:pPr>
        <w:pStyle w:val="afff2"/>
        <w:numPr>
          <w:ilvl w:val="0"/>
          <w:numId w:val="23"/>
        </w:numPr>
        <w:tabs>
          <w:tab w:val="left" w:pos="822"/>
        </w:tabs>
        <w:spacing w:line="275" w:lineRule="exact"/>
        <w:ind w:left="822" w:hanging="360"/>
        <w:rPr>
          <w:sz w:val="20"/>
          <w:szCs w:val="20"/>
        </w:rPr>
      </w:pPr>
      <w:r>
        <w:rPr>
          <w:sz w:val="20"/>
          <w:szCs w:val="20"/>
        </w:rPr>
        <w:t>обеспечены</w:t>
      </w:r>
      <w:r>
        <w:rPr>
          <w:spacing w:val="-1"/>
          <w:sz w:val="20"/>
          <w:szCs w:val="20"/>
        </w:rPr>
        <w:t xml:space="preserve"> </w:t>
      </w:r>
      <w:r>
        <w:rPr>
          <w:sz w:val="20"/>
          <w:szCs w:val="20"/>
        </w:rPr>
        <w:t>реальными</w:t>
      </w:r>
      <w:r>
        <w:rPr>
          <w:spacing w:val="-6"/>
          <w:sz w:val="20"/>
          <w:szCs w:val="20"/>
        </w:rPr>
        <w:t xml:space="preserve"> </w:t>
      </w:r>
      <w:r>
        <w:rPr>
          <w:sz w:val="20"/>
          <w:szCs w:val="20"/>
        </w:rPr>
        <w:t>и</w:t>
      </w:r>
      <w:r>
        <w:rPr>
          <w:spacing w:val="-6"/>
          <w:sz w:val="20"/>
          <w:szCs w:val="20"/>
        </w:rPr>
        <w:t xml:space="preserve"> </w:t>
      </w:r>
      <w:r>
        <w:rPr>
          <w:sz w:val="20"/>
          <w:szCs w:val="20"/>
        </w:rPr>
        <w:t>необходимыми</w:t>
      </w:r>
      <w:r>
        <w:rPr>
          <w:spacing w:val="-5"/>
          <w:sz w:val="20"/>
          <w:szCs w:val="20"/>
        </w:rPr>
        <w:t xml:space="preserve"> </w:t>
      </w:r>
      <w:r>
        <w:rPr>
          <w:spacing w:val="-2"/>
          <w:sz w:val="20"/>
          <w:szCs w:val="20"/>
        </w:rPr>
        <w:t>ресурсами;</w:t>
      </w:r>
    </w:p>
    <w:p w:rsidR="008B6E84" w:rsidRDefault="009C60F6" w:rsidP="002F53B5">
      <w:pPr>
        <w:pStyle w:val="afff2"/>
        <w:numPr>
          <w:ilvl w:val="0"/>
          <w:numId w:val="23"/>
        </w:numPr>
        <w:tabs>
          <w:tab w:val="left" w:pos="823"/>
        </w:tabs>
        <w:spacing w:line="242" w:lineRule="auto"/>
        <w:ind w:right="127"/>
        <w:rPr>
          <w:sz w:val="20"/>
          <w:szCs w:val="20"/>
        </w:rPr>
      </w:pPr>
      <w:r>
        <w:rPr>
          <w:sz w:val="20"/>
          <w:szCs w:val="20"/>
        </w:rPr>
        <w:t>оформлены в виде документа на определенный период времени и доведены на всех уровнях управления образовательной организации.</w:t>
      </w:r>
    </w:p>
    <w:p w:rsidR="008B6E84" w:rsidRDefault="009C60F6" w:rsidP="002F53B5">
      <w:pPr>
        <w:pStyle w:val="afff2"/>
        <w:numPr>
          <w:ilvl w:val="0"/>
          <w:numId w:val="23"/>
        </w:numPr>
        <w:tabs>
          <w:tab w:val="left" w:pos="822"/>
        </w:tabs>
        <w:spacing w:line="271" w:lineRule="exact"/>
        <w:ind w:left="822" w:hanging="360"/>
        <w:rPr>
          <w:sz w:val="20"/>
          <w:szCs w:val="20"/>
        </w:rPr>
      </w:pPr>
      <w:r>
        <w:rPr>
          <w:sz w:val="20"/>
          <w:szCs w:val="20"/>
        </w:rPr>
        <w:t>должны</w:t>
      </w:r>
      <w:r>
        <w:rPr>
          <w:spacing w:val="-5"/>
          <w:sz w:val="20"/>
          <w:szCs w:val="20"/>
        </w:rPr>
        <w:t xml:space="preserve"> </w:t>
      </w:r>
      <w:r>
        <w:rPr>
          <w:sz w:val="20"/>
          <w:szCs w:val="20"/>
        </w:rPr>
        <w:t>периодически</w:t>
      </w:r>
      <w:r>
        <w:rPr>
          <w:spacing w:val="-3"/>
          <w:sz w:val="20"/>
          <w:szCs w:val="20"/>
        </w:rPr>
        <w:t xml:space="preserve"> </w:t>
      </w:r>
      <w:r>
        <w:rPr>
          <w:sz w:val="20"/>
          <w:szCs w:val="20"/>
        </w:rPr>
        <w:t>проверяться,</w:t>
      </w:r>
      <w:r>
        <w:rPr>
          <w:spacing w:val="-6"/>
          <w:sz w:val="20"/>
          <w:szCs w:val="20"/>
        </w:rPr>
        <w:t xml:space="preserve"> </w:t>
      </w:r>
      <w:r>
        <w:rPr>
          <w:sz w:val="20"/>
          <w:szCs w:val="20"/>
        </w:rPr>
        <w:t>в</w:t>
      </w:r>
      <w:r>
        <w:rPr>
          <w:spacing w:val="-7"/>
          <w:sz w:val="20"/>
          <w:szCs w:val="20"/>
        </w:rPr>
        <w:t xml:space="preserve"> </w:t>
      </w:r>
      <w:r>
        <w:rPr>
          <w:sz w:val="20"/>
          <w:szCs w:val="20"/>
        </w:rPr>
        <w:t>случае</w:t>
      </w:r>
      <w:r>
        <w:rPr>
          <w:spacing w:val="-4"/>
          <w:sz w:val="20"/>
          <w:szCs w:val="20"/>
        </w:rPr>
        <w:t xml:space="preserve"> </w:t>
      </w:r>
      <w:r>
        <w:rPr>
          <w:sz w:val="20"/>
          <w:szCs w:val="20"/>
        </w:rPr>
        <w:t>необходимости,</w:t>
      </w:r>
      <w:r>
        <w:rPr>
          <w:spacing w:val="-6"/>
          <w:sz w:val="20"/>
          <w:szCs w:val="20"/>
        </w:rPr>
        <w:t xml:space="preserve"> </w:t>
      </w:r>
      <w:r>
        <w:rPr>
          <w:spacing w:val="-2"/>
          <w:sz w:val="20"/>
          <w:szCs w:val="20"/>
        </w:rPr>
        <w:t>корректироваться.</w:t>
      </w:r>
    </w:p>
    <w:p w:rsidR="008B6E84" w:rsidRDefault="009C60F6">
      <w:pPr>
        <w:pStyle w:val="afff2"/>
        <w:tabs>
          <w:tab w:val="left" w:pos="524"/>
        </w:tabs>
        <w:spacing w:line="275" w:lineRule="exact"/>
        <w:ind w:left="0"/>
        <w:jc w:val="both"/>
        <w:rPr>
          <w:sz w:val="20"/>
          <w:szCs w:val="20"/>
        </w:rPr>
      </w:pPr>
      <w:r>
        <w:rPr>
          <w:sz w:val="20"/>
          <w:szCs w:val="20"/>
          <w:u w:val="single"/>
        </w:rPr>
        <w:t>3.3 При</w:t>
      </w:r>
      <w:r>
        <w:rPr>
          <w:spacing w:val="-3"/>
          <w:sz w:val="20"/>
          <w:szCs w:val="20"/>
          <w:u w:val="single"/>
        </w:rPr>
        <w:t xml:space="preserve"> </w:t>
      </w:r>
      <w:r>
        <w:rPr>
          <w:sz w:val="20"/>
          <w:szCs w:val="20"/>
          <w:u w:val="single"/>
        </w:rPr>
        <w:t>установлении</w:t>
      </w:r>
      <w:r>
        <w:rPr>
          <w:spacing w:val="-6"/>
          <w:sz w:val="20"/>
          <w:szCs w:val="20"/>
          <w:u w:val="single"/>
        </w:rPr>
        <w:t xml:space="preserve"> </w:t>
      </w:r>
      <w:r>
        <w:rPr>
          <w:sz w:val="20"/>
          <w:szCs w:val="20"/>
          <w:u w:val="single"/>
        </w:rPr>
        <w:t>целей</w:t>
      </w:r>
      <w:r>
        <w:rPr>
          <w:spacing w:val="-7"/>
          <w:sz w:val="20"/>
          <w:szCs w:val="20"/>
          <w:u w:val="single"/>
        </w:rPr>
        <w:t xml:space="preserve"> </w:t>
      </w:r>
      <w:r>
        <w:rPr>
          <w:sz w:val="20"/>
          <w:szCs w:val="20"/>
          <w:u w:val="single"/>
        </w:rPr>
        <w:t>по</w:t>
      </w:r>
      <w:r>
        <w:rPr>
          <w:spacing w:val="-2"/>
          <w:sz w:val="20"/>
          <w:szCs w:val="20"/>
          <w:u w:val="single"/>
        </w:rPr>
        <w:t xml:space="preserve"> </w:t>
      </w:r>
      <w:r>
        <w:rPr>
          <w:sz w:val="20"/>
          <w:szCs w:val="20"/>
          <w:u w:val="single"/>
        </w:rPr>
        <w:t>охране</w:t>
      </w:r>
      <w:r>
        <w:rPr>
          <w:spacing w:val="-4"/>
          <w:sz w:val="20"/>
          <w:szCs w:val="20"/>
          <w:u w:val="single"/>
        </w:rPr>
        <w:t xml:space="preserve"> </w:t>
      </w:r>
      <w:r>
        <w:rPr>
          <w:sz w:val="20"/>
          <w:szCs w:val="20"/>
          <w:u w:val="single"/>
        </w:rPr>
        <w:t>труда</w:t>
      </w:r>
      <w:r>
        <w:rPr>
          <w:spacing w:val="2"/>
          <w:sz w:val="20"/>
          <w:szCs w:val="20"/>
          <w:u w:val="single"/>
        </w:rPr>
        <w:t xml:space="preserve"> </w:t>
      </w:r>
      <w:r>
        <w:rPr>
          <w:spacing w:val="-2"/>
          <w:sz w:val="20"/>
          <w:szCs w:val="20"/>
          <w:u w:val="single"/>
        </w:rPr>
        <w:t>учитываются:</w:t>
      </w:r>
    </w:p>
    <w:p w:rsidR="008B6E84" w:rsidRDefault="009C60F6" w:rsidP="002F53B5">
      <w:pPr>
        <w:pStyle w:val="afff2"/>
        <w:numPr>
          <w:ilvl w:val="0"/>
          <w:numId w:val="24"/>
        </w:numPr>
        <w:tabs>
          <w:tab w:val="left" w:pos="823"/>
        </w:tabs>
        <w:spacing w:line="275" w:lineRule="exact"/>
        <w:jc w:val="both"/>
        <w:rPr>
          <w:sz w:val="20"/>
          <w:szCs w:val="20"/>
        </w:rPr>
      </w:pPr>
      <w:r>
        <w:rPr>
          <w:sz w:val="20"/>
          <w:szCs w:val="20"/>
        </w:rPr>
        <w:t>основные</w:t>
      </w:r>
      <w:r>
        <w:rPr>
          <w:spacing w:val="-11"/>
          <w:sz w:val="20"/>
          <w:szCs w:val="20"/>
        </w:rPr>
        <w:t xml:space="preserve"> </w:t>
      </w:r>
      <w:r>
        <w:rPr>
          <w:sz w:val="20"/>
          <w:szCs w:val="20"/>
        </w:rPr>
        <w:t>направления</w:t>
      </w:r>
      <w:r>
        <w:rPr>
          <w:spacing w:val="-8"/>
          <w:sz w:val="20"/>
          <w:szCs w:val="20"/>
        </w:rPr>
        <w:t xml:space="preserve"> </w:t>
      </w:r>
      <w:r>
        <w:rPr>
          <w:sz w:val="20"/>
          <w:szCs w:val="20"/>
        </w:rPr>
        <w:t>деятельности</w:t>
      </w:r>
      <w:r>
        <w:rPr>
          <w:spacing w:val="-6"/>
          <w:sz w:val="20"/>
          <w:szCs w:val="20"/>
        </w:rPr>
        <w:t xml:space="preserve"> </w:t>
      </w:r>
      <w:r>
        <w:rPr>
          <w:sz w:val="20"/>
          <w:szCs w:val="20"/>
        </w:rPr>
        <w:t>образовательной</w:t>
      </w:r>
      <w:r>
        <w:rPr>
          <w:spacing w:val="-6"/>
          <w:sz w:val="20"/>
          <w:szCs w:val="20"/>
        </w:rPr>
        <w:t xml:space="preserve"> </w:t>
      </w:r>
      <w:r>
        <w:rPr>
          <w:spacing w:val="-2"/>
          <w:sz w:val="20"/>
          <w:szCs w:val="20"/>
        </w:rPr>
        <w:t>организации;</w:t>
      </w:r>
    </w:p>
    <w:p w:rsidR="008B6E84" w:rsidRDefault="009C60F6" w:rsidP="002F53B5">
      <w:pPr>
        <w:pStyle w:val="afff2"/>
        <w:numPr>
          <w:ilvl w:val="0"/>
          <w:numId w:val="24"/>
        </w:numPr>
        <w:tabs>
          <w:tab w:val="left" w:pos="823"/>
        </w:tabs>
        <w:spacing w:line="275" w:lineRule="exact"/>
        <w:jc w:val="both"/>
        <w:rPr>
          <w:sz w:val="20"/>
          <w:szCs w:val="20"/>
        </w:rPr>
      </w:pPr>
      <w:r>
        <w:rPr>
          <w:sz w:val="20"/>
          <w:szCs w:val="20"/>
        </w:rPr>
        <w:t>основные</w:t>
      </w:r>
      <w:r>
        <w:rPr>
          <w:spacing w:val="-7"/>
          <w:sz w:val="20"/>
          <w:szCs w:val="20"/>
        </w:rPr>
        <w:t xml:space="preserve"> </w:t>
      </w:r>
      <w:r>
        <w:rPr>
          <w:sz w:val="20"/>
          <w:szCs w:val="20"/>
        </w:rPr>
        <w:t>направления</w:t>
      </w:r>
      <w:r>
        <w:rPr>
          <w:spacing w:val="-2"/>
          <w:sz w:val="20"/>
          <w:szCs w:val="20"/>
        </w:rPr>
        <w:t xml:space="preserve"> </w:t>
      </w:r>
      <w:r>
        <w:rPr>
          <w:sz w:val="20"/>
          <w:szCs w:val="20"/>
        </w:rPr>
        <w:t>в</w:t>
      </w:r>
      <w:r>
        <w:rPr>
          <w:spacing w:val="-7"/>
          <w:sz w:val="20"/>
          <w:szCs w:val="20"/>
        </w:rPr>
        <w:t xml:space="preserve"> </w:t>
      </w:r>
      <w:r>
        <w:rPr>
          <w:sz w:val="20"/>
          <w:szCs w:val="20"/>
        </w:rPr>
        <w:t>области</w:t>
      </w:r>
      <w:r>
        <w:rPr>
          <w:spacing w:val="-2"/>
          <w:sz w:val="20"/>
          <w:szCs w:val="20"/>
        </w:rPr>
        <w:t xml:space="preserve"> </w:t>
      </w:r>
      <w:r>
        <w:rPr>
          <w:sz w:val="20"/>
          <w:szCs w:val="20"/>
        </w:rPr>
        <w:t>охраны</w:t>
      </w:r>
      <w:r>
        <w:rPr>
          <w:spacing w:val="2"/>
          <w:sz w:val="20"/>
          <w:szCs w:val="20"/>
        </w:rPr>
        <w:t xml:space="preserve"> </w:t>
      </w:r>
      <w:r>
        <w:rPr>
          <w:spacing w:val="-2"/>
          <w:sz w:val="20"/>
          <w:szCs w:val="20"/>
        </w:rPr>
        <w:t>труда;</w:t>
      </w:r>
    </w:p>
    <w:p w:rsidR="008B6E84" w:rsidRDefault="009C60F6" w:rsidP="002F53B5">
      <w:pPr>
        <w:pStyle w:val="afff2"/>
        <w:numPr>
          <w:ilvl w:val="0"/>
          <w:numId w:val="24"/>
        </w:numPr>
        <w:tabs>
          <w:tab w:val="left" w:pos="823"/>
        </w:tabs>
        <w:spacing w:line="275" w:lineRule="exact"/>
        <w:jc w:val="both"/>
        <w:rPr>
          <w:sz w:val="20"/>
          <w:szCs w:val="20"/>
        </w:rPr>
      </w:pPr>
      <w:r>
        <w:rPr>
          <w:sz w:val="20"/>
          <w:szCs w:val="20"/>
        </w:rPr>
        <w:t>результаты</w:t>
      </w:r>
      <w:r>
        <w:rPr>
          <w:spacing w:val="-3"/>
          <w:sz w:val="20"/>
          <w:szCs w:val="20"/>
        </w:rPr>
        <w:t xml:space="preserve"> </w:t>
      </w:r>
      <w:r>
        <w:rPr>
          <w:sz w:val="20"/>
          <w:szCs w:val="20"/>
        </w:rPr>
        <w:t>определения</w:t>
      </w:r>
      <w:r>
        <w:rPr>
          <w:spacing w:val="-8"/>
          <w:sz w:val="20"/>
          <w:szCs w:val="20"/>
        </w:rPr>
        <w:t xml:space="preserve"> </w:t>
      </w:r>
      <w:r>
        <w:rPr>
          <w:sz w:val="20"/>
          <w:szCs w:val="20"/>
        </w:rPr>
        <w:t>опасностей,</w:t>
      </w:r>
      <w:r>
        <w:rPr>
          <w:spacing w:val="-9"/>
          <w:sz w:val="20"/>
          <w:szCs w:val="20"/>
        </w:rPr>
        <w:t xml:space="preserve"> </w:t>
      </w:r>
      <w:r>
        <w:rPr>
          <w:sz w:val="20"/>
          <w:szCs w:val="20"/>
        </w:rPr>
        <w:t>оценки</w:t>
      </w:r>
      <w:r>
        <w:rPr>
          <w:spacing w:val="-6"/>
          <w:sz w:val="20"/>
          <w:szCs w:val="20"/>
        </w:rPr>
        <w:t xml:space="preserve"> </w:t>
      </w:r>
      <w:r>
        <w:rPr>
          <w:sz w:val="20"/>
          <w:szCs w:val="20"/>
        </w:rPr>
        <w:t>рисков;</w:t>
      </w:r>
      <w:r>
        <w:rPr>
          <w:spacing w:val="-8"/>
          <w:sz w:val="20"/>
          <w:szCs w:val="20"/>
        </w:rPr>
        <w:t xml:space="preserve"> </w:t>
      </w:r>
      <w:r>
        <w:rPr>
          <w:sz w:val="20"/>
          <w:szCs w:val="20"/>
        </w:rPr>
        <w:t>законодательные</w:t>
      </w:r>
      <w:r>
        <w:rPr>
          <w:spacing w:val="-3"/>
          <w:sz w:val="20"/>
          <w:szCs w:val="20"/>
        </w:rPr>
        <w:t xml:space="preserve"> </w:t>
      </w:r>
      <w:r>
        <w:rPr>
          <w:spacing w:val="-2"/>
          <w:sz w:val="20"/>
          <w:szCs w:val="20"/>
        </w:rPr>
        <w:t>требования;</w:t>
      </w:r>
    </w:p>
    <w:p w:rsidR="008B6E84" w:rsidRDefault="009C60F6" w:rsidP="002F53B5">
      <w:pPr>
        <w:pStyle w:val="afff2"/>
        <w:numPr>
          <w:ilvl w:val="0"/>
          <w:numId w:val="24"/>
        </w:numPr>
        <w:tabs>
          <w:tab w:val="left" w:pos="823"/>
        </w:tabs>
        <w:spacing w:line="275" w:lineRule="exact"/>
        <w:jc w:val="both"/>
        <w:rPr>
          <w:sz w:val="20"/>
          <w:szCs w:val="20"/>
        </w:rPr>
      </w:pPr>
      <w:r>
        <w:rPr>
          <w:sz w:val="20"/>
          <w:szCs w:val="20"/>
        </w:rPr>
        <w:t>мнения</w:t>
      </w:r>
      <w:r>
        <w:rPr>
          <w:spacing w:val="2"/>
          <w:sz w:val="20"/>
          <w:szCs w:val="20"/>
        </w:rPr>
        <w:t xml:space="preserve"> </w:t>
      </w:r>
      <w:r>
        <w:rPr>
          <w:spacing w:val="-2"/>
          <w:sz w:val="20"/>
          <w:szCs w:val="20"/>
        </w:rPr>
        <w:t>работников;</w:t>
      </w:r>
    </w:p>
    <w:p w:rsidR="008B6E84" w:rsidRDefault="009C60F6" w:rsidP="002F53B5">
      <w:pPr>
        <w:pStyle w:val="afff2"/>
        <w:numPr>
          <w:ilvl w:val="0"/>
          <w:numId w:val="24"/>
        </w:numPr>
        <w:tabs>
          <w:tab w:val="left" w:pos="823"/>
        </w:tabs>
        <w:spacing w:line="242" w:lineRule="auto"/>
        <w:ind w:right="122"/>
        <w:jc w:val="both"/>
        <w:rPr>
          <w:sz w:val="20"/>
          <w:szCs w:val="20"/>
        </w:rPr>
      </w:pPr>
      <w:r>
        <w:rPr>
          <w:sz w:val="20"/>
          <w:szCs w:val="20"/>
        </w:rPr>
        <w:t>уровень</w:t>
      </w:r>
      <w:r>
        <w:rPr>
          <w:spacing w:val="40"/>
          <w:sz w:val="20"/>
          <w:szCs w:val="20"/>
        </w:rPr>
        <w:t xml:space="preserve"> </w:t>
      </w:r>
      <w:r>
        <w:rPr>
          <w:sz w:val="20"/>
          <w:szCs w:val="20"/>
        </w:rPr>
        <w:t>реализации</w:t>
      </w:r>
      <w:r>
        <w:rPr>
          <w:spacing w:val="40"/>
          <w:sz w:val="20"/>
          <w:szCs w:val="20"/>
        </w:rPr>
        <w:t xml:space="preserve"> </w:t>
      </w:r>
      <w:r>
        <w:rPr>
          <w:sz w:val="20"/>
          <w:szCs w:val="20"/>
        </w:rPr>
        <w:t>ранее</w:t>
      </w:r>
      <w:r>
        <w:rPr>
          <w:spacing w:val="40"/>
          <w:sz w:val="20"/>
          <w:szCs w:val="20"/>
        </w:rPr>
        <w:t xml:space="preserve"> </w:t>
      </w:r>
      <w:r>
        <w:rPr>
          <w:sz w:val="20"/>
          <w:szCs w:val="20"/>
        </w:rPr>
        <w:t>установленных</w:t>
      </w:r>
      <w:r>
        <w:rPr>
          <w:spacing w:val="40"/>
          <w:sz w:val="20"/>
          <w:szCs w:val="20"/>
        </w:rPr>
        <w:t xml:space="preserve"> </w:t>
      </w:r>
      <w:r>
        <w:rPr>
          <w:sz w:val="20"/>
          <w:szCs w:val="20"/>
        </w:rPr>
        <w:t>целей</w:t>
      </w:r>
      <w:r>
        <w:rPr>
          <w:spacing w:val="40"/>
          <w:sz w:val="20"/>
          <w:szCs w:val="20"/>
        </w:rPr>
        <w:t xml:space="preserve"> </w:t>
      </w:r>
      <w:r>
        <w:rPr>
          <w:sz w:val="20"/>
          <w:szCs w:val="20"/>
        </w:rPr>
        <w:t>и</w:t>
      </w:r>
      <w:r>
        <w:rPr>
          <w:spacing w:val="40"/>
          <w:sz w:val="20"/>
          <w:szCs w:val="20"/>
        </w:rPr>
        <w:t xml:space="preserve"> </w:t>
      </w:r>
      <w:r>
        <w:rPr>
          <w:sz w:val="20"/>
          <w:szCs w:val="20"/>
        </w:rPr>
        <w:t>мероприятий</w:t>
      </w:r>
      <w:r>
        <w:rPr>
          <w:spacing w:val="40"/>
          <w:sz w:val="20"/>
          <w:szCs w:val="20"/>
        </w:rPr>
        <w:t xml:space="preserve"> </w:t>
      </w:r>
      <w:r>
        <w:rPr>
          <w:sz w:val="20"/>
          <w:szCs w:val="20"/>
        </w:rPr>
        <w:t>в</w:t>
      </w:r>
      <w:r>
        <w:rPr>
          <w:spacing w:val="40"/>
          <w:sz w:val="20"/>
          <w:szCs w:val="20"/>
        </w:rPr>
        <w:t xml:space="preserve"> </w:t>
      </w:r>
      <w:r>
        <w:rPr>
          <w:sz w:val="20"/>
          <w:szCs w:val="20"/>
        </w:rPr>
        <w:t>области</w:t>
      </w:r>
      <w:r>
        <w:rPr>
          <w:spacing w:val="40"/>
          <w:sz w:val="20"/>
          <w:szCs w:val="20"/>
        </w:rPr>
        <w:t xml:space="preserve"> </w:t>
      </w:r>
      <w:r>
        <w:rPr>
          <w:sz w:val="20"/>
          <w:szCs w:val="20"/>
        </w:rPr>
        <w:t xml:space="preserve">охраны </w:t>
      </w:r>
      <w:r>
        <w:rPr>
          <w:spacing w:val="-2"/>
          <w:sz w:val="20"/>
          <w:szCs w:val="20"/>
        </w:rPr>
        <w:t>труда;</w:t>
      </w:r>
    </w:p>
    <w:p w:rsidR="008B6E84" w:rsidRDefault="009C60F6" w:rsidP="002F53B5">
      <w:pPr>
        <w:pStyle w:val="afff2"/>
        <w:numPr>
          <w:ilvl w:val="0"/>
          <w:numId w:val="24"/>
        </w:numPr>
        <w:tabs>
          <w:tab w:val="left" w:pos="823"/>
          <w:tab w:val="left" w:pos="2175"/>
          <w:tab w:val="left" w:pos="3874"/>
          <w:tab w:val="left" w:pos="5265"/>
          <w:tab w:val="left" w:pos="6315"/>
          <w:tab w:val="left" w:pos="8483"/>
        </w:tabs>
        <w:spacing w:line="242" w:lineRule="auto"/>
        <w:ind w:right="128"/>
        <w:jc w:val="both"/>
        <w:rPr>
          <w:sz w:val="20"/>
          <w:szCs w:val="20"/>
        </w:rPr>
      </w:pPr>
      <w:r>
        <w:rPr>
          <w:spacing w:val="-2"/>
          <w:sz w:val="20"/>
          <w:szCs w:val="20"/>
        </w:rPr>
        <w:t>результаты</w:t>
      </w:r>
      <w:r>
        <w:rPr>
          <w:sz w:val="20"/>
          <w:szCs w:val="20"/>
        </w:rPr>
        <w:tab/>
      </w:r>
      <w:r>
        <w:rPr>
          <w:spacing w:val="-2"/>
          <w:sz w:val="20"/>
          <w:szCs w:val="20"/>
        </w:rPr>
        <w:t>расследования</w:t>
      </w:r>
      <w:r>
        <w:rPr>
          <w:sz w:val="20"/>
          <w:szCs w:val="20"/>
        </w:rPr>
        <w:tab/>
      </w:r>
      <w:r>
        <w:rPr>
          <w:spacing w:val="-2"/>
          <w:sz w:val="20"/>
          <w:szCs w:val="20"/>
        </w:rPr>
        <w:t>несчастных</w:t>
      </w:r>
      <w:r>
        <w:rPr>
          <w:sz w:val="20"/>
          <w:szCs w:val="20"/>
        </w:rPr>
        <w:tab/>
      </w:r>
      <w:r>
        <w:rPr>
          <w:spacing w:val="-2"/>
          <w:sz w:val="20"/>
          <w:szCs w:val="20"/>
        </w:rPr>
        <w:t>случаев,</w:t>
      </w:r>
      <w:r>
        <w:rPr>
          <w:sz w:val="20"/>
          <w:szCs w:val="20"/>
        </w:rPr>
        <w:tab/>
      </w:r>
      <w:r>
        <w:rPr>
          <w:spacing w:val="-2"/>
          <w:sz w:val="20"/>
          <w:szCs w:val="20"/>
        </w:rPr>
        <w:t>профессиональных</w:t>
      </w:r>
      <w:r>
        <w:rPr>
          <w:sz w:val="20"/>
          <w:szCs w:val="20"/>
        </w:rPr>
        <w:tab/>
      </w:r>
      <w:r>
        <w:rPr>
          <w:spacing w:val="-2"/>
          <w:sz w:val="20"/>
          <w:szCs w:val="20"/>
        </w:rPr>
        <w:t xml:space="preserve">заболеваний, </w:t>
      </w:r>
      <w:r>
        <w:rPr>
          <w:sz w:val="20"/>
          <w:szCs w:val="20"/>
        </w:rPr>
        <w:t>инцидентов, аварий;</w:t>
      </w:r>
    </w:p>
    <w:p w:rsidR="008B6E84" w:rsidRDefault="009C60F6" w:rsidP="002F53B5">
      <w:pPr>
        <w:pStyle w:val="afff2"/>
        <w:numPr>
          <w:ilvl w:val="0"/>
          <w:numId w:val="24"/>
        </w:numPr>
        <w:tabs>
          <w:tab w:val="left" w:pos="823"/>
        </w:tabs>
        <w:spacing w:line="271" w:lineRule="exact"/>
        <w:jc w:val="both"/>
        <w:rPr>
          <w:sz w:val="20"/>
          <w:szCs w:val="20"/>
        </w:rPr>
      </w:pPr>
      <w:r>
        <w:rPr>
          <w:sz w:val="20"/>
          <w:szCs w:val="20"/>
        </w:rPr>
        <w:lastRenderedPageBreak/>
        <w:t>результаты</w:t>
      </w:r>
      <w:r>
        <w:rPr>
          <w:spacing w:val="-4"/>
          <w:sz w:val="20"/>
          <w:szCs w:val="20"/>
        </w:rPr>
        <w:t xml:space="preserve"> </w:t>
      </w:r>
      <w:r>
        <w:rPr>
          <w:sz w:val="20"/>
          <w:szCs w:val="20"/>
        </w:rPr>
        <w:t>анализа</w:t>
      </w:r>
      <w:r>
        <w:rPr>
          <w:spacing w:val="-4"/>
          <w:sz w:val="20"/>
          <w:szCs w:val="20"/>
        </w:rPr>
        <w:t xml:space="preserve"> </w:t>
      </w:r>
      <w:r>
        <w:rPr>
          <w:sz w:val="20"/>
          <w:szCs w:val="20"/>
        </w:rPr>
        <w:t>системы</w:t>
      </w:r>
      <w:r>
        <w:rPr>
          <w:spacing w:val="-2"/>
          <w:sz w:val="20"/>
          <w:szCs w:val="20"/>
        </w:rPr>
        <w:t xml:space="preserve"> </w:t>
      </w:r>
      <w:r>
        <w:rPr>
          <w:sz w:val="20"/>
          <w:szCs w:val="20"/>
        </w:rPr>
        <w:t>управления</w:t>
      </w:r>
      <w:r>
        <w:rPr>
          <w:spacing w:val="-8"/>
          <w:sz w:val="20"/>
          <w:szCs w:val="20"/>
        </w:rPr>
        <w:t xml:space="preserve"> </w:t>
      </w:r>
      <w:r>
        <w:rPr>
          <w:sz w:val="20"/>
          <w:szCs w:val="20"/>
        </w:rPr>
        <w:t>охраной</w:t>
      </w:r>
      <w:r>
        <w:rPr>
          <w:spacing w:val="-7"/>
          <w:sz w:val="20"/>
          <w:szCs w:val="20"/>
        </w:rPr>
        <w:t xml:space="preserve"> </w:t>
      </w:r>
      <w:r>
        <w:rPr>
          <w:sz w:val="20"/>
          <w:szCs w:val="20"/>
        </w:rPr>
        <w:t>труда</w:t>
      </w:r>
      <w:r>
        <w:rPr>
          <w:spacing w:val="-4"/>
          <w:sz w:val="20"/>
          <w:szCs w:val="20"/>
        </w:rPr>
        <w:t xml:space="preserve"> </w:t>
      </w:r>
      <w:r>
        <w:rPr>
          <w:sz w:val="20"/>
          <w:szCs w:val="20"/>
        </w:rPr>
        <w:t>руководством</w:t>
      </w:r>
      <w:r>
        <w:rPr>
          <w:spacing w:val="-5"/>
          <w:sz w:val="20"/>
          <w:szCs w:val="20"/>
        </w:rPr>
        <w:t xml:space="preserve"> </w:t>
      </w:r>
      <w:r>
        <w:rPr>
          <w:spacing w:val="-2"/>
          <w:sz w:val="20"/>
          <w:szCs w:val="20"/>
        </w:rPr>
        <w:t>школы.</w:t>
      </w:r>
    </w:p>
    <w:p w:rsidR="008B6E84" w:rsidRDefault="009C60F6">
      <w:pPr>
        <w:pStyle w:val="afff2"/>
        <w:tabs>
          <w:tab w:val="left" w:pos="524"/>
        </w:tabs>
        <w:spacing w:line="275" w:lineRule="exact"/>
        <w:ind w:left="0"/>
        <w:jc w:val="both"/>
        <w:rPr>
          <w:sz w:val="20"/>
          <w:szCs w:val="20"/>
        </w:rPr>
      </w:pPr>
      <w:r>
        <w:rPr>
          <w:sz w:val="20"/>
          <w:szCs w:val="20"/>
          <w:u w:val="single"/>
        </w:rPr>
        <w:t>3.4.К</w:t>
      </w:r>
      <w:r>
        <w:rPr>
          <w:spacing w:val="-10"/>
          <w:sz w:val="20"/>
          <w:szCs w:val="20"/>
          <w:u w:val="single"/>
        </w:rPr>
        <w:t xml:space="preserve"> </w:t>
      </w:r>
      <w:r>
        <w:rPr>
          <w:sz w:val="20"/>
          <w:szCs w:val="20"/>
          <w:u w:val="single"/>
        </w:rPr>
        <w:t>основным</w:t>
      </w:r>
      <w:r>
        <w:rPr>
          <w:spacing w:val="-3"/>
          <w:sz w:val="20"/>
          <w:szCs w:val="20"/>
          <w:u w:val="single"/>
        </w:rPr>
        <w:t xml:space="preserve"> </w:t>
      </w:r>
      <w:r>
        <w:rPr>
          <w:sz w:val="20"/>
          <w:szCs w:val="20"/>
          <w:u w:val="single"/>
        </w:rPr>
        <w:t>задачам системы</w:t>
      </w:r>
      <w:r>
        <w:rPr>
          <w:spacing w:val="-3"/>
          <w:sz w:val="20"/>
          <w:szCs w:val="20"/>
          <w:u w:val="single"/>
        </w:rPr>
        <w:t xml:space="preserve"> </w:t>
      </w:r>
      <w:r>
        <w:rPr>
          <w:sz w:val="20"/>
          <w:szCs w:val="20"/>
          <w:u w:val="single"/>
        </w:rPr>
        <w:t>управления</w:t>
      </w:r>
      <w:r>
        <w:rPr>
          <w:spacing w:val="-1"/>
          <w:sz w:val="20"/>
          <w:szCs w:val="20"/>
          <w:u w:val="single"/>
        </w:rPr>
        <w:t xml:space="preserve"> </w:t>
      </w:r>
      <w:r>
        <w:rPr>
          <w:sz w:val="20"/>
          <w:szCs w:val="20"/>
          <w:u w:val="single"/>
        </w:rPr>
        <w:t xml:space="preserve">охраны </w:t>
      </w:r>
      <w:r>
        <w:rPr>
          <w:spacing w:val="-2"/>
          <w:sz w:val="20"/>
          <w:szCs w:val="20"/>
          <w:u w:val="single"/>
        </w:rPr>
        <w:t>относятся:</w:t>
      </w:r>
    </w:p>
    <w:p w:rsidR="008B6E84" w:rsidRDefault="009C60F6" w:rsidP="002F53B5">
      <w:pPr>
        <w:pStyle w:val="afff2"/>
        <w:numPr>
          <w:ilvl w:val="0"/>
          <w:numId w:val="25"/>
        </w:numPr>
        <w:tabs>
          <w:tab w:val="left" w:pos="823"/>
        </w:tabs>
        <w:spacing w:line="242" w:lineRule="auto"/>
        <w:ind w:right="125"/>
        <w:jc w:val="both"/>
        <w:rPr>
          <w:sz w:val="20"/>
          <w:szCs w:val="20"/>
        </w:rPr>
      </w:pPr>
      <w:r>
        <w:rPr>
          <w:sz w:val="20"/>
          <w:szCs w:val="20"/>
        </w:rPr>
        <w:t>реализация</w:t>
      </w:r>
      <w:r>
        <w:rPr>
          <w:spacing w:val="40"/>
          <w:sz w:val="20"/>
          <w:szCs w:val="20"/>
        </w:rPr>
        <w:t xml:space="preserve"> </w:t>
      </w:r>
      <w:r>
        <w:rPr>
          <w:sz w:val="20"/>
          <w:szCs w:val="20"/>
        </w:rPr>
        <w:t>основных</w:t>
      </w:r>
      <w:r>
        <w:rPr>
          <w:spacing w:val="40"/>
          <w:sz w:val="20"/>
          <w:szCs w:val="20"/>
        </w:rPr>
        <w:t xml:space="preserve"> </w:t>
      </w:r>
      <w:r>
        <w:rPr>
          <w:sz w:val="20"/>
          <w:szCs w:val="20"/>
        </w:rPr>
        <w:t>направлений</w:t>
      </w:r>
      <w:r>
        <w:rPr>
          <w:spacing w:val="40"/>
          <w:sz w:val="20"/>
          <w:szCs w:val="20"/>
        </w:rPr>
        <w:t xml:space="preserve"> </w:t>
      </w:r>
      <w:r>
        <w:rPr>
          <w:sz w:val="20"/>
          <w:szCs w:val="20"/>
        </w:rPr>
        <w:t>политики</w:t>
      </w:r>
      <w:r>
        <w:rPr>
          <w:spacing w:val="40"/>
          <w:sz w:val="20"/>
          <w:szCs w:val="20"/>
        </w:rPr>
        <w:t xml:space="preserve"> </w:t>
      </w:r>
      <w:r>
        <w:rPr>
          <w:sz w:val="20"/>
          <w:szCs w:val="20"/>
        </w:rPr>
        <w:t>образовательной</w:t>
      </w:r>
      <w:r>
        <w:rPr>
          <w:spacing w:val="40"/>
          <w:sz w:val="20"/>
          <w:szCs w:val="20"/>
        </w:rPr>
        <w:t xml:space="preserve"> </w:t>
      </w:r>
      <w:r>
        <w:rPr>
          <w:sz w:val="20"/>
          <w:szCs w:val="20"/>
        </w:rPr>
        <w:t>организации</w:t>
      </w:r>
      <w:r>
        <w:rPr>
          <w:spacing w:val="40"/>
          <w:sz w:val="20"/>
          <w:szCs w:val="20"/>
        </w:rPr>
        <w:t xml:space="preserve"> </w:t>
      </w:r>
      <w:r>
        <w:rPr>
          <w:sz w:val="20"/>
          <w:szCs w:val="20"/>
        </w:rPr>
        <w:t>в</w:t>
      </w:r>
      <w:r>
        <w:rPr>
          <w:spacing w:val="40"/>
          <w:sz w:val="20"/>
          <w:szCs w:val="20"/>
        </w:rPr>
        <w:t xml:space="preserve"> </w:t>
      </w:r>
      <w:r>
        <w:rPr>
          <w:sz w:val="20"/>
          <w:szCs w:val="20"/>
        </w:rPr>
        <w:t>сфере охраны труда и выработка предложений по ее совершенствованию;</w:t>
      </w:r>
    </w:p>
    <w:p w:rsidR="008B6E84" w:rsidRDefault="009C60F6" w:rsidP="002F53B5">
      <w:pPr>
        <w:pStyle w:val="afff2"/>
        <w:numPr>
          <w:ilvl w:val="0"/>
          <w:numId w:val="25"/>
        </w:numPr>
        <w:tabs>
          <w:tab w:val="left" w:pos="823"/>
        </w:tabs>
        <w:spacing w:line="271" w:lineRule="exact"/>
        <w:jc w:val="both"/>
        <w:rPr>
          <w:sz w:val="20"/>
          <w:szCs w:val="20"/>
        </w:rPr>
      </w:pPr>
      <w:r>
        <w:rPr>
          <w:sz w:val="20"/>
          <w:szCs w:val="20"/>
        </w:rPr>
        <w:t>разработка</w:t>
      </w:r>
      <w:r>
        <w:rPr>
          <w:spacing w:val="-5"/>
          <w:sz w:val="20"/>
          <w:szCs w:val="20"/>
        </w:rPr>
        <w:t xml:space="preserve"> </w:t>
      </w:r>
      <w:r>
        <w:rPr>
          <w:sz w:val="20"/>
          <w:szCs w:val="20"/>
        </w:rPr>
        <w:t>и</w:t>
      </w:r>
      <w:r>
        <w:rPr>
          <w:spacing w:val="-1"/>
          <w:sz w:val="20"/>
          <w:szCs w:val="20"/>
        </w:rPr>
        <w:t xml:space="preserve"> </w:t>
      </w:r>
      <w:r>
        <w:rPr>
          <w:sz w:val="20"/>
          <w:szCs w:val="20"/>
        </w:rPr>
        <w:t>реализация</w:t>
      </w:r>
      <w:r>
        <w:rPr>
          <w:spacing w:val="-6"/>
          <w:sz w:val="20"/>
          <w:szCs w:val="20"/>
        </w:rPr>
        <w:t xml:space="preserve"> </w:t>
      </w:r>
      <w:r>
        <w:rPr>
          <w:sz w:val="20"/>
          <w:szCs w:val="20"/>
        </w:rPr>
        <w:t>программ</w:t>
      </w:r>
      <w:r>
        <w:rPr>
          <w:spacing w:val="-1"/>
          <w:sz w:val="20"/>
          <w:szCs w:val="20"/>
        </w:rPr>
        <w:t xml:space="preserve"> </w:t>
      </w:r>
      <w:r>
        <w:rPr>
          <w:sz w:val="20"/>
          <w:szCs w:val="20"/>
        </w:rPr>
        <w:t>улучшения</w:t>
      </w:r>
      <w:r>
        <w:rPr>
          <w:spacing w:val="-1"/>
          <w:sz w:val="20"/>
          <w:szCs w:val="20"/>
        </w:rPr>
        <w:t xml:space="preserve"> </w:t>
      </w:r>
      <w:r>
        <w:rPr>
          <w:sz w:val="20"/>
          <w:szCs w:val="20"/>
        </w:rPr>
        <w:t>условий</w:t>
      </w:r>
      <w:r>
        <w:rPr>
          <w:spacing w:val="-6"/>
          <w:sz w:val="20"/>
          <w:szCs w:val="20"/>
        </w:rPr>
        <w:t xml:space="preserve"> </w:t>
      </w:r>
      <w:r>
        <w:rPr>
          <w:sz w:val="20"/>
          <w:szCs w:val="20"/>
        </w:rPr>
        <w:t>и</w:t>
      </w:r>
      <w:r>
        <w:rPr>
          <w:spacing w:val="-5"/>
          <w:sz w:val="20"/>
          <w:szCs w:val="20"/>
        </w:rPr>
        <w:t xml:space="preserve"> </w:t>
      </w:r>
      <w:r>
        <w:rPr>
          <w:sz w:val="20"/>
          <w:szCs w:val="20"/>
        </w:rPr>
        <w:t xml:space="preserve">охраны </w:t>
      </w:r>
      <w:r>
        <w:rPr>
          <w:spacing w:val="-2"/>
          <w:sz w:val="20"/>
          <w:szCs w:val="20"/>
        </w:rPr>
        <w:t>труда;</w:t>
      </w:r>
    </w:p>
    <w:p w:rsidR="008B6E84" w:rsidRDefault="009C60F6" w:rsidP="002F53B5">
      <w:pPr>
        <w:pStyle w:val="afff2"/>
        <w:numPr>
          <w:ilvl w:val="0"/>
          <w:numId w:val="25"/>
        </w:numPr>
        <w:tabs>
          <w:tab w:val="left" w:pos="823"/>
        </w:tabs>
        <w:ind w:right="119"/>
        <w:jc w:val="both"/>
        <w:rPr>
          <w:sz w:val="20"/>
          <w:szCs w:val="20"/>
        </w:rPr>
      </w:pPr>
      <w:r>
        <w:rPr>
          <w:sz w:val="20"/>
          <w:szCs w:val="20"/>
        </w:rPr>
        <w:t>создание условий, обеспечивающих соблюдение законодательства по охране труда, в том числе обеспечение безопасности эксплуатации учебных и бытовых зданий и сооружений, помещений, используемых в образовательной деятельности, оборудования, приборов и технических средств обучения;</w:t>
      </w:r>
    </w:p>
    <w:p w:rsidR="008B6E84" w:rsidRDefault="009C60F6" w:rsidP="002F53B5">
      <w:pPr>
        <w:pStyle w:val="afff2"/>
        <w:numPr>
          <w:ilvl w:val="0"/>
          <w:numId w:val="25"/>
        </w:numPr>
        <w:tabs>
          <w:tab w:val="left" w:pos="822"/>
        </w:tabs>
        <w:spacing w:line="275" w:lineRule="exact"/>
        <w:ind w:left="822" w:hanging="360"/>
        <w:jc w:val="both"/>
        <w:rPr>
          <w:sz w:val="20"/>
          <w:szCs w:val="20"/>
        </w:rPr>
      </w:pPr>
      <w:r>
        <w:rPr>
          <w:sz w:val="20"/>
          <w:szCs w:val="20"/>
        </w:rPr>
        <w:t>формирование</w:t>
      </w:r>
      <w:r>
        <w:rPr>
          <w:spacing w:val="-4"/>
          <w:sz w:val="20"/>
          <w:szCs w:val="20"/>
        </w:rPr>
        <w:t xml:space="preserve"> </w:t>
      </w:r>
      <w:r>
        <w:rPr>
          <w:sz w:val="20"/>
          <w:szCs w:val="20"/>
        </w:rPr>
        <w:t>безопасных</w:t>
      </w:r>
      <w:r>
        <w:rPr>
          <w:spacing w:val="-8"/>
          <w:sz w:val="20"/>
          <w:szCs w:val="20"/>
        </w:rPr>
        <w:t xml:space="preserve"> </w:t>
      </w:r>
      <w:r>
        <w:rPr>
          <w:sz w:val="20"/>
          <w:szCs w:val="20"/>
        </w:rPr>
        <w:t>условий</w:t>
      </w:r>
      <w:r>
        <w:rPr>
          <w:spacing w:val="-1"/>
          <w:sz w:val="20"/>
          <w:szCs w:val="20"/>
        </w:rPr>
        <w:t xml:space="preserve"> </w:t>
      </w:r>
      <w:r>
        <w:rPr>
          <w:spacing w:val="-2"/>
          <w:sz w:val="20"/>
          <w:szCs w:val="20"/>
        </w:rPr>
        <w:t>труда;</w:t>
      </w:r>
    </w:p>
    <w:p w:rsidR="008B6E84" w:rsidRDefault="009C60F6" w:rsidP="002F53B5">
      <w:pPr>
        <w:pStyle w:val="afff2"/>
        <w:numPr>
          <w:ilvl w:val="0"/>
          <w:numId w:val="25"/>
        </w:numPr>
        <w:tabs>
          <w:tab w:val="left" w:pos="822"/>
        </w:tabs>
        <w:spacing w:line="275" w:lineRule="exact"/>
        <w:ind w:left="822" w:hanging="360"/>
        <w:jc w:val="both"/>
        <w:rPr>
          <w:sz w:val="20"/>
          <w:szCs w:val="20"/>
        </w:rPr>
      </w:pPr>
      <w:r>
        <w:rPr>
          <w:sz w:val="20"/>
          <w:szCs w:val="20"/>
        </w:rPr>
        <w:t>контроль</w:t>
      </w:r>
      <w:r>
        <w:rPr>
          <w:spacing w:val="-8"/>
          <w:sz w:val="20"/>
          <w:szCs w:val="20"/>
        </w:rPr>
        <w:t xml:space="preserve"> </w:t>
      </w:r>
      <w:r>
        <w:rPr>
          <w:sz w:val="20"/>
          <w:szCs w:val="20"/>
        </w:rPr>
        <w:t>над</w:t>
      </w:r>
      <w:r>
        <w:rPr>
          <w:spacing w:val="-4"/>
          <w:sz w:val="20"/>
          <w:szCs w:val="20"/>
        </w:rPr>
        <w:t xml:space="preserve"> </w:t>
      </w:r>
      <w:r>
        <w:rPr>
          <w:sz w:val="20"/>
          <w:szCs w:val="20"/>
        </w:rPr>
        <w:t>соблюдением</w:t>
      </w:r>
      <w:r>
        <w:rPr>
          <w:spacing w:val="-2"/>
          <w:sz w:val="20"/>
          <w:szCs w:val="20"/>
        </w:rPr>
        <w:t xml:space="preserve"> </w:t>
      </w:r>
      <w:r>
        <w:rPr>
          <w:sz w:val="20"/>
          <w:szCs w:val="20"/>
        </w:rPr>
        <w:t>требований</w:t>
      </w:r>
      <w:r>
        <w:rPr>
          <w:spacing w:val="-10"/>
          <w:sz w:val="20"/>
          <w:szCs w:val="20"/>
        </w:rPr>
        <w:t xml:space="preserve"> </w:t>
      </w:r>
      <w:r>
        <w:rPr>
          <w:sz w:val="20"/>
          <w:szCs w:val="20"/>
        </w:rPr>
        <w:t>охраны</w:t>
      </w:r>
      <w:r>
        <w:rPr>
          <w:spacing w:val="-1"/>
          <w:sz w:val="20"/>
          <w:szCs w:val="20"/>
        </w:rPr>
        <w:t xml:space="preserve"> </w:t>
      </w:r>
      <w:r>
        <w:rPr>
          <w:spacing w:val="-2"/>
          <w:sz w:val="20"/>
          <w:szCs w:val="20"/>
        </w:rPr>
        <w:t>труда;</w:t>
      </w:r>
    </w:p>
    <w:p w:rsidR="008B6E84" w:rsidRDefault="009C60F6" w:rsidP="002F53B5">
      <w:pPr>
        <w:pStyle w:val="afff2"/>
        <w:numPr>
          <w:ilvl w:val="0"/>
          <w:numId w:val="25"/>
        </w:numPr>
        <w:tabs>
          <w:tab w:val="left" w:pos="823"/>
        </w:tabs>
        <w:ind w:right="123"/>
        <w:jc w:val="both"/>
        <w:rPr>
          <w:sz w:val="20"/>
          <w:szCs w:val="20"/>
        </w:rPr>
      </w:pPr>
      <w:r>
        <w:rPr>
          <w:sz w:val="20"/>
          <w:szCs w:val="20"/>
        </w:rPr>
        <w:t>обучение и проверка знаний по охране труда, в том числе, создание и совершенствование непрерывной системы образования в области обеспечения безопасности жизнедеятельности;</w:t>
      </w:r>
    </w:p>
    <w:p w:rsidR="008B6E84" w:rsidRDefault="009C60F6" w:rsidP="002F53B5">
      <w:pPr>
        <w:pStyle w:val="afff2"/>
        <w:numPr>
          <w:ilvl w:val="0"/>
          <w:numId w:val="25"/>
        </w:numPr>
        <w:tabs>
          <w:tab w:val="left" w:pos="823"/>
        </w:tabs>
        <w:spacing w:line="242" w:lineRule="auto"/>
        <w:ind w:right="122"/>
        <w:jc w:val="both"/>
        <w:rPr>
          <w:sz w:val="20"/>
          <w:szCs w:val="20"/>
        </w:rPr>
      </w:pPr>
      <w:r>
        <w:rPr>
          <w:sz w:val="20"/>
          <w:szCs w:val="20"/>
        </w:rPr>
        <w:t>предотвращение несчастных случаев с работниками и воспитанниками во время проведения образовательной деятельности;</w:t>
      </w:r>
    </w:p>
    <w:p w:rsidR="008B6E84" w:rsidRDefault="009C60F6" w:rsidP="002F53B5">
      <w:pPr>
        <w:pStyle w:val="afff2"/>
        <w:numPr>
          <w:ilvl w:val="0"/>
          <w:numId w:val="25"/>
        </w:numPr>
        <w:tabs>
          <w:tab w:val="left" w:pos="823"/>
        </w:tabs>
        <w:spacing w:line="242" w:lineRule="auto"/>
        <w:ind w:right="126"/>
        <w:jc w:val="both"/>
        <w:rPr>
          <w:sz w:val="20"/>
          <w:szCs w:val="20"/>
        </w:rPr>
      </w:pPr>
      <w:r>
        <w:rPr>
          <w:sz w:val="20"/>
          <w:szCs w:val="20"/>
        </w:rPr>
        <w:t>охрана и укрепление здоровья работников, воспитанников, создание оптимального сочетания режимов труда, обучения, организованного отдыха.</w:t>
      </w:r>
    </w:p>
    <w:p w:rsidR="008B6E84" w:rsidRPr="009C60F6" w:rsidRDefault="009C60F6">
      <w:pPr>
        <w:rPr>
          <w:rFonts w:eastAsia="SimSun"/>
          <w:color w:val="000000"/>
          <w:sz w:val="20"/>
          <w:szCs w:val="20"/>
          <w:lang w:eastAsia="zh-CN" w:bidi="ar"/>
        </w:rPr>
      </w:pPr>
      <w:r w:rsidRPr="009C60F6">
        <w:rPr>
          <w:rFonts w:eastAsia="SimSun"/>
          <w:color w:val="000000"/>
          <w:sz w:val="20"/>
          <w:szCs w:val="20"/>
          <w:lang w:eastAsia="zh-CN" w:bidi="ar"/>
        </w:rPr>
        <w:t xml:space="preserve"> </w:t>
      </w:r>
    </w:p>
    <w:p w:rsidR="008B6E84" w:rsidRDefault="009C60F6">
      <w:pPr>
        <w:jc w:val="center"/>
        <w:rPr>
          <w:sz w:val="20"/>
          <w:szCs w:val="20"/>
        </w:rPr>
      </w:pPr>
      <w:r w:rsidRPr="009C60F6">
        <w:rPr>
          <w:rFonts w:eastAsia="SimSun"/>
          <w:b/>
          <w:bCs/>
          <w:color w:val="000000"/>
          <w:sz w:val="20"/>
          <w:szCs w:val="20"/>
          <w:lang w:eastAsia="zh-CN" w:bidi="ar"/>
        </w:rPr>
        <w:t>4. Обеспечение функционирования СУОТ (распределение обязанностей в сфере охраны</w:t>
      </w:r>
    </w:p>
    <w:p w:rsidR="008B6E84" w:rsidRDefault="009C60F6">
      <w:pPr>
        <w:jc w:val="center"/>
        <w:rPr>
          <w:sz w:val="20"/>
          <w:szCs w:val="20"/>
        </w:rPr>
      </w:pPr>
      <w:r w:rsidRPr="009C60F6">
        <w:rPr>
          <w:rFonts w:eastAsia="SimSun"/>
          <w:b/>
          <w:bCs/>
          <w:color w:val="000000"/>
          <w:sz w:val="20"/>
          <w:szCs w:val="20"/>
          <w:lang w:eastAsia="zh-CN" w:bidi="ar"/>
        </w:rPr>
        <w:t>труда между должностными лицами работодателя)</w:t>
      </w:r>
    </w:p>
    <w:p w:rsidR="008B6E84" w:rsidRDefault="009C60F6">
      <w:pPr>
        <w:jc w:val="both"/>
        <w:rPr>
          <w:sz w:val="20"/>
          <w:szCs w:val="20"/>
          <w:u w:val="single"/>
        </w:rPr>
      </w:pPr>
      <w:r w:rsidRPr="009C60F6">
        <w:rPr>
          <w:rFonts w:eastAsia="SimSun"/>
          <w:color w:val="000000"/>
          <w:sz w:val="20"/>
          <w:szCs w:val="20"/>
          <w:u w:val="single"/>
          <w:lang w:eastAsia="zh-CN" w:bidi="ar"/>
        </w:rPr>
        <w:t xml:space="preserve">4.1. Организация работ по обеспечению функционирования СУОТ в ДОУ </w:t>
      </w:r>
    </w:p>
    <w:p w:rsidR="008B6E84" w:rsidRDefault="009C60F6">
      <w:pPr>
        <w:jc w:val="both"/>
        <w:rPr>
          <w:sz w:val="20"/>
          <w:szCs w:val="20"/>
        </w:rPr>
      </w:pPr>
      <w:r w:rsidRPr="009C60F6">
        <w:rPr>
          <w:rFonts w:eastAsia="SimSun"/>
          <w:color w:val="000000"/>
          <w:sz w:val="20"/>
          <w:szCs w:val="20"/>
          <w:lang w:eastAsia="zh-CN" w:bidi="ar"/>
        </w:rPr>
        <w:t xml:space="preserve">4.1.1. Организация работ по обеспечению функционирования системы управления охраной труда в ДОУ предусматривает: </w:t>
      </w:r>
    </w:p>
    <w:p w:rsidR="008B6E84" w:rsidRDefault="009C60F6">
      <w:pPr>
        <w:jc w:val="both"/>
        <w:rPr>
          <w:sz w:val="20"/>
          <w:szCs w:val="20"/>
        </w:rPr>
      </w:pPr>
      <w:r w:rsidRPr="009C60F6">
        <w:rPr>
          <w:rFonts w:eastAsia="SimSun"/>
          <w:color w:val="000000"/>
          <w:sz w:val="20"/>
          <w:szCs w:val="20"/>
          <w:lang w:eastAsia="zh-CN" w:bidi="ar"/>
        </w:rPr>
        <w:t xml:space="preserve">- распределение обязанностей и ответственности в сфере охраны труда и безопасности </w:t>
      </w:r>
    </w:p>
    <w:p w:rsidR="008B6E84" w:rsidRDefault="009C60F6">
      <w:pPr>
        <w:jc w:val="both"/>
        <w:rPr>
          <w:sz w:val="20"/>
          <w:szCs w:val="20"/>
        </w:rPr>
      </w:pPr>
      <w:r w:rsidRPr="009C60F6">
        <w:rPr>
          <w:rFonts w:eastAsia="SimSun"/>
          <w:color w:val="000000"/>
          <w:sz w:val="20"/>
          <w:szCs w:val="20"/>
          <w:lang w:eastAsia="zh-CN" w:bidi="ar"/>
        </w:rPr>
        <w:t xml:space="preserve">образовательного процесса между администрацией, специалистами и работниками дошкольного </w:t>
      </w:r>
    </w:p>
    <w:p w:rsidR="008B6E84" w:rsidRDefault="009C60F6">
      <w:pPr>
        <w:jc w:val="both"/>
        <w:rPr>
          <w:sz w:val="20"/>
          <w:szCs w:val="20"/>
        </w:rPr>
      </w:pPr>
      <w:r w:rsidRPr="009C60F6">
        <w:rPr>
          <w:rFonts w:eastAsia="SimSun"/>
          <w:color w:val="000000"/>
          <w:sz w:val="20"/>
          <w:szCs w:val="20"/>
          <w:lang w:eastAsia="zh-CN" w:bidi="ar"/>
        </w:rPr>
        <w:t xml:space="preserve">образовательного учреждения; </w:t>
      </w:r>
    </w:p>
    <w:p w:rsidR="008B6E84" w:rsidRDefault="009C60F6">
      <w:pPr>
        <w:jc w:val="both"/>
        <w:rPr>
          <w:sz w:val="20"/>
          <w:szCs w:val="20"/>
        </w:rPr>
      </w:pPr>
      <w:r w:rsidRPr="009C60F6">
        <w:rPr>
          <w:rFonts w:eastAsia="SimSun"/>
          <w:color w:val="000000"/>
          <w:sz w:val="20"/>
          <w:szCs w:val="20"/>
          <w:lang w:eastAsia="zh-CN" w:bidi="ar"/>
        </w:rPr>
        <w:t xml:space="preserve">- назначение приказом по ДОУ ответственного по охране труда; </w:t>
      </w:r>
    </w:p>
    <w:p w:rsidR="008B6E84" w:rsidRDefault="009C60F6">
      <w:pPr>
        <w:jc w:val="both"/>
        <w:rPr>
          <w:sz w:val="20"/>
          <w:szCs w:val="20"/>
        </w:rPr>
      </w:pPr>
      <w:r w:rsidRPr="009C60F6">
        <w:rPr>
          <w:rFonts w:eastAsia="SimSun"/>
          <w:color w:val="000000"/>
          <w:sz w:val="20"/>
          <w:szCs w:val="20"/>
          <w:lang w:eastAsia="zh-CN" w:bidi="ar"/>
        </w:rPr>
        <w:t xml:space="preserve">- участие работников ДОУ и их представителей в управлении охраной труда, в части привлечения их к консультациям, информированию и повышению квалификации, предоставления условий для совершенствования СУОТ и создания, формирования и функционирования комиссии по охране труда; </w:t>
      </w:r>
    </w:p>
    <w:p w:rsidR="008B6E84" w:rsidRDefault="009C60F6">
      <w:pPr>
        <w:jc w:val="both"/>
        <w:rPr>
          <w:sz w:val="20"/>
          <w:szCs w:val="20"/>
        </w:rPr>
      </w:pPr>
      <w:r w:rsidRPr="009C60F6">
        <w:rPr>
          <w:rFonts w:eastAsia="SimSun"/>
          <w:color w:val="000000"/>
          <w:sz w:val="20"/>
          <w:szCs w:val="20"/>
          <w:lang w:eastAsia="zh-CN" w:bidi="ar"/>
        </w:rPr>
        <w:t xml:space="preserve">- подготовка Перечня действующих законодательных и иных нормативных правовых актов, </w:t>
      </w:r>
    </w:p>
    <w:p w:rsidR="008B6E84" w:rsidRDefault="009C60F6">
      <w:pPr>
        <w:jc w:val="both"/>
        <w:rPr>
          <w:sz w:val="20"/>
          <w:szCs w:val="20"/>
        </w:rPr>
      </w:pPr>
      <w:r w:rsidRPr="009C60F6">
        <w:rPr>
          <w:rFonts w:eastAsia="SimSun"/>
          <w:color w:val="000000"/>
          <w:sz w:val="20"/>
          <w:szCs w:val="20"/>
          <w:lang w:eastAsia="zh-CN" w:bidi="ar"/>
        </w:rPr>
        <w:t xml:space="preserve">содержащих государственные нормативные требования охраны труда, которыми следует </w:t>
      </w:r>
    </w:p>
    <w:p w:rsidR="008B6E84" w:rsidRDefault="009C60F6">
      <w:pPr>
        <w:jc w:val="both"/>
        <w:rPr>
          <w:sz w:val="20"/>
          <w:szCs w:val="20"/>
        </w:rPr>
      </w:pPr>
      <w:r w:rsidRPr="009C60F6">
        <w:rPr>
          <w:rFonts w:eastAsia="SimSun"/>
          <w:color w:val="000000"/>
          <w:sz w:val="20"/>
          <w:szCs w:val="20"/>
          <w:lang w:eastAsia="zh-CN" w:bidi="ar"/>
        </w:rPr>
        <w:t xml:space="preserve">руководствоваться при осуществлении и в соответствии со спецификой деятельности ДОУ и </w:t>
      </w:r>
    </w:p>
    <w:p w:rsidR="008B6E84" w:rsidRDefault="009C60F6">
      <w:pPr>
        <w:jc w:val="both"/>
        <w:rPr>
          <w:sz w:val="20"/>
          <w:szCs w:val="20"/>
        </w:rPr>
      </w:pPr>
      <w:r w:rsidRPr="009C60F6">
        <w:rPr>
          <w:rFonts w:eastAsia="SimSun"/>
          <w:color w:val="000000"/>
          <w:sz w:val="20"/>
          <w:szCs w:val="20"/>
          <w:lang w:eastAsia="zh-CN" w:bidi="ar"/>
        </w:rPr>
        <w:t xml:space="preserve">обеспечение наличия указанных нормативных правовых актов, содержащих требования охраны </w:t>
      </w:r>
    </w:p>
    <w:p w:rsidR="008B6E84" w:rsidRDefault="009C60F6">
      <w:pPr>
        <w:jc w:val="both"/>
        <w:rPr>
          <w:sz w:val="20"/>
          <w:szCs w:val="20"/>
        </w:rPr>
      </w:pPr>
      <w:r w:rsidRPr="009C60F6">
        <w:rPr>
          <w:rFonts w:eastAsia="SimSun"/>
          <w:color w:val="000000"/>
          <w:sz w:val="20"/>
          <w:szCs w:val="20"/>
          <w:lang w:eastAsia="zh-CN" w:bidi="ar"/>
        </w:rPr>
        <w:t xml:space="preserve">труда; </w:t>
      </w:r>
    </w:p>
    <w:p w:rsidR="008B6E84" w:rsidRDefault="009C60F6">
      <w:pPr>
        <w:jc w:val="both"/>
        <w:rPr>
          <w:sz w:val="20"/>
          <w:szCs w:val="20"/>
        </w:rPr>
      </w:pPr>
      <w:r w:rsidRPr="009C60F6">
        <w:rPr>
          <w:rFonts w:eastAsia="SimSun"/>
          <w:color w:val="000000"/>
          <w:sz w:val="20"/>
          <w:szCs w:val="20"/>
          <w:lang w:eastAsia="zh-CN" w:bidi="ar"/>
        </w:rPr>
        <w:t xml:space="preserve">- обучение и подготовку сотрудников дошкольного образовательного учреждения по охране </w:t>
      </w:r>
    </w:p>
    <w:p w:rsidR="008B6E84" w:rsidRDefault="009C60F6">
      <w:pPr>
        <w:jc w:val="both"/>
        <w:rPr>
          <w:sz w:val="20"/>
          <w:szCs w:val="20"/>
        </w:rPr>
      </w:pPr>
      <w:r w:rsidRPr="009C60F6">
        <w:rPr>
          <w:rFonts w:eastAsia="SimSun"/>
          <w:color w:val="000000"/>
          <w:sz w:val="20"/>
          <w:szCs w:val="20"/>
          <w:lang w:eastAsia="zh-CN" w:bidi="ar"/>
        </w:rPr>
        <w:t xml:space="preserve">труда; </w:t>
      </w:r>
    </w:p>
    <w:p w:rsidR="008B6E84" w:rsidRDefault="009C60F6">
      <w:pPr>
        <w:jc w:val="both"/>
        <w:rPr>
          <w:sz w:val="20"/>
          <w:szCs w:val="20"/>
        </w:rPr>
      </w:pPr>
      <w:r w:rsidRPr="009C60F6">
        <w:rPr>
          <w:rFonts w:eastAsia="SimSun"/>
          <w:color w:val="000000"/>
          <w:sz w:val="20"/>
          <w:szCs w:val="20"/>
          <w:lang w:eastAsia="zh-CN" w:bidi="ar"/>
        </w:rPr>
        <w:t xml:space="preserve">- разработку процедур по формированию документации системы управления охраной труда; </w:t>
      </w:r>
    </w:p>
    <w:p w:rsidR="008B6E84" w:rsidRDefault="009C60F6">
      <w:pPr>
        <w:jc w:val="both"/>
        <w:rPr>
          <w:sz w:val="20"/>
          <w:szCs w:val="20"/>
        </w:rPr>
      </w:pPr>
      <w:r w:rsidRPr="009C60F6">
        <w:rPr>
          <w:rFonts w:eastAsia="SimSun"/>
          <w:color w:val="000000"/>
          <w:sz w:val="20"/>
          <w:szCs w:val="20"/>
          <w:lang w:eastAsia="zh-CN" w:bidi="ar"/>
        </w:rPr>
        <w:t>- разработку процесса передачи и обмена информацией по охране труда, включающие</w:t>
      </w:r>
      <w:r>
        <w:rPr>
          <w:rFonts w:eastAsia="SimSun"/>
          <w:color w:val="000000"/>
          <w:sz w:val="20"/>
          <w:szCs w:val="20"/>
          <w:lang w:eastAsia="zh-CN" w:bidi="ar"/>
        </w:rPr>
        <w:t xml:space="preserve"> </w:t>
      </w:r>
      <w:r w:rsidRPr="009C60F6">
        <w:rPr>
          <w:rFonts w:eastAsia="SimSun"/>
          <w:color w:val="000000"/>
          <w:sz w:val="20"/>
          <w:szCs w:val="20"/>
          <w:lang w:eastAsia="zh-CN" w:bidi="ar"/>
        </w:rPr>
        <w:t xml:space="preserve">получение и рассмотрение внешних и внутренних обращений (сообщений), их документальное оформление и подготовку ответов, а также рассмотрение предложений работников и их представителей. </w:t>
      </w:r>
    </w:p>
    <w:p w:rsidR="008B6E84" w:rsidRDefault="009C60F6">
      <w:pPr>
        <w:jc w:val="both"/>
        <w:rPr>
          <w:sz w:val="20"/>
          <w:szCs w:val="20"/>
        </w:rPr>
      </w:pPr>
      <w:r w:rsidRPr="009C60F6">
        <w:rPr>
          <w:rFonts w:eastAsia="SimSun"/>
          <w:color w:val="000000"/>
          <w:sz w:val="20"/>
          <w:szCs w:val="20"/>
          <w:lang w:eastAsia="zh-CN" w:bidi="ar"/>
        </w:rPr>
        <w:t xml:space="preserve">4.1.2. Порядок организации работы по охране труда в ДОУ определяется ее Уставом, Правилами внутреннего трудового распорядка, должностными инструкциями, инструкциями по охране труда и в соответствии с требованиями настоящего Положения. </w:t>
      </w:r>
    </w:p>
    <w:p w:rsidR="008B6E84" w:rsidRDefault="009C60F6">
      <w:pPr>
        <w:jc w:val="both"/>
        <w:rPr>
          <w:sz w:val="20"/>
          <w:szCs w:val="20"/>
          <w:u w:val="single"/>
        </w:rPr>
      </w:pPr>
      <w:r w:rsidRPr="009C60F6">
        <w:rPr>
          <w:rFonts w:eastAsia="SimSun"/>
          <w:color w:val="000000"/>
          <w:sz w:val="20"/>
          <w:szCs w:val="20"/>
          <w:lang w:eastAsia="zh-CN" w:bidi="ar"/>
        </w:rPr>
        <w:t>4</w:t>
      </w:r>
      <w:r w:rsidRPr="009C60F6">
        <w:rPr>
          <w:rFonts w:eastAsia="SimSun"/>
          <w:color w:val="000000"/>
          <w:sz w:val="20"/>
          <w:szCs w:val="20"/>
          <w:u w:val="single"/>
          <w:lang w:eastAsia="zh-CN" w:bidi="ar"/>
        </w:rPr>
        <w:t xml:space="preserve">.2. Структура системы управления охраной труда в ДОУ. </w:t>
      </w:r>
    </w:p>
    <w:p w:rsidR="008B6E84" w:rsidRDefault="009C60F6">
      <w:pPr>
        <w:jc w:val="both"/>
        <w:rPr>
          <w:sz w:val="20"/>
          <w:szCs w:val="20"/>
        </w:rPr>
      </w:pPr>
      <w:r w:rsidRPr="009C60F6">
        <w:rPr>
          <w:rFonts w:eastAsia="SimSun"/>
          <w:color w:val="000000"/>
          <w:sz w:val="20"/>
          <w:szCs w:val="20"/>
          <w:lang w:eastAsia="zh-CN" w:bidi="ar"/>
        </w:rPr>
        <w:t xml:space="preserve">4.2.1. Организационно структура системы управления охраной труда в ДОУ является </w:t>
      </w:r>
    </w:p>
    <w:p w:rsidR="008B6E84" w:rsidRDefault="009C60F6">
      <w:pPr>
        <w:jc w:val="both"/>
        <w:rPr>
          <w:sz w:val="20"/>
          <w:szCs w:val="20"/>
        </w:rPr>
      </w:pPr>
      <w:r>
        <w:rPr>
          <w:rFonts w:eastAsia="SimSun"/>
          <w:color w:val="000000"/>
          <w:sz w:val="20"/>
          <w:szCs w:val="20"/>
          <w:lang w:eastAsia="zh-CN" w:bidi="ar"/>
        </w:rPr>
        <w:t>дву</w:t>
      </w:r>
      <w:r w:rsidRPr="009C60F6">
        <w:rPr>
          <w:rFonts w:eastAsia="SimSun"/>
          <w:color w:val="000000"/>
          <w:sz w:val="20"/>
          <w:szCs w:val="20"/>
          <w:lang w:eastAsia="zh-CN" w:bidi="ar"/>
        </w:rPr>
        <w:t xml:space="preserve">хуровневой: </w:t>
      </w:r>
    </w:p>
    <w:p w:rsidR="008B6E84" w:rsidRDefault="009C60F6">
      <w:pPr>
        <w:jc w:val="both"/>
        <w:rPr>
          <w:sz w:val="20"/>
          <w:szCs w:val="20"/>
        </w:rPr>
      </w:pPr>
      <w:r w:rsidRPr="009C60F6">
        <w:rPr>
          <w:rFonts w:eastAsia="SimSun"/>
          <w:color w:val="000000"/>
          <w:sz w:val="20"/>
          <w:szCs w:val="20"/>
          <w:lang w:eastAsia="zh-CN" w:bidi="ar"/>
        </w:rPr>
        <w:t xml:space="preserve">- управление охраной труда на первом уровне в соответствии с имеющимися полномочиями </w:t>
      </w:r>
    </w:p>
    <w:p w:rsidR="008B6E84" w:rsidRDefault="009C60F6">
      <w:pPr>
        <w:jc w:val="both"/>
        <w:rPr>
          <w:sz w:val="20"/>
          <w:szCs w:val="20"/>
        </w:rPr>
      </w:pPr>
      <w:r w:rsidRPr="009C60F6">
        <w:rPr>
          <w:rFonts w:eastAsia="SimSun"/>
          <w:color w:val="000000"/>
          <w:sz w:val="20"/>
          <w:szCs w:val="20"/>
          <w:lang w:eastAsia="zh-CN" w:bidi="ar"/>
        </w:rPr>
        <w:t xml:space="preserve">осуществляет заведующий, ответственный по охране труда; </w:t>
      </w:r>
    </w:p>
    <w:p w:rsidR="008B6E84" w:rsidRDefault="009C60F6">
      <w:pPr>
        <w:jc w:val="both"/>
        <w:rPr>
          <w:sz w:val="20"/>
          <w:szCs w:val="20"/>
        </w:rPr>
      </w:pPr>
      <w:r w:rsidRPr="009C60F6">
        <w:rPr>
          <w:rFonts w:eastAsia="SimSun"/>
          <w:color w:val="000000"/>
          <w:sz w:val="20"/>
          <w:szCs w:val="20"/>
          <w:lang w:eastAsia="zh-CN" w:bidi="ar"/>
        </w:rPr>
        <w:t>- управление охраной труда на</w:t>
      </w:r>
      <w:r>
        <w:rPr>
          <w:rFonts w:eastAsia="SimSun"/>
          <w:color w:val="000000"/>
          <w:sz w:val="20"/>
          <w:szCs w:val="20"/>
          <w:lang w:eastAsia="zh-CN" w:bidi="ar"/>
        </w:rPr>
        <w:t xml:space="preserve"> второ</w:t>
      </w:r>
      <w:r w:rsidRPr="009C60F6">
        <w:rPr>
          <w:rFonts w:eastAsia="SimSun"/>
          <w:color w:val="000000"/>
          <w:sz w:val="20"/>
          <w:szCs w:val="20"/>
          <w:lang w:eastAsia="zh-CN" w:bidi="ar"/>
        </w:rPr>
        <w:t xml:space="preserve">м уровне в соответствии с имеющимися полномочиями </w:t>
      </w:r>
    </w:p>
    <w:p w:rsidR="008B6E84" w:rsidRDefault="009C60F6">
      <w:pPr>
        <w:jc w:val="both"/>
        <w:rPr>
          <w:sz w:val="20"/>
          <w:szCs w:val="20"/>
        </w:rPr>
      </w:pPr>
      <w:r w:rsidRPr="009C60F6">
        <w:rPr>
          <w:rFonts w:eastAsia="SimSun"/>
          <w:color w:val="000000"/>
          <w:sz w:val="20"/>
          <w:szCs w:val="20"/>
          <w:lang w:eastAsia="zh-CN" w:bidi="ar"/>
        </w:rPr>
        <w:t xml:space="preserve">осуществляет комиссия по охране труда. </w:t>
      </w:r>
    </w:p>
    <w:p w:rsidR="008B6E84" w:rsidRDefault="009C60F6">
      <w:pPr>
        <w:jc w:val="both"/>
        <w:rPr>
          <w:sz w:val="20"/>
          <w:szCs w:val="20"/>
          <w:u w:val="single"/>
        </w:rPr>
      </w:pPr>
      <w:r w:rsidRPr="009C60F6">
        <w:rPr>
          <w:rFonts w:eastAsia="SimSun"/>
          <w:color w:val="000000"/>
          <w:sz w:val="20"/>
          <w:szCs w:val="20"/>
          <w:u w:val="single"/>
          <w:lang w:eastAsia="zh-CN" w:bidi="ar"/>
        </w:rPr>
        <w:t xml:space="preserve">4.3.  Функции заведующего при осуществлении управления охраной труда: </w:t>
      </w:r>
    </w:p>
    <w:p w:rsidR="008B6E84" w:rsidRPr="009C60F6" w:rsidRDefault="009C60F6">
      <w:pPr>
        <w:jc w:val="both"/>
        <w:rPr>
          <w:rFonts w:eastAsia="SimSun"/>
          <w:color w:val="000000"/>
          <w:sz w:val="20"/>
          <w:szCs w:val="20"/>
          <w:lang w:eastAsia="zh-CN" w:bidi="ar"/>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.1. Осуществляет общее управление охраной труда в ДОУ;</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.2. Обеспечивает соблюдение действующего трудового законодательства, выполнение </w:t>
      </w:r>
    </w:p>
    <w:p w:rsidR="008B6E84" w:rsidRDefault="009C60F6">
      <w:pPr>
        <w:jc w:val="both"/>
        <w:rPr>
          <w:sz w:val="20"/>
          <w:szCs w:val="20"/>
        </w:rPr>
      </w:pPr>
      <w:r w:rsidRPr="009C60F6">
        <w:rPr>
          <w:rFonts w:eastAsia="SimSun"/>
          <w:color w:val="000000"/>
          <w:sz w:val="20"/>
          <w:szCs w:val="20"/>
          <w:lang w:eastAsia="zh-CN" w:bidi="ar"/>
        </w:rPr>
        <w:t xml:space="preserve">постановлений и распоряжений вышестоящих органов, нормативных (правовых) документов по </w:t>
      </w:r>
    </w:p>
    <w:p w:rsidR="008B6E84" w:rsidRDefault="009C60F6">
      <w:pPr>
        <w:jc w:val="both"/>
        <w:rPr>
          <w:sz w:val="20"/>
          <w:szCs w:val="20"/>
        </w:rPr>
      </w:pPr>
      <w:r w:rsidRPr="009C60F6">
        <w:rPr>
          <w:rFonts w:eastAsia="SimSun"/>
          <w:color w:val="000000"/>
          <w:sz w:val="20"/>
          <w:szCs w:val="20"/>
          <w:lang w:eastAsia="zh-CN" w:bidi="ar"/>
        </w:rPr>
        <w:t xml:space="preserve">вопросам охраны труда, предписаний органов государственного надзора и контроля, решений </w:t>
      </w:r>
    </w:p>
    <w:p w:rsidR="008B6E84" w:rsidRDefault="009C60F6">
      <w:pPr>
        <w:jc w:val="both"/>
        <w:rPr>
          <w:sz w:val="20"/>
          <w:szCs w:val="20"/>
        </w:rPr>
      </w:pPr>
      <w:r w:rsidRPr="009C60F6">
        <w:rPr>
          <w:rFonts w:eastAsia="SimSun"/>
          <w:color w:val="000000"/>
          <w:sz w:val="20"/>
          <w:szCs w:val="20"/>
          <w:lang w:eastAsia="zh-CN" w:bidi="ar"/>
        </w:rPr>
        <w:t xml:space="preserve">трудового коллектива, коллективного договора в части охраны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.3. Организует работу по созданию и обеспечению условий работы в соответствии с </w:t>
      </w:r>
    </w:p>
    <w:p w:rsidR="008B6E84" w:rsidRDefault="009C60F6">
      <w:pPr>
        <w:jc w:val="both"/>
        <w:rPr>
          <w:sz w:val="20"/>
          <w:szCs w:val="20"/>
        </w:rPr>
      </w:pPr>
      <w:r w:rsidRPr="009C60F6">
        <w:rPr>
          <w:rFonts w:eastAsia="SimSun"/>
          <w:color w:val="000000"/>
          <w:sz w:val="20"/>
          <w:szCs w:val="20"/>
          <w:lang w:eastAsia="zh-CN" w:bidi="ar"/>
        </w:rPr>
        <w:t xml:space="preserve">действующим законодательством о труде, межотраслевыми и ведомственными нормативными </w:t>
      </w:r>
    </w:p>
    <w:p w:rsidR="008B6E84" w:rsidRDefault="009C60F6">
      <w:pPr>
        <w:jc w:val="both"/>
        <w:rPr>
          <w:sz w:val="20"/>
          <w:szCs w:val="20"/>
        </w:rPr>
      </w:pPr>
      <w:r w:rsidRPr="009C60F6">
        <w:rPr>
          <w:rFonts w:eastAsia="SimSun"/>
          <w:color w:val="000000"/>
          <w:sz w:val="20"/>
          <w:szCs w:val="20"/>
          <w:lang w:eastAsia="zh-CN" w:bidi="ar"/>
        </w:rPr>
        <w:t xml:space="preserve">документами, и иными локальными актами по охране труда и Уставом ДОУ;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.4. Обеспечивает безопасную эксплуатацию зданий и сооружений, инженерно- технических </w:t>
      </w:r>
    </w:p>
    <w:p w:rsidR="008B6E84" w:rsidRDefault="009C60F6">
      <w:pPr>
        <w:jc w:val="both"/>
        <w:rPr>
          <w:sz w:val="20"/>
          <w:szCs w:val="20"/>
        </w:rPr>
      </w:pPr>
      <w:r w:rsidRPr="009C60F6">
        <w:rPr>
          <w:rFonts w:eastAsia="SimSun"/>
          <w:color w:val="000000"/>
          <w:sz w:val="20"/>
          <w:szCs w:val="20"/>
          <w:lang w:eastAsia="zh-CN" w:bidi="ar"/>
        </w:rPr>
        <w:lastRenderedPageBreak/>
        <w:t xml:space="preserve">коммуникаций, оборудования и принимает меры по приведению их в соответствие с </w:t>
      </w:r>
    </w:p>
    <w:p w:rsidR="008B6E84" w:rsidRDefault="009C60F6">
      <w:pPr>
        <w:jc w:val="both"/>
        <w:rPr>
          <w:sz w:val="20"/>
          <w:szCs w:val="20"/>
        </w:rPr>
      </w:pPr>
      <w:r w:rsidRPr="009C60F6">
        <w:rPr>
          <w:rFonts w:eastAsia="SimSun"/>
          <w:color w:val="000000"/>
          <w:sz w:val="20"/>
          <w:szCs w:val="20"/>
          <w:lang w:eastAsia="zh-CN" w:bidi="ar"/>
        </w:rPr>
        <w:t xml:space="preserve">действующими стандартами, правилами и нормами по охране труда. Своевременно организует </w:t>
      </w:r>
    </w:p>
    <w:p w:rsidR="008B6E84" w:rsidRDefault="009C60F6">
      <w:pPr>
        <w:jc w:val="both"/>
        <w:rPr>
          <w:sz w:val="20"/>
          <w:szCs w:val="20"/>
        </w:rPr>
      </w:pPr>
      <w:r w:rsidRPr="009C60F6">
        <w:rPr>
          <w:rFonts w:eastAsia="SimSun"/>
          <w:color w:val="000000"/>
          <w:sz w:val="20"/>
          <w:szCs w:val="20"/>
          <w:lang w:eastAsia="zh-CN" w:bidi="ar"/>
        </w:rPr>
        <w:t xml:space="preserve">осмотры и ремонт зданий (помещений);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.5. Утверждает должностные обязанности по обеспечению охраны труда и инструкции по </w:t>
      </w:r>
    </w:p>
    <w:p w:rsidR="008B6E84" w:rsidRDefault="009C60F6">
      <w:pPr>
        <w:jc w:val="both"/>
        <w:rPr>
          <w:sz w:val="20"/>
          <w:szCs w:val="20"/>
        </w:rPr>
      </w:pPr>
      <w:r w:rsidRPr="009C60F6">
        <w:rPr>
          <w:rFonts w:eastAsia="SimSun"/>
          <w:color w:val="000000"/>
          <w:sz w:val="20"/>
          <w:szCs w:val="20"/>
          <w:lang w:eastAsia="zh-CN" w:bidi="ar"/>
        </w:rPr>
        <w:t xml:space="preserve">охране труда для работников ДОУ;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.6. Обеспечивает разработку и реализацию планов мероприятий по охране труда, целевых </w:t>
      </w:r>
    </w:p>
    <w:p w:rsidR="008B6E84" w:rsidRDefault="009C60F6">
      <w:pPr>
        <w:jc w:val="both"/>
        <w:rPr>
          <w:sz w:val="20"/>
          <w:szCs w:val="20"/>
        </w:rPr>
      </w:pPr>
      <w:r w:rsidRPr="009C60F6">
        <w:rPr>
          <w:rFonts w:eastAsia="SimSun"/>
          <w:color w:val="000000"/>
          <w:sz w:val="20"/>
          <w:szCs w:val="20"/>
          <w:lang w:eastAsia="zh-CN" w:bidi="ar"/>
        </w:rPr>
        <w:t xml:space="preserve">программ по охране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.7. Принимает меры по внедрению предложений коллектива, направленных на дальнейшее </w:t>
      </w:r>
    </w:p>
    <w:p w:rsidR="008B6E84" w:rsidRDefault="009C60F6">
      <w:pPr>
        <w:jc w:val="both"/>
        <w:rPr>
          <w:sz w:val="20"/>
          <w:szCs w:val="20"/>
        </w:rPr>
      </w:pPr>
      <w:r w:rsidRPr="009C60F6">
        <w:rPr>
          <w:rFonts w:eastAsia="SimSun"/>
          <w:color w:val="000000"/>
          <w:sz w:val="20"/>
          <w:szCs w:val="20"/>
          <w:lang w:eastAsia="zh-CN" w:bidi="ar"/>
        </w:rPr>
        <w:t xml:space="preserve">улучшение и оздоровление условий работы;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.8. Выносит на обсуждение производственных совещаний и собраний трудового коллектива </w:t>
      </w:r>
    </w:p>
    <w:p w:rsidR="008B6E84" w:rsidRDefault="009C60F6">
      <w:pPr>
        <w:jc w:val="both"/>
        <w:rPr>
          <w:sz w:val="20"/>
          <w:szCs w:val="20"/>
        </w:rPr>
      </w:pPr>
      <w:r w:rsidRPr="009C60F6">
        <w:rPr>
          <w:rFonts w:eastAsia="SimSun"/>
          <w:color w:val="000000"/>
          <w:sz w:val="20"/>
          <w:szCs w:val="20"/>
          <w:lang w:eastAsia="zh-CN" w:bidi="ar"/>
        </w:rPr>
        <w:t xml:space="preserve">вопросы организации работы по охране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.9. Отчитывается на собраниях трудового коллектива о состоянии охраны труда, выполнении </w:t>
      </w:r>
    </w:p>
    <w:p w:rsidR="008B6E84" w:rsidRDefault="009C60F6">
      <w:pPr>
        <w:jc w:val="both"/>
        <w:rPr>
          <w:sz w:val="20"/>
          <w:szCs w:val="20"/>
        </w:rPr>
      </w:pPr>
      <w:r w:rsidRPr="009C60F6">
        <w:rPr>
          <w:rFonts w:eastAsia="SimSun"/>
          <w:color w:val="000000"/>
          <w:sz w:val="20"/>
          <w:szCs w:val="20"/>
          <w:lang w:eastAsia="zh-CN" w:bidi="ar"/>
        </w:rPr>
        <w:t xml:space="preserve">мероприятий по улучшению условий труда, а также принимаемых мерах по устранению </w:t>
      </w:r>
    </w:p>
    <w:p w:rsidR="008B6E84" w:rsidRDefault="009C60F6">
      <w:pPr>
        <w:jc w:val="both"/>
        <w:rPr>
          <w:sz w:val="20"/>
          <w:szCs w:val="20"/>
        </w:rPr>
      </w:pPr>
      <w:r w:rsidRPr="009C60F6">
        <w:rPr>
          <w:rFonts w:eastAsia="SimSun"/>
          <w:color w:val="000000"/>
          <w:sz w:val="20"/>
          <w:szCs w:val="20"/>
          <w:lang w:eastAsia="zh-CN" w:bidi="ar"/>
        </w:rPr>
        <w:t xml:space="preserve">выявленных недостатков;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.10. Обеспечивает финансирование мероприятий по охране труда, организует обеспечение </w:t>
      </w:r>
    </w:p>
    <w:p w:rsidR="008B6E84" w:rsidRDefault="009C60F6">
      <w:pPr>
        <w:jc w:val="both"/>
        <w:rPr>
          <w:sz w:val="20"/>
          <w:szCs w:val="20"/>
        </w:rPr>
      </w:pPr>
      <w:r w:rsidRPr="009C60F6">
        <w:rPr>
          <w:rFonts w:eastAsia="SimSun"/>
          <w:color w:val="000000"/>
          <w:sz w:val="20"/>
          <w:szCs w:val="20"/>
          <w:lang w:eastAsia="zh-CN" w:bidi="ar"/>
        </w:rPr>
        <w:t xml:space="preserve">работников ДОУ спецодеждой, спецобувью и другими средствами индивидуальной защиты в </w:t>
      </w:r>
    </w:p>
    <w:p w:rsidR="008B6E84" w:rsidRDefault="009C60F6">
      <w:pPr>
        <w:jc w:val="both"/>
        <w:rPr>
          <w:sz w:val="20"/>
          <w:szCs w:val="20"/>
        </w:rPr>
      </w:pPr>
      <w:r w:rsidRPr="009C60F6">
        <w:rPr>
          <w:rFonts w:eastAsia="SimSun"/>
          <w:color w:val="000000"/>
          <w:sz w:val="20"/>
          <w:szCs w:val="20"/>
          <w:lang w:eastAsia="zh-CN" w:bidi="ar"/>
        </w:rPr>
        <w:t xml:space="preserve">соответствии с действующими типовыми нормами и инструкциями, а также лиц, проходящих </w:t>
      </w:r>
    </w:p>
    <w:p w:rsidR="008B6E84" w:rsidRDefault="009C60F6">
      <w:pPr>
        <w:jc w:val="both"/>
        <w:rPr>
          <w:sz w:val="20"/>
          <w:szCs w:val="20"/>
        </w:rPr>
      </w:pPr>
      <w:r w:rsidRPr="009C60F6">
        <w:rPr>
          <w:rFonts w:eastAsia="SimSun"/>
          <w:color w:val="000000"/>
          <w:sz w:val="20"/>
          <w:szCs w:val="20"/>
          <w:lang w:eastAsia="zh-CN" w:bidi="ar"/>
        </w:rPr>
        <w:t xml:space="preserve">производственную практику, при проведении общественно полезного и производительного труда и т.п.;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.11. Осуществляет поощрение работников ДОУ за активную работу по созданию и </w:t>
      </w:r>
    </w:p>
    <w:p w:rsidR="008B6E84" w:rsidRDefault="009C60F6">
      <w:pPr>
        <w:jc w:val="both"/>
        <w:rPr>
          <w:sz w:val="20"/>
          <w:szCs w:val="20"/>
        </w:rPr>
      </w:pPr>
      <w:r w:rsidRPr="009C60F6">
        <w:rPr>
          <w:rFonts w:eastAsia="SimSun"/>
          <w:color w:val="000000"/>
          <w:sz w:val="20"/>
          <w:szCs w:val="20"/>
          <w:lang w:eastAsia="zh-CN" w:bidi="ar"/>
        </w:rPr>
        <w:t xml:space="preserve">обеспечению здоровых и безопасных условий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.12. Осуществляет привлечение к дисциплинарной ответственности лиц, виновных в </w:t>
      </w:r>
    </w:p>
    <w:p w:rsidR="008B6E84" w:rsidRDefault="009C60F6">
      <w:pPr>
        <w:jc w:val="both"/>
        <w:rPr>
          <w:sz w:val="20"/>
          <w:szCs w:val="20"/>
        </w:rPr>
      </w:pPr>
      <w:r w:rsidRPr="009C60F6">
        <w:rPr>
          <w:rFonts w:eastAsia="SimSun"/>
          <w:color w:val="000000"/>
          <w:sz w:val="20"/>
          <w:szCs w:val="20"/>
          <w:lang w:eastAsia="zh-CN" w:bidi="ar"/>
        </w:rPr>
        <w:t xml:space="preserve">нарушении законодательства о труде, правил и норм по охране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.13. Проводит профилактическую работу по предупреждению травматизма и снижению </w:t>
      </w:r>
    </w:p>
    <w:p w:rsidR="008B6E84" w:rsidRDefault="009C60F6">
      <w:pPr>
        <w:jc w:val="both"/>
        <w:rPr>
          <w:sz w:val="20"/>
          <w:szCs w:val="20"/>
        </w:rPr>
      </w:pPr>
      <w:r w:rsidRPr="009C60F6">
        <w:rPr>
          <w:rFonts w:eastAsia="SimSun"/>
          <w:color w:val="000000"/>
          <w:sz w:val="20"/>
          <w:szCs w:val="20"/>
          <w:lang w:eastAsia="zh-CN" w:bidi="ar"/>
        </w:rPr>
        <w:t xml:space="preserve">заболеваемости работников, лиц, проходящих производственную практику;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.14. Контролирует своевременное проведение предварительных (при приёме на работу) и </w:t>
      </w:r>
    </w:p>
    <w:p w:rsidR="008B6E84" w:rsidRDefault="009C60F6">
      <w:pPr>
        <w:jc w:val="both"/>
        <w:rPr>
          <w:sz w:val="20"/>
          <w:szCs w:val="20"/>
        </w:rPr>
      </w:pPr>
      <w:r w:rsidRPr="009C60F6">
        <w:rPr>
          <w:rFonts w:eastAsia="SimSun"/>
          <w:color w:val="000000"/>
          <w:sz w:val="20"/>
          <w:szCs w:val="20"/>
          <w:lang w:eastAsia="zh-CN" w:bidi="ar"/>
        </w:rPr>
        <w:t xml:space="preserve">периодических медицинских осмотров работников;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.15. Обеспечивает выполнение требований действующих нормативных документов по охране </w:t>
      </w:r>
    </w:p>
    <w:p w:rsidR="008B6E84" w:rsidRDefault="009C60F6">
      <w:pPr>
        <w:jc w:val="both"/>
        <w:rPr>
          <w:sz w:val="20"/>
          <w:szCs w:val="20"/>
        </w:rPr>
      </w:pPr>
      <w:r w:rsidRPr="009C60F6">
        <w:rPr>
          <w:rFonts w:eastAsia="SimSun"/>
          <w:color w:val="000000"/>
          <w:sz w:val="20"/>
          <w:szCs w:val="20"/>
          <w:lang w:eastAsia="zh-CN" w:bidi="ar"/>
        </w:rPr>
        <w:t xml:space="preserve">труда, предписаний органов управления, государственного надзора и технической инспекции </w:t>
      </w:r>
    </w:p>
    <w:p w:rsidR="008B6E84" w:rsidRDefault="009C60F6">
      <w:pPr>
        <w:jc w:val="both"/>
        <w:rPr>
          <w:sz w:val="20"/>
          <w:szCs w:val="20"/>
        </w:rPr>
      </w:pPr>
      <w:r w:rsidRPr="009C60F6">
        <w:rPr>
          <w:rFonts w:eastAsia="SimSun"/>
          <w:color w:val="000000"/>
          <w:sz w:val="20"/>
          <w:szCs w:val="20"/>
          <w:lang w:eastAsia="zh-CN" w:bidi="ar"/>
        </w:rPr>
        <w:t xml:space="preserve">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.16. Обеспечивает необходимые условия для проведения своевременного и объективного </w:t>
      </w:r>
    </w:p>
    <w:p w:rsidR="008B6E84" w:rsidRDefault="009C60F6">
      <w:pPr>
        <w:jc w:val="both"/>
        <w:rPr>
          <w:sz w:val="20"/>
          <w:szCs w:val="20"/>
        </w:rPr>
      </w:pPr>
      <w:r w:rsidRPr="009C60F6">
        <w:rPr>
          <w:rFonts w:eastAsia="SimSun"/>
          <w:color w:val="000000"/>
          <w:sz w:val="20"/>
          <w:szCs w:val="20"/>
          <w:lang w:eastAsia="zh-CN" w:bidi="ar"/>
        </w:rPr>
        <w:t xml:space="preserve">расследования несчастных случаев на производстве в соответствии с действующим </w:t>
      </w:r>
    </w:p>
    <w:p w:rsidR="008B6E84" w:rsidRDefault="009C60F6">
      <w:pPr>
        <w:jc w:val="both"/>
        <w:rPr>
          <w:sz w:val="20"/>
          <w:szCs w:val="20"/>
        </w:rPr>
      </w:pPr>
      <w:r w:rsidRPr="009C60F6">
        <w:rPr>
          <w:rFonts w:eastAsia="SimSun"/>
          <w:color w:val="000000"/>
          <w:sz w:val="20"/>
          <w:szCs w:val="20"/>
          <w:lang w:eastAsia="zh-CN" w:bidi="ar"/>
        </w:rPr>
        <w:t xml:space="preserve">законодательством;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.17. Утверждает по согласованию с представителем трудового коллектива инструкции по </w:t>
      </w:r>
    </w:p>
    <w:p w:rsidR="008B6E84" w:rsidRDefault="009C60F6">
      <w:pPr>
        <w:jc w:val="both"/>
        <w:rPr>
          <w:sz w:val="20"/>
          <w:szCs w:val="20"/>
        </w:rPr>
      </w:pPr>
      <w:r w:rsidRPr="009C60F6">
        <w:rPr>
          <w:rFonts w:eastAsia="SimSun"/>
          <w:color w:val="000000"/>
          <w:sz w:val="20"/>
          <w:szCs w:val="20"/>
          <w:lang w:eastAsia="zh-CN" w:bidi="ar"/>
        </w:rPr>
        <w:t xml:space="preserve">охране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.18. Организует проведение вводного инструктажа по охране труда с вновь поступающими на работу лицами, инструктаж и стажировку на рабочем месте работникам ДОУ;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.19. Планирует в установленном порядке обучение по охране труда работников ДОУ;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.20. Обеспечивает нагрузку работающих с учетом их психофизических возможностей, </w:t>
      </w:r>
    </w:p>
    <w:p w:rsidR="008B6E84" w:rsidRDefault="009C60F6">
      <w:pPr>
        <w:jc w:val="both"/>
        <w:rPr>
          <w:sz w:val="20"/>
          <w:szCs w:val="20"/>
        </w:rPr>
      </w:pPr>
      <w:r w:rsidRPr="009C60F6">
        <w:rPr>
          <w:rFonts w:eastAsia="SimSun"/>
          <w:color w:val="000000"/>
          <w:sz w:val="20"/>
          <w:szCs w:val="20"/>
          <w:lang w:eastAsia="zh-CN" w:bidi="ar"/>
        </w:rPr>
        <w:t xml:space="preserve">организует оптимальные режимы труда и отдыха;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.21. Останавливает производственную деятельность при наличии угрозы для здоровья </w:t>
      </w:r>
    </w:p>
    <w:p w:rsidR="008B6E84" w:rsidRDefault="009C60F6">
      <w:pPr>
        <w:jc w:val="both"/>
        <w:rPr>
          <w:sz w:val="20"/>
          <w:szCs w:val="20"/>
        </w:rPr>
      </w:pPr>
      <w:r w:rsidRPr="009C60F6">
        <w:rPr>
          <w:rFonts w:eastAsia="SimSun"/>
          <w:color w:val="000000"/>
          <w:sz w:val="20"/>
          <w:szCs w:val="20"/>
          <w:lang w:eastAsia="zh-CN" w:bidi="ar"/>
        </w:rPr>
        <w:t xml:space="preserve">работников, задействованных в ней;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.22. Обеспечивает оплату больничных листов нетрудоспособности и доплату лицам, </w:t>
      </w:r>
    </w:p>
    <w:p w:rsidR="008B6E84" w:rsidRDefault="009C60F6">
      <w:pPr>
        <w:jc w:val="both"/>
        <w:rPr>
          <w:sz w:val="20"/>
          <w:szCs w:val="20"/>
        </w:rPr>
      </w:pPr>
      <w:r w:rsidRPr="009C60F6">
        <w:rPr>
          <w:rFonts w:eastAsia="SimSun"/>
          <w:color w:val="000000"/>
          <w:sz w:val="20"/>
          <w:szCs w:val="20"/>
          <w:lang w:eastAsia="zh-CN" w:bidi="ar"/>
        </w:rPr>
        <w:t xml:space="preserve">работающим в неблагоприятных условиях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3</w:t>
      </w:r>
      <w:r w:rsidRPr="009C60F6">
        <w:rPr>
          <w:rFonts w:eastAsia="SimSun"/>
          <w:color w:val="000000"/>
          <w:sz w:val="20"/>
          <w:szCs w:val="20"/>
          <w:lang w:eastAsia="zh-CN" w:bidi="ar"/>
        </w:rPr>
        <w:t xml:space="preserve">.23. Несет персональную ответственность за обеспечение здоровых и безопасных условий труда в ДОУ. </w:t>
      </w:r>
    </w:p>
    <w:p w:rsidR="008B6E84" w:rsidRDefault="009C60F6">
      <w:pPr>
        <w:jc w:val="both"/>
        <w:rPr>
          <w:sz w:val="20"/>
          <w:szCs w:val="20"/>
        </w:rPr>
      </w:pPr>
      <w:r w:rsidRPr="009C60F6">
        <w:rPr>
          <w:rFonts w:eastAsia="SimSun"/>
          <w:color w:val="000000"/>
          <w:sz w:val="20"/>
          <w:szCs w:val="20"/>
          <w:u w:val="single"/>
          <w:lang w:eastAsia="zh-CN" w:bidi="ar"/>
        </w:rPr>
        <w:t>4.</w:t>
      </w:r>
      <w:r>
        <w:rPr>
          <w:rFonts w:eastAsia="SimSun"/>
          <w:color w:val="000000"/>
          <w:sz w:val="20"/>
          <w:szCs w:val="20"/>
          <w:u w:val="single"/>
          <w:lang w:eastAsia="zh-CN" w:bidi="ar"/>
        </w:rPr>
        <w:t>4</w:t>
      </w:r>
      <w:r w:rsidRPr="009C60F6">
        <w:rPr>
          <w:rFonts w:eastAsia="SimSun"/>
          <w:color w:val="000000"/>
          <w:sz w:val="20"/>
          <w:szCs w:val="20"/>
          <w:u w:val="single"/>
          <w:lang w:eastAsia="zh-CN" w:bidi="ar"/>
        </w:rPr>
        <w:t>. Ответственный по охране труда</w:t>
      </w:r>
      <w:r w:rsidRPr="009C60F6">
        <w:rPr>
          <w:rFonts w:eastAsia="SimSun"/>
          <w:color w:val="000000"/>
          <w:sz w:val="20"/>
          <w:szCs w:val="20"/>
          <w:lang w:eastAsia="zh-CN" w:bidi="ar"/>
        </w:rPr>
        <w:t xml:space="preserve">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4</w:t>
      </w:r>
      <w:r w:rsidRPr="009C60F6">
        <w:rPr>
          <w:rFonts w:eastAsia="SimSun"/>
          <w:color w:val="000000"/>
          <w:sz w:val="20"/>
          <w:szCs w:val="20"/>
          <w:lang w:eastAsia="zh-CN" w:bidi="ar"/>
        </w:rPr>
        <w:t xml:space="preserve">.1. Ответственный по охране труда подчиняется непосредственно заведующему.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4</w:t>
      </w:r>
      <w:r w:rsidRPr="009C60F6">
        <w:rPr>
          <w:rFonts w:eastAsia="SimSun"/>
          <w:color w:val="000000"/>
          <w:sz w:val="20"/>
          <w:szCs w:val="20"/>
          <w:lang w:eastAsia="zh-CN" w:bidi="ar"/>
        </w:rPr>
        <w:t xml:space="preserve">.2. Ответственный по охране труда осуществляет свою деятельность во взаимодействии с </w:t>
      </w:r>
    </w:p>
    <w:p w:rsidR="008B6E84" w:rsidRPr="009C60F6" w:rsidRDefault="009C60F6">
      <w:pPr>
        <w:jc w:val="both"/>
        <w:rPr>
          <w:rFonts w:eastAsia="SimSun"/>
          <w:color w:val="000000"/>
          <w:sz w:val="20"/>
          <w:szCs w:val="20"/>
          <w:lang w:eastAsia="zh-CN" w:bidi="ar"/>
        </w:rPr>
      </w:pPr>
      <w:r w:rsidRPr="009C60F6">
        <w:rPr>
          <w:rFonts w:eastAsia="SimSun"/>
          <w:color w:val="000000"/>
          <w:sz w:val="20"/>
          <w:szCs w:val="20"/>
          <w:lang w:eastAsia="zh-CN" w:bidi="ar"/>
        </w:rPr>
        <w:t>комиссией по охране труда.</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4</w:t>
      </w:r>
      <w:r w:rsidRPr="009C60F6">
        <w:rPr>
          <w:rFonts w:eastAsia="SimSun"/>
          <w:color w:val="000000"/>
          <w:sz w:val="20"/>
          <w:szCs w:val="20"/>
          <w:lang w:eastAsia="zh-CN" w:bidi="ar"/>
        </w:rPr>
        <w:t>.3. . Ответственный по охране труда в своей деятельности руководствуются законами и иными</w:t>
      </w:r>
      <w:r>
        <w:rPr>
          <w:rFonts w:eastAsia="SimSun"/>
          <w:color w:val="000000"/>
          <w:sz w:val="20"/>
          <w:szCs w:val="20"/>
          <w:lang w:eastAsia="zh-CN" w:bidi="ar"/>
        </w:rPr>
        <w:t xml:space="preserve"> </w:t>
      </w:r>
      <w:r w:rsidRPr="009C60F6">
        <w:rPr>
          <w:rFonts w:eastAsia="SimSun"/>
          <w:color w:val="000000"/>
          <w:sz w:val="20"/>
          <w:szCs w:val="20"/>
          <w:lang w:eastAsia="zh-CN" w:bidi="ar"/>
        </w:rPr>
        <w:t xml:space="preserve">нормативными правовыми актами об охране, соглашениями (отраслевым), коллективным договором, соглашением по охране труда, другими локальными нормативными правовыми актами ДОУ.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4</w:t>
      </w:r>
      <w:r w:rsidRPr="009C60F6">
        <w:rPr>
          <w:rFonts w:eastAsia="SimSun"/>
          <w:color w:val="000000"/>
          <w:sz w:val="20"/>
          <w:szCs w:val="20"/>
          <w:lang w:eastAsia="zh-CN" w:bidi="ar"/>
        </w:rPr>
        <w:t xml:space="preserve">.4. Основными задачами ответственного по охране труда являются: </w:t>
      </w:r>
    </w:p>
    <w:p w:rsidR="008B6E84" w:rsidRDefault="009C60F6">
      <w:pPr>
        <w:jc w:val="both"/>
        <w:rPr>
          <w:sz w:val="20"/>
          <w:szCs w:val="20"/>
        </w:rPr>
      </w:pPr>
      <w:r w:rsidRPr="009C60F6">
        <w:rPr>
          <w:rFonts w:eastAsia="SimSun"/>
          <w:color w:val="000000"/>
          <w:sz w:val="20"/>
          <w:szCs w:val="20"/>
          <w:lang w:eastAsia="zh-CN" w:bidi="ar"/>
        </w:rPr>
        <w:t xml:space="preserve">- организация работы по обеспечению выполнения работниками требований охраны труда; </w:t>
      </w:r>
    </w:p>
    <w:p w:rsidR="008B6E84" w:rsidRDefault="009C60F6">
      <w:pPr>
        <w:jc w:val="both"/>
        <w:rPr>
          <w:sz w:val="20"/>
          <w:szCs w:val="20"/>
        </w:rPr>
      </w:pPr>
      <w:r w:rsidRPr="009C60F6">
        <w:rPr>
          <w:rFonts w:eastAsia="SimSun"/>
          <w:color w:val="000000"/>
          <w:sz w:val="20"/>
          <w:szCs w:val="20"/>
          <w:lang w:eastAsia="zh-CN" w:bidi="ar"/>
        </w:rPr>
        <w:t xml:space="preserve">- 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нормативных правовых актов ДОУ; </w:t>
      </w:r>
    </w:p>
    <w:p w:rsidR="008B6E84" w:rsidRDefault="009C60F6">
      <w:pPr>
        <w:jc w:val="both"/>
        <w:rPr>
          <w:sz w:val="20"/>
          <w:szCs w:val="20"/>
        </w:rPr>
      </w:pPr>
      <w:r w:rsidRPr="009C60F6">
        <w:rPr>
          <w:rFonts w:eastAsia="SimSun"/>
          <w:color w:val="000000"/>
          <w:sz w:val="20"/>
          <w:szCs w:val="20"/>
          <w:lang w:eastAsia="zh-CN" w:bidi="ar"/>
        </w:rPr>
        <w:t xml:space="preserve">- организация профилактической работы по предупреждению производственного травматизма, </w:t>
      </w:r>
    </w:p>
    <w:p w:rsidR="008B6E84" w:rsidRDefault="009C60F6">
      <w:pPr>
        <w:jc w:val="both"/>
        <w:rPr>
          <w:sz w:val="20"/>
          <w:szCs w:val="20"/>
        </w:rPr>
      </w:pPr>
      <w:r w:rsidRPr="009C60F6">
        <w:rPr>
          <w:rFonts w:eastAsia="SimSun"/>
          <w:color w:val="000000"/>
          <w:sz w:val="20"/>
          <w:szCs w:val="20"/>
          <w:lang w:eastAsia="zh-CN" w:bidi="ar"/>
        </w:rPr>
        <w:t xml:space="preserve">профессиональных заболеваний и заболеваний, обусловленных производственными факторами, а также работы по улучшению условий труда; </w:t>
      </w:r>
    </w:p>
    <w:p w:rsidR="008B6E84" w:rsidRDefault="009C60F6">
      <w:pPr>
        <w:jc w:val="both"/>
        <w:rPr>
          <w:sz w:val="20"/>
          <w:szCs w:val="20"/>
        </w:rPr>
      </w:pPr>
      <w:r w:rsidRPr="009C60F6">
        <w:rPr>
          <w:rFonts w:eastAsia="SimSun"/>
          <w:color w:val="000000"/>
          <w:sz w:val="20"/>
          <w:szCs w:val="20"/>
          <w:lang w:eastAsia="zh-CN" w:bidi="ar"/>
        </w:rPr>
        <w:t xml:space="preserve">- обеспечение работы кабинета (уголка) охраны труда, оснащение его необходимыми пособиями, средствами обучения и т.п.; </w:t>
      </w:r>
    </w:p>
    <w:p w:rsidR="008B6E84" w:rsidRDefault="009C60F6">
      <w:pPr>
        <w:jc w:val="both"/>
        <w:rPr>
          <w:sz w:val="20"/>
          <w:szCs w:val="20"/>
        </w:rPr>
      </w:pPr>
      <w:r w:rsidRPr="009C60F6">
        <w:rPr>
          <w:rFonts w:eastAsia="SimSun"/>
          <w:color w:val="000000"/>
          <w:sz w:val="20"/>
          <w:szCs w:val="20"/>
          <w:lang w:eastAsia="zh-CN" w:bidi="ar"/>
        </w:rPr>
        <w:t xml:space="preserve">- разработка новых и пересмотр устаревших инструкций по охране труда; </w:t>
      </w:r>
    </w:p>
    <w:p w:rsidR="008B6E84" w:rsidRDefault="009C60F6">
      <w:pPr>
        <w:jc w:val="both"/>
        <w:rPr>
          <w:sz w:val="20"/>
          <w:szCs w:val="20"/>
        </w:rPr>
      </w:pPr>
      <w:r w:rsidRPr="009C60F6">
        <w:rPr>
          <w:rFonts w:eastAsia="SimSun"/>
          <w:color w:val="000000"/>
          <w:sz w:val="20"/>
          <w:szCs w:val="20"/>
          <w:lang w:eastAsia="zh-CN" w:bidi="ar"/>
        </w:rPr>
        <w:t xml:space="preserve">- контроль за выдачей работникам, занятым на производстве с вредными и (или) опасными </w:t>
      </w:r>
    </w:p>
    <w:p w:rsidR="008B6E84" w:rsidRDefault="009C60F6">
      <w:pPr>
        <w:jc w:val="both"/>
        <w:rPr>
          <w:sz w:val="20"/>
          <w:szCs w:val="20"/>
        </w:rPr>
      </w:pPr>
      <w:r w:rsidRPr="009C60F6">
        <w:rPr>
          <w:rFonts w:eastAsia="SimSun"/>
          <w:color w:val="000000"/>
          <w:sz w:val="20"/>
          <w:szCs w:val="20"/>
          <w:lang w:eastAsia="zh-CN" w:bidi="ar"/>
        </w:rPr>
        <w:t xml:space="preserve">условиями труда, а также на работах, связанных с загрязнениями или выполняемых в </w:t>
      </w:r>
    </w:p>
    <w:p w:rsidR="008B6E84" w:rsidRDefault="009C60F6">
      <w:pPr>
        <w:jc w:val="both"/>
        <w:rPr>
          <w:sz w:val="20"/>
          <w:szCs w:val="20"/>
        </w:rPr>
      </w:pPr>
      <w:r w:rsidRPr="009C60F6">
        <w:rPr>
          <w:rFonts w:eastAsia="SimSun"/>
          <w:color w:val="000000"/>
          <w:sz w:val="20"/>
          <w:szCs w:val="20"/>
          <w:lang w:eastAsia="zh-CN" w:bidi="ar"/>
        </w:rPr>
        <w:lastRenderedPageBreak/>
        <w:t xml:space="preserve">неблагоприятных температурных условиях, спецодежды, спецобуви и других необходимых </w:t>
      </w:r>
    </w:p>
    <w:p w:rsidR="008B6E84" w:rsidRDefault="009C60F6">
      <w:pPr>
        <w:jc w:val="both"/>
        <w:rPr>
          <w:sz w:val="20"/>
          <w:szCs w:val="20"/>
        </w:rPr>
      </w:pPr>
      <w:r w:rsidRPr="009C60F6">
        <w:rPr>
          <w:rFonts w:eastAsia="SimSun"/>
          <w:color w:val="000000"/>
          <w:sz w:val="20"/>
          <w:szCs w:val="20"/>
          <w:lang w:eastAsia="zh-CN" w:bidi="ar"/>
        </w:rPr>
        <w:t xml:space="preserve">средств индивидуальной защиты; </w:t>
      </w:r>
    </w:p>
    <w:p w:rsidR="008B6E84" w:rsidRDefault="009C60F6">
      <w:pPr>
        <w:jc w:val="both"/>
        <w:rPr>
          <w:sz w:val="20"/>
          <w:szCs w:val="20"/>
        </w:rPr>
      </w:pPr>
      <w:r w:rsidRPr="009C60F6">
        <w:rPr>
          <w:rFonts w:eastAsia="SimSun"/>
          <w:color w:val="000000"/>
          <w:sz w:val="20"/>
          <w:szCs w:val="20"/>
          <w:lang w:eastAsia="zh-CN" w:bidi="ar"/>
        </w:rPr>
        <w:t xml:space="preserve">- контроль за своевременным обеспечением работающих смывающими средствами в соответствии с установленными нормами; </w:t>
      </w:r>
    </w:p>
    <w:p w:rsidR="008B6E84" w:rsidRDefault="009C60F6">
      <w:pPr>
        <w:jc w:val="both"/>
        <w:rPr>
          <w:sz w:val="20"/>
          <w:szCs w:val="20"/>
        </w:rPr>
      </w:pPr>
      <w:r w:rsidRPr="009C60F6">
        <w:rPr>
          <w:rFonts w:eastAsia="SimSun"/>
          <w:color w:val="000000"/>
          <w:sz w:val="20"/>
          <w:szCs w:val="20"/>
          <w:lang w:eastAsia="zh-CN" w:bidi="ar"/>
        </w:rPr>
        <w:t xml:space="preserve">- контроль за своевременным проведением специальной оценки условий труда, паспортизации </w:t>
      </w:r>
    </w:p>
    <w:p w:rsidR="008B6E84" w:rsidRDefault="009C60F6">
      <w:pPr>
        <w:jc w:val="both"/>
        <w:rPr>
          <w:sz w:val="20"/>
          <w:szCs w:val="20"/>
        </w:rPr>
      </w:pPr>
      <w:r w:rsidRPr="009C60F6">
        <w:rPr>
          <w:rFonts w:eastAsia="SimSun"/>
          <w:color w:val="000000"/>
          <w:sz w:val="20"/>
          <w:szCs w:val="20"/>
          <w:lang w:eastAsia="zh-CN" w:bidi="ar"/>
        </w:rPr>
        <w:t xml:space="preserve">санитарно-технического состояния условий труда, разработкой и выполнением по их результатам мероприятий по приведению условий и охраны труда в соответствие с нормативными требованиями; </w:t>
      </w:r>
    </w:p>
    <w:p w:rsidR="008B6E84" w:rsidRDefault="009C60F6">
      <w:pPr>
        <w:jc w:val="both"/>
        <w:rPr>
          <w:sz w:val="20"/>
          <w:szCs w:val="20"/>
        </w:rPr>
      </w:pPr>
      <w:r w:rsidRPr="009C60F6">
        <w:rPr>
          <w:rFonts w:eastAsia="SimSun"/>
          <w:color w:val="000000"/>
          <w:sz w:val="20"/>
          <w:szCs w:val="20"/>
          <w:lang w:eastAsia="zh-CN" w:bidi="ar"/>
        </w:rPr>
        <w:t xml:space="preserve">- изучение и распространение передового опыта по охране труда, пропаганда вопросов охраны </w:t>
      </w:r>
    </w:p>
    <w:p w:rsidR="008B6E84" w:rsidRDefault="009C60F6">
      <w:pPr>
        <w:jc w:val="both"/>
        <w:rPr>
          <w:sz w:val="20"/>
          <w:szCs w:val="20"/>
        </w:rPr>
      </w:pPr>
      <w:r w:rsidRPr="009C60F6">
        <w:rPr>
          <w:rFonts w:eastAsia="SimSun"/>
          <w:color w:val="000000"/>
          <w:sz w:val="20"/>
          <w:szCs w:val="20"/>
          <w:lang w:eastAsia="zh-CN" w:bidi="ar"/>
        </w:rPr>
        <w:t xml:space="preserve">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4</w:t>
      </w:r>
      <w:r w:rsidRPr="009C60F6">
        <w:rPr>
          <w:rFonts w:eastAsia="SimSun"/>
          <w:color w:val="000000"/>
          <w:sz w:val="20"/>
          <w:szCs w:val="20"/>
          <w:lang w:eastAsia="zh-CN" w:bidi="ar"/>
        </w:rPr>
        <w:t xml:space="preserve">.5. Для выполнения поставленных задач на ответственного по охране труда возлагаются </w:t>
      </w:r>
    </w:p>
    <w:p w:rsidR="008B6E84" w:rsidRDefault="009C60F6">
      <w:pPr>
        <w:jc w:val="both"/>
        <w:rPr>
          <w:sz w:val="20"/>
          <w:szCs w:val="20"/>
        </w:rPr>
      </w:pPr>
      <w:r w:rsidRPr="009C60F6">
        <w:rPr>
          <w:rFonts w:eastAsia="SimSun"/>
          <w:color w:val="000000"/>
          <w:sz w:val="20"/>
          <w:szCs w:val="20"/>
          <w:lang w:eastAsia="zh-CN" w:bidi="ar"/>
        </w:rPr>
        <w:t xml:space="preserve">следующие функции: </w:t>
      </w:r>
    </w:p>
    <w:p w:rsidR="008B6E84" w:rsidRDefault="009C60F6">
      <w:pPr>
        <w:jc w:val="both"/>
        <w:rPr>
          <w:sz w:val="20"/>
          <w:szCs w:val="20"/>
        </w:rPr>
      </w:pPr>
      <w:r w:rsidRPr="009C60F6">
        <w:rPr>
          <w:rFonts w:eastAsia="SimSun"/>
          <w:color w:val="000000"/>
          <w:sz w:val="20"/>
          <w:szCs w:val="20"/>
          <w:lang w:eastAsia="zh-CN" w:bidi="ar"/>
        </w:rPr>
        <w:t xml:space="preserve">- учет и анализ состояния и причин производственного травматизма, профессиональных </w:t>
      </w:r>
    </w:p>
    <w:p w:rsidR="008B6E84" w:rsidRDefault="009C60F6">
      <w:pPr>
        <w:jc w:val="both"/>
        <w:rPr>
          <w:sz w:val="20"/>
          <w:szCs w:val="20"/>
        </w:rPr>
      </w:pPr>
      <w:r w:rsidRPr="009C60F6">
        <w:rPr>
          <w:rFonts w:eastAsia="SimSun"/>
          <w:color w:val="000000"/>
          <w:sz w:val="20"/>
          <w:szCs w:val="20"/>
          <w:lang w:eastAsia="zh-CN" w:bidi="ar"/>
        </w:rPr>
        <w:t xml:space="preserve">заболеваний и заболеваний, обусловленных производственными факторами; </w:t>
      </w:r>
    </w:p>
    <w:p w:rsidR="008B6E84" w:rsidRDefault="009C60F6">
      <w:pPr>
        <w:jc w:val="both"/>
        <w:rPr>
          <w:sz w:val="20"/>
          <w:szCs w:val="20"/>
        </w:rPr>
      </w:pPr>
      <w:r w:rsidRPr="009C60F6">
        <w:rPr>
          <w:rFonts w:eastAsia="SimSun"/>
          <w:color w:val="000000"/>
          <w:sz w:val="20"/>
          <w:szCs w:val="20"/>
          <w:lang w:eastAsia="zh-CN" w:bidi="ar"/>
        </w:rPr>
        <w:t xml:space="preserve">- оказание помощи подразделениям в организации и проведении измерений параметров опасных и вредных производственных факторов, в оценке травмобезопасности оборудования, </w:t>
      </w:r>
    </w:p>
    <w:p w:rsidR="008B6E84" w:rsidRDefault="009C60F6">
      <w:pPr>
        <w:jc w:val="both"/>
        <w:rPr>
          <w:sz w:val="20"/>
          <w:szCs w:val="20"/>
        </w:rPr>
      </w:pPr>
      <w:r w:rsidRPr="009C60F6">
        <w:rPr>
          <w:rFonts w:eastAsia="SimSun"/>
          <w:color w:val="000000"/>
          <w:sz w:val="20"/>
          <w:szCs w:val="20"/>
          <w:lang w:eastAsia="zh-CN" w:bidi="ar"/>
        </w:rPr>
        <w:t xml:space="preserve">приспособлений; </w:t>
      </w:r>
    </w:p>
    <w:p w:rsidR="008B6E84" w:rsidRDefault="009C60F6">
      <w:pPr>
        <w:jc w:val="both"/>
        <w:rPr>
          <w:sz w:val="20"/>
          <w:szCs w:val="20"/>
        </w:rPr>
      </w:pPr>
      <w:r w:rsidRPr="009C60F6">
        <w:rPr>
          <w:rFonts w:eastAsia="SimSun"/>
          <w:color w:val="000000"/>
          <w:sz w:val="20"/>
          <w:szCs w:val="20"/>
          <w:lang w:eastAsia="zh-CN" w:bidi="ar"/>
        </w:rPr>
        <w:t xml:space="preserve">- организация, методическое руководство специальной оценкой условий труда и контроль за ее </w:t>
      </w:r>
    </w:p>
    <w:p w:rsidR="008B6E84" w:rsidRDefault="009C60F6">
      <w:pPr>
        <w:jc w:val="both"/>
        <w:rPr>
          <w:sz w:val="20"/>
          <w:szCs w:val="20"/>
        </w:rPr>
      </w:pPr>
      <w:r w:rsidRPr="009C60F6">
        <w:rPr>
          <w:rFonts w:eastAsia="SimSun"/>
          <w:color w:val="000000"/>
          <w:sz w:val="20"/>
          <w:szCs w:val="20"/>
          <w:lang w:eastAsia="zh-CN" w:bidi="ar"/>
        </w:rPr>
        <w:t xml:space="preserve">проведением; </w:t>
      </w:r>
    </w:p>
    <w:p w:rsidR="008B6E84" w:rsidRDefault="009C60F6">
      <w:pPr>
        <w:jc w:val="both"/>
        <w:rPr>
          <w:sz w:val="20"/>
          <w:szCs w:val="20"/>
        </w:rPr>
      </w:pPr>
      <w:r w:rsidRPr="009C60F6">
        <w:rPr>
          <w:rFonts w:eastAsia="SimSun"/>
          <w:color w:val="000000"/>
          <w:sz w:val="20"/>
          <w:szCs w:val="20"/>
          <w:lang w:eastAsia="zh-CN" w:bidi="ar"/>
        </w:rPr>
        <w:t xml:space="preserve">- проведение проверок, обследований технического состояния зданий, сооружений, оборудования, </w:t>
      </w:r>
    </w:p>
    <w:p w:rsidR="008B6E84" w:rsidRDefault="009C60F6">
      <w:pPr>
        <w:jc w:val="both"/>
        <w:rPr>
          <w:sz w:val="20"/>
          <w:szCs w:val="20"/>
        </w:rPr>
      </w:pPr>
      <w:r w:rsidRPr="009C60F6">
        <w:rPr>
          <w:rFonts w:eastAsia="SimSun"/>
          <w:color w:val="000000"/>
          <w:sz w:val="20"/>
          <w:szCs w:val="20"/>
          <w:lang w:eastAsia="zh-CN" w:bidi="ar"/>
        </w:rPr>
        <w:t xml:space="preserve">машин и механизмов, приспособлений, средств индивидуальной защиты работников, состояния </w:t>
      </w:r>
    </w:p>
    <w:p w:rsidR="008B6E84" w:rsidRDefault="009C60F6">
      <w:pPr>
        <w:jc w:val="both"/>
        <w:rPr>
          <w:sz w:val="20"/>
          <w:szCs w:val="20"/>
        </w:rPr>
      </w:pPr>
      <w:r w:rsidRPr="009C60F6">
        <w:rPr>
          <w:rFonts w:eastAsia="SimSun"/>
          <w:color w:val="000000"/>
          <w:sz w:val="20"/>
          <w:szCs w:val="20"/>
          <w:lang w:eastAsia="zh-CN" w:bidi="ar"/>
        </w:rPr>
        <w:t xml:space="preserve">санитарно-технических устройств, работы вентиляционных систем на соответствие требованиям охраны труда; </w:t>
      </w:r>
    </w:p>
    <w:p w:rsidR="008B6E84" w:rsidRDefault="009C60F6">
      <w:pPr>
        <w:jc w:val="both"/>
        <w:rPr>
          <w:sz w:val="20"/>
          <w:szCs w:val="20"/>
        </w:rPr>
      </w:pPr>
      <w:r w:rsidRPr="009C60F6">
        <w:rPr>
          <w:rFonts w:eastAsia="SimSun"/>
          <w:color w:val="000000"/>
          <w:sz w:val="20"/>
          <w:szCs w:val="20"/>
          <w:lang w:eastAsia="zh-CN" w:bidi="ar"/>
        </w:rPr>
        <w:t xml:space="preserve">- разработка программ по улучшению условий и охраны труда, предупреждению </w:t>
      </w:r>
    </w:p>
    <w:p w:rsidR="008B6E84" w:rsidRDefault="009C60F6">
      <w:pPr>
        <w:jc w:val="both"/>
        <w:rPr>
          <w:sz w:val="20"/>
          <w:szCs w:val="20"/>
        </w:rPr>
      </w:pPr>
      <w:r w:rsidRPr="009C60F6">
        <w:rPr>
          <w:rFonts w:eastAsia="SimSun"/>
          <w:color w:val="000000"/>
          <w:sz w:val="20"/>
          <w:szCs w:val="20"/>
          <w:lang w:eastAsia="zh-CN" w:bidi="ar"/>
        </w:rPr>
        <w:t xml:space="preserve">производственного травматизма, профессиональных заболеваний, заболеваний, обусловленных </w:t>
      </w:r>
    </w:p>
    <w:p w:rsidR="008B6E84" w:rsidRDefault="009C60F6">
      <w:pPr>
        <w:jc w:val="both"/>
        <w:rPr>
          <w:sz w:val="20"/>
          <w:szCs w:val="20"/>
        </w:rPr>
      </w:pPr>
      <w:r w:rsidRPr="009C60F6">
        <w:rPr>
          <w:rFonts w:eastAsia="SimSun"/>
          <w:color w:val="000000"/>
          <w:sz w:val="20"/>
          <w:szCs w:val="20"/>
          <w:lang w:eastAsia="zh-CN" w:bidi="ar"/>
        </w:rPr>
        <w:t xml:space="preserve">производственными факторами; оказание организационно-методической помощи по выполнению запланированных мероприятий; </w:t>
      </w:r>
    </w:p>
    <w:p w:rsidR="008B6E84" w:rsidRDefault="009C60F6">
      <w:pPr>
        <w:jc w:val="both"/>
        <w:rPr>
          <w:sz w:val="20"/>
          <w:szCs w:val="20"/>
        </w:rPr>
      </w:pPr>
      <w:r w:rsidRPr="009C60F6">
        <w:rPr>
          <w:rFonts w:eastAsia="SimSun"/>
          <w:color w:val="000000"/>
          <w:sz w:val="20"/>
          <w:szCs w:val="20"/>
          <w:lang w:eastAsia="zh-CN" w:bidi="ar"/>
        </w:rPr>
        <w:t xml:space="preserve">- участие в составлении разделов коллективного договора, касающихся условий и охраны труда; </w:t>
      </w:r>
    </w:p>
    <w:p w:rsidR="008B6E84" w:rsidRDefault="009C60F6">
      <w:pPr>
        <w:jc w:val="both"/>
        <w:rPr>
          <w:sz w:val="20"/>
          <w:szCs w:val="20"/>
        </w:rPr>
      </w:pPr>
      <w:r w:rsidRPr="009C60F6">
        <w:rPr>
          <w:rFonts w:eastAsia="SimSun"/>
          <w:color w:val="000000"/>
          <w:sz w:val="20"/>
          <w:szCs w:val="20"/>
          <w:lang w:eastAsia="zh-CN" w:bidi="ar"/>
        </w:rPr>
        <w:t xml:space="preserve">- участие в работе по составлению списков должностей, в соответствии с которыми работники </w:t>
      </w:r>
    </w:p>
    <w:p w:rsidR="008B6E84" w:rsidRDefault="009C60F6">
      <w:pPr>
        <w:jc w:val="both"/>
        <w:rPr>
          <w:sz w:val="20"/>
          <w:szCs w:val="20"/>
        </w:rPr>
      </w:pPr>
      <w:r w:rsidRPr="009C60F6">
        <w:rPr>
          <w:rFonts w:eastAsia="SimSun"/>
          <w:color w:val="000000"/>
          <w:sz w:val="20"/>
          <w:szCs w:val="20"/>
          <w:lang w:eastAsia="zh-CN" w:bidi="ar"/>
        </w:rPr>
        <w:t xml:space="preserve">должны проходить обязательные предварительные и периодические медицинские осмотры, а </w:t>
      </w:r>
    </w:p>
    <w:p w:rsidR="008B6E84" w:rsidRDefault="009C60F6">
      <w:pPr>
        <w:jc w:val="both"/>
        <w:rPr>
          <w:sz w:val="20"/>
          <w:szCs w:val="20"/>
        </w:rPr>
      </w:pPr>
      <w:r w:rsidRPr="009C60F6">
        <w:rPr>
          <w:rFonts w:eastAsia="SimSun"/>
          <w:color w:val="000000"/>
          <w:sz w:val="20"/>
          <w:szCs w:val="20"/>
          <w:lang w:eastAsia="zh-CN" w:bidi="ar"/>
        </w:rPr>
        <w:t xml:space="preserve">также должностей, имеющих право на льготы и компенсации за работу во вредных или опасных </w:t>
      </w:r>
    </w:p>
    <w:p w:rsidR="008B6E84" w:rsidRDefault="009C60F6">
      <w:pPr>
        <w:jc w:val="both"/>
        <w:rPr>
          <w:sz w:val="20"/>
          <w:szCs w:val="20"/>
        </w:rPr>
      </w:pPr>
      <w:r w:rsidRPr="009C60F6">
        <w:rPr>
          <w:rFonts w:eastAsia="SimSun"/>
          <w:color w:val="000000"/>
          <w:sz w:val="20"/>
          <w:szCs w:val="20"/>
          <w:lang w:eastAsia="zh-CN" w:bidi="ar"/>
        </w:rPr>
        <w:t xml:space="preserve">условиях труда; </w:t>
      </w:r>
    </w:p>
    <w:p w:rsidR="008B6E84" w:rsidRDefault="009C60F6">
      <w:pPr>
        <w:jc w:val="both"/>
        <w:rPr>
          <w:sz w:val="20"/>
          <w:szCs w:val="20"/>
        </w:rPr>
      </w:pPr>
      <w:r w:rsidRPr="009C60F6">
        <w:rPr>
          <w:rFonts w:eastAsia="SimSun"/>
          <w:color w:val="000000"/>
          <w:sz w:val="20"/>
          <w:szCs w:val="20"/>
          <w:lang w:eastAsia="zh-CN" w:bidi="ar"/>
        </w:rPr>
        <w:t xml:space="preserve">- участие в работе комиссии по расследованию несчастных случаев; </w:t>
      </w:r>
    </w:p>
    <w:p w:rsidR="008B6E84" w:rsidRDefault="009C60F6">
      <w:pPr>
        <w:jc w:val="both"/>
        <w:rPr>
          <w:sz w:val="20"/>
          <w:szCs w:val="20"/>
        </w:rPr>
      </w:pPr>
      <w:r w:rsidRPr="009C60F6">
        <w:rPr>
          <w:rFonts w:eastAsia="SimSun"/>
          <w:color w:val="000000"/>
          <w:sz w:val="20"/>
          <w:szCs w:val="20"/>
          <w:lang w:eastAsia="zh-CN" w:bidi="ar"/>
        </w:rPr>
        <w:t xml:space="preserve">- оформление и хранение документов, касающихся требований охраны труда, в соответствии с </w:t>
      </w:r>
    </w:p>
    <w:p w:rsidR="008B6E84" w:rsidRDefault="009C60F6">
      <w:pPr>
        <w:jc w:val="both"/>
        <w:rPr>
          <w:sz w:val="20"/>
          <w:szCs w:val="20"/>
        </w:rPr>
      </w:pPr>
      <w:r w:rsidRPr="009C60F6">
        <w:rPr>
          <w:rFonts w:eastAsia="SimSun"/>
          <w:color w:val="000000"/>
          <w:sz w:val="20"/>
          <w:szCs w:val="20"/>
          <w:lang w:eastAsia="zh-CN" w:bidi="ar"/>
        </w:rPr>
        <w:t xml:space="preserve">установленными сроками; </w:t>
      </w:r>
    </w:p>
    <w:p w:rsidR="008B6E84" w:rsidRDefault="009C60F6">
      <w:pPr>
        <w:jc w:val="both"/>
        <w:rPr>
          <w:sz w:val="20"/>
          <w:szCs w:val="20"/>
        </w:rPr>
      </w:pPr>
      <w:r w:rsidRPr="009C60F6">
        <w:rPr>
          <w:rFonts w:eastAsia="SimSun"/>
          <w:color w:val="000000"/>
          <w:sz w:val="20"/>
          <w:szCs w:val="20"/>
          <w:lang w:eastAsia="zh-CN" w:bidi="ar"/>
        </w:rPr>
        <w:t xml:space="preserve">- 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 </w:t>
      </w:r>
    </w:p>
    <w:p w:rsidR="008B6E84" w:rsidRDefault="009C60F6">
      <w:pPr>
        <w:jc w:val="both"/>
        <w:rPr>
          <w:sz w:val="20"/>
          <w:szCs w:val="20"/>
        </w:rPr>
      </w:pPr>
      <w:r w:rsidRPr="009C60F6">
        <w:rPr>
          <w:rFonts w:eastAsia="SimSun"/>
          <w:color w:val="000000"/>
          <w:sz w:val="20"/>
          <w:szCs w:val="20"/>
          <w:lang w:eastAsia="zh-CN" w:bidi="ar"/>
        </w:rPr>
        <w:t xml:space="preserve">- проведение вводного инструктажа по охране труда со всеми лицами, поступающими на работу, </w:t>
      </w:r>
    </w:p>
    <w:p w:rsidR="008B6E84" w:rsidRPr="009C60F6" w:rsidRDefault="009C60F6">
      <w:pPr>
        <w:jc w:val="both"/>
        <w:rPr>
          <w:rFonts w:eastAsia="SimSun"/>
          <w:color w:val="000000"/>
          <w:sz w:val="20"/>
          <w:szCs w:val="20"/>
          <w:lang w:eastAsia="zh-CN" w:bidi="ar"/>
        </w:rPr>
      </w:pPr>
      <w:r w:rsidRPr="009C60F6">
        <w:rPr>
          <w:rFonts w:eastAsia="SimSun"/>
          <w:color w:val="000000"/>
          <w:sz w:val="20"/>
          <w:szCs w:val="20"/>
          <w:lang w:eastAsia="zh-CN" w:bidi="ar"/>
        </w:rPr>
        <w:t>командированными, проходящими производственную практику;</w:t>
      </w:r>
    </w:p>
    <w:p w:rsidR="008B6E84" w:rsidRDefault="009C60F6">
      <w:pPr>
        <w:jc w:val="both"/>
        <w:rPr>
          <w:sz w:val="20"/>
          <w:szCs w:val="20"/>
        </w:rPr>
      </w:pPr>
      <w:r w:rsidRPr="009C60F6">
        <w:rPr>
          <w:rFonts w:eastAsia="SimSun"/>
          <w:color w:val="000000"/>
          <w:sz w:val="20"/>
          <w:szCs w:val="20"/>
          <w:lang w:eastAsia="zh-CN" w:bidi="ar"/>
        </w:rPr>
        <w:t xml:space="preserve">- контроль за обеспечением и правильным применением средств индивидуальной и коллективной защиты; </w:t>
      </w:r>
    </w:p>
    <w:p w:rsidR="008B6E84" w:rsidRDefault="009C60F6">
      <w:pPr>
        <w:jc w:val="both"/>
        <w:rPr>
          <w:sz w:val="20"/>
          <w:szCs w:val="20"/>
        </w:rPr>
      </w:pPr>
      <w:r w:rsidRPr="009C60F6">
        <w:rPr>
          <w:rFonts w:eastAsia="SimSun"/>
          <w:color w:val="000000"/>
          <w:sz w:val="20"/>
          <w:szCs w:val="20"/>
          <w:lang w:eastAsia="zh-CN" w:bidi="ar"/>
        </w:rPr>
        <w:t xml:space="preserve">- организация своевременного обучения по охране труда работников ДОУ, в том числе главного </w:t>
      </w:r>
    </w:p>
    <w:p w:rsidR="008B6E84" w:rsidRDefault="009C60F6">
      <w:pPr>
        <w:jc w:val="both"/>
        <w:rPr>
          <w:sz w:val="20"/>
          <w:szCs w:val="20"/>
        </w:rPr>
      </w:pPr>
      <w:r w:rsidRPr="009C60F6">
        <w:rPr>
          <w:rFonts w:eastAsia="SimSun"/>
          <w:color w:val="000000"/>
          <w:sz w:val="20"/>
          <w:szCs w:val="20"/>
          <w:lang w:eastAsia="zh-CN" w:bidi="ar"/>
        </w:rPr>
        <w:t xml:space="preserve">врача, участие в работе комиссий по проверке знаний требований охраны труда; </w:t>
      </w:r>
    </w:p>
    <w:p w:rsidR="008B6E84" w:rsidRDefault="009C60F6">
      <w:pPr>
        <w:jc w:val="both"/>
        <w:rPr>
          <w:sz w:val="20"/>
          <w:szCs w:val="20"/>
        </w:rPr>
      </w:pPr>
      <w:r w:rsidRPr="009C60F6">
        <w:rPr>
          <w:rFonts w:eastAsia="SimSun"/>
          <w:color w:val="000000"/>
          <w:sz w:val="20"/>
          <w:szCs w:val="20"/>
          <w:lang w:eastAsia="zh-CN" w:bidi="ar"/>
        </w:rPr>
        <w:t xml:space="preserve">- обеспечение должностных лиц, структурных подразделений ДОУ локальными нормативными </w:t>
      </w:r>
    </w:p>
    <w:p w:rsidR="008B6E84" w:rsidRDefault="009C60F6">
      <w:pPr>
        <w:jc w:val="both"/>
        <w:rPr>
          <w:sz w:val="20"/>
          <w:szCs w:val="20"/>
        </w:rPr>
      </w:pPr>
      <w:r w:rsidRPr="009C60F6">
        <w:rPr>
          <w:rFonts w:eastAsia="SimSun"/>
          <w:color w:val="000000"/>
          <w:sz w:val="20"/>
          <w:szCs w:val="20"/>
          <w:lang w:eastAsia="zh-CN" w:bidi="ar"/>
        </w:rPr>
        <w:t xml:space="preserve">правовыми актами, наглядными пособиями и учебными материалами по охране труда; </w:t>
      </w:r>
    </w:p>
    <w:p w:rsidR="008B6E84" w:rsidRDefault="009C60F6">
      <w:pPr>
        <w:jc w:val="both"/>
        <w:rPr>
          <w:sz w:val="20"/>
          <w:szCs w:val="20"/>
        </w:rPr>
      </w:pPr>
      <w:r w:rsidRPr="009C60F6">
        <w:rPr>
          <w:rFonts w:eastAsia="SimSun"/>
          <w:color w:val="000000"/>
          <w:sz w:val="20"/>
          <w:szCs w:val="20"/>
          <w:lang w:eastAsia="zh-CN" w:bidi="ar"/>
        </w:rPr>
        <w:t xml:space="preserve">- организация совещаний по охране труда; </w:t>
      </w:r>
    </w:p>
    <w:p w:rsidR="008B6E84" w:rsidRDefault="009C60F6">
      <w:pPr>
        <w:jc w:val="both"/>
        <w:rPr>
          <w:sz w:val="20"/>
          <w:szCs w:val="20"/>
        </w:rPr>
      </w:pPr>
      <w:r w:rsidRPr="009C60F6">
        <w:rPr>
          <w:rFonts w:eastAsia="SimSun"/>
          <w:color w:val="000000"/>
          <w:sz w:val="20"/>
          <w:szCs w:val="20"/>
          <w:lang w:eastAsia="zh-CN" w:bidi="ar"/>
        </w:rPr>
        <w:t xml:space="preserve">- доведение до сведения работников действующих законов и иных нормативных правовых актов </w:t>
      </w:r>
    </w:p>
    <w:p w:rsidR="008B6E84" w:rsidRDefault="009C60F6">
      <w:pPr>
        <w:jc w:val="both"/>
        <w:rPr>
          <w:sz w:val="20"/>
          <w:szCs w:val="20"/>
        </w:rPr>
      </w:pPr>
      <w:r w:rsidRPr="009C60F6">
        <w:rPr>
          <w:rFonts w:eastAsia="SimSun"/>
          <w:color w:val="000000"/>
          <w:sz w:val="20"/>
          <w:szCs w:val="20"/>
          <w:lang w:eastAsia="zh-CN" w:bidi="ar"/>
        </w:rPr>
        <w:t xml:space="preserve">об охране труда Российской Федерации, коллективного договора, соглашения по охране труда в </w:t>
      </w:r>
    </w:p>
    <w:p w:rsidR="008B6E84" w:rsidRDefault="009C60F6">
      <w:pPr>
        <w:jc w:val="both"/>
        <w:rPr>
          <w:sz w:val="20"/>
          <w:szCs w:val="20"/>
        </w:rPr>
      </w:pPr>
      <w:r w:rsidRPr="009C60F6">
        <w:rPr>
          <w:rFonts w:eastAsia="SimSun"/>
          <w:color w:val="000000"/>
          <w:sz w:val="20"/>
          <w:szCs w:val="20"/>
          <w:lang w:eastAsia="zh-CN" w:bidi="ar"/>
        </w:rPr>
        <w:t xml:space="preserve">ДОУ; </w:t>
      </w:r>
    </w:p>
    <w:p w:rsidR="008B6E84" w:rsidRDefault="009C60F6">
      <w:pPr>
        <w:jc w:val="both"/>
        <w:rPr>
          <w:sz w:val="20"/>
          <w:szCs w:val="20"/>
        </w:rPr>
      </w:pPr>
      <w:r w:rsidRPr="009C60F6">
        <w:rPr>
          <w:rFonts w:eastAsia="SimSun"/>
          <w:color w:val="000000"/>
          <w:sz w:val="20"/>
          <w:szCs w:val="20"/>
          <w:lang w:eastAsia="zh-CN" w:bidi="ar"/>
        </w:rPr>
        <w:t xml:space="preserve">- контроль за 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 </w:t>
      </w:r>
    </w:p>
    <w:p w:rsidR="008B6E84" w:rsidRDefault="009C60F6">
      <w:pPr>
        <w:jc w:val="both"/>
        <w:rPr>
          <w:sz w:val="20"/>
          <w:szCs w:val="20"/>
        </w:rPr>
      </w:pPr>
      <w:r w:rsidRPr="009C60F6">
        <w:rPr>
          <w:rFonts w:eastAsia="SimSun"/>
          <w:color w:val="000000"/>
          <w:sz w:val="20"/>
          <w:szCs w:val="20"/>
          <w:lang w:eastAsia="zh-CN" w:bidi="ar"/>
        </w:rPr>
        <w:t xml:space="preserve">- контроль за своевременным проведением соответствующими службами необходимых испытаний и технических освидетельствований оборудования, машин и механизмов; </w:t>
      </w:r>
    </w:p>
    <w:p w:rsidR="008B6E84" w:rsidRDefault="009C60F6">
      <w:pPr>
        <w:jc w:val="both"/>
        <w:rPr>
          <w:sz w:val="20"/>
          <w:szCs w:val="20"/>
        </w:rPr>
      </w:pPr>
      <w:r w:rsidRPr="009C60F6">
        <w:rPr>
          <w:rFonts w:eastAsia="SimSun"/>
          <w:color w:val="000000"/>
          <w:sz w:val="20"/>
          <w:szCs w:val="20"/>
          <w:lang w:eastAsia="zh-CN" w:bidi="ar"/>
        </w:rPr>
        <w:t xml:space="preserve">- контроль за организацией хранения, выдачи, стирки, химической чистки, сушки, обезжиривания и ремонта специальной одежды, специальной обуви и других средств индивидуальной и коллективной защиты; </w:t>
      </w:r>
    </w:p>
    <w:p w:rsidR="008B6E84" w:rsidRDefault="009C60F6">
      <w:pPr>
        <w:jc w:val="both"/>
        <w:rPr>
          <w:sz w:val="20"/>
          <w:szCs w:val="20"/>
        </w:rPr>
      </w:pPr>
      <w:r w:rsidRPr="009C60F6">
        <w:rPr>
          <w:rFonts w:eastAsia="SimSun"/>
          <w:color w:val="000000"/>
          <w:sz w:val="20"/>
          <w:szCs w:val="20"/>
          <w:lang w:eastAsia="zh-CN" w:bidi="ar"/>
        </w:rPr>
        <w:t xml:space="preserve">- контроль за правильным расходованием средств, выделенных на выполнение мероприятий по </w:t>
      </w:r>
    </w:p>
    <w:p w:rsidR="008B6E84" w:rsidRDefault="009C60F6">
      <w:pPr>
        <w:jc w:val="both"/>
        <w:rPr>
          <w:sz w:val="20"/>
          <w:szCs w:val="20"/>
        </w:rPr>
      </w:pPr>
      <w:r w:rsidRPr="009C60F6">
        <w:rPr>
          <w:rFonts w:eastAsia="SimSun"/>
          <w:color w:val="000000"/>
          <w:sz w:val="20"/>
          <w:szCs w:val="20"/>
          <w:lang w:eastAsia="zh-CN" w:bidi="ar"/>
        </w:rPr>
        <w:t xml:space="preserve">улучшению условий и охраны труда; </w:t>
      </w:r>
    </w:p>
    <w:p w:rsidR="008B6E84" w:rsidRDefault="009C60F6">
      <w:pPr>
        <w:jc w:val="both"/>
        <w:rPr>
          <w:sz w:val="20"/>
          <w:szCs w:val="20"/>
        </w:rPr>
      </w:pPr>
      <w:r w:rsidRPr="009C60F6">
        <w:rPr>
          <w:rFonts w:eastAsia="SimSun"/>
          <w:color w:val="000000"/>
          <w:sz w:val="20"/>
          <w:szCs w:val="20"/>
          <w:lang w:eastAsia="zh-CN" w:bidi="ar"/>
        </w:rPr>
        <w:t xml:space="preserve">- контроль за использованием труда женщин и лиц моложе 18 лет в соответствии с </w:t>
      </w:r>
    </w:p>
    <w:p w:rsidR="008B6E84" w:rsidRDefault="009C60F6">
      <w:pPr>
        <w:jc w:val="both"/>
        <w:rPr>
          <w:sz w:val="20"/>
          <w:szCs w:val="20"/>
        </w:rPr>
      </w:pPr>
      <w:r w:rsidRPr="009C60F6">
        <w:rPr>
          <w:rFonts w:eastAsia="SimSun"/>
          <w:color w:val="000000"/>
          <w:sz w:val="20"/>
          <w:szCs w:val="20"/>
          <w:lang w:eastAsia="zh-CN" w:bidi="ar"/>
        </w:rPr>
        <w:t xml:space="preserve">законодательством Российской Федерации; </w:t>
      </w:r>
    </w:p>
    <w:p w:rsidR="008B6E84" w:rsidRDefault="009C60F6">
      <w:pPr>
        <w:jc w:val="both"/>
        <w:rPr>
          <w:sz w:val="20"/>
          <w:szCs w:val="20"/>
        </w:rPr>
      </w:pPr>
      <w:r w:rsidRPr="009C60F6">
        <w:rPr>
          <w:rFonts w:eastAsia="SimSun"/>
          <w:color w:val="000000"/>
          <w:sz w:val="20"/>
          <w:szCs w:val="20"/>
          <w:lang w:eastAsia="zh-CN" w:bidi="ar"/>
        </w:rPr>
        <w:t xml:space="preserve">- рассмотрение писем, заявлений, жалоб работников, касающихся вопросов условий и охраны </w:t>
      </w:r>
    </w:p>
    <w:p w:rsidR="008B6E84" w:rsidRDefault="009C60F6">
      <w:pPr>
        <w:jc w:val="both"/>
        <w:rPr>
          <w:sz w:val="20"/>
          <w:szCs w:val="20"/>
        </w:rPr>
      </w:pPr>
      <w:r w:rsidRPr="009C60F6">
        <w:rPr>
          <w:rFonts w:eastAsia="SimSun"/>
          <w:color w:val="000000"/>
          <w:sz w:val="20"/>
          <w:szCs w:val="20"/>
          <w:lang w:eastAsia="zh-CN" w:bidi="ar"/>
        </w:rPr>
        <w:t xml:space="preserve">труда, подготовка предложений заведующему ДОУ по устранению выявленных недостатков. </w:t>
      </w:r>
    </w:p>
    <w:p w:rsidR="008B6E84" w:rsidRDefault="009C60F6">
      <w:pPr>
        <w:jc w:val="both"/>
        <w:rPr>
          <w:sz w:val="20"/>
          <w:szCs w:val="20"/>
          <w:u w:val="single"/>
        </w:rPr>
      </w:pPr>
      <w:r w:rsidRPr="009C60F6">
        <w:rPr>
          <w:rFonts w:eastAsia="SimSun"/>
          <w:color w:val="000000"/>
          <w:sz w:val="20"/>
          <w:szCs w:val="20"/>
          <w:u w:val="single"/>
          <w:lang w:eastAsia="zh-CN" w:bidi="ar"/>
        </w:rPr>
        <w:t>4.</w:t>
      </w:r>
      <w:r>
        <w:rPr>
          <w:rFonts w:eastAsia="SimSun"/>
          <w:color w:val="000000"/>
          <w:sz w:val="20"/>
          <w:szCs w:val="20"/>
          <w:u w:val="single"/>
          <w:lang w:eastAsia="zh-CN" w:bidi="ar"/>
        </w:rPr>
        <w:t>5</w:t>
      </w:r>
      <w:r w:rsidRPr="009C60F6">
        <w:rPr>
          <w:rFonts w:eastAsia="SimSun"/>
          <w:color w:val="000000"/>
          <w:sz w:val="20"/>
          <w:szCs w:val="20"/>
          <w:u w:val="single"/>
          <w:lang w:eastAsia="zh-CN" w:bidi="ar"/>
        </w:rPr>
        <w:t xml:space="preserve">. Комиссия по охране труда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5</w:t>
      </w:r>
      <w:r w:rsidRPr="009C60F6">
        <w:rPr>
          <w:rFonts w:eastAsia="SimSun"/>
          <w:color w:val="000000"/>
          <w:sz w:val="20"/>
          <w:szCs w:val="20"/>
          <w:lang w:eastAsia="zh-CN" w:bidi="ar"/>
        </w:rPr>
        <w:t xml:space="preserve">.1. Комиссия по охране труда (далее — Комиссия) является составной частью Системы </w:t>
      </w:r>
    </w:p>
    <w:p w:rsidR="008B6E84" w:rsidRDefault="009C60F6">
      <w:pPr>
        <w:jc w:val="both"/>
        <w:rPr>
          <w:sz w:val="20"/>
          <w:szCs w:val="20"/>
        </w:rPr>
      </w:pPr>
      <w:r w:rsidRPr="009C60F6">
        <w:rPr>
          <w:rFonts w:eastAsia="SimSun"/>
          <w:color w:val="000000"/>
          <w:sz w:val="20"/>
          <w:szCs w:val="20"/>
          <w:lang w:eastAsia="zh-CN" w:bidi="ar"/>
        </w:rPr>
        <w:lastRenderedPageBreak/>
        <w:t xml:space="preserve">управления охраной труда ДОУ.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5</w:t>
      </w:r>
      <w:r w:rsidRPr="009C60F6">
        <w:rPr>
          <w:rFonts w:eastAsia="SimSun"/>
          <w:color w:val="000000"/>
          <w:sz w:val="20"/>
          <w:szCs w:val="20"/>
          <w:lang w:eastAsia="zh-CN" w:bidi="ar"/>
        </w:rPr>
        <w:t xml:space="preserve">.2. Работа Комиссии строится на принципах социального партнерства.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5</w:t>
      </w:r>
      <w:r w:rsidRPr="009C60F6">
        <w:rPr>
          <w:rFonts w:eastAsia="SimSun"/>
          <w:color w:val="000000"/>
          <w:sz w:val="20"/>
          <w:szCs w:val="20"/>
          <w:lang w:eastAsia="zh-CN" w:bidi="ar"/>
        </w:rPr>
        <w:t xml:space="preserve">.3. Комиссия взаимодействует с государственными органами управления охраной труда, </w:t>
      </w:r>
    </w:p>
    <w:p w:rsidR="008B6E84" w:rsidRDefault="009C60F6">
      <w:pPr>
        <w:jc w:val="both"/>
        <w:rPr>
          <w:sz w:val="20"/>
          <w:szCs w:val="20"/>
        </w:rPr>
      </w:pPr>
      <w:r w:rsidRPr="009C60F6">
        <w:rPr>
          <w:rFonts w:eastAsia="SimSun"/>
          <w:color w:val="000000"/>
          <w:sz w:val="20"/>
          <w:szCs w:val="20"/>
          <w:lang w:eastAsia="zh-CN" w:bidi="ar"/>
        </w:rPr>
        <w:t xml:space="preserve">органами федеральной инспекции труда, другими государственными органами надзора и </w:t>
      </w:r>
    </w:p>
    <w:p w:rsidR="008B6E84" w:rsidRDefault="009C60F6">
      <w:pPr>
        <w:jc w:val="both"/>
        <w:rPr>
          <w:sz w:val="20"/>
          <w:szCs w:val="20"/>
        </w:rPr>
      </w:pPr>
      <w:r w:rsidRPr="009C60F6">
        <w:rPr>
          <w:rFonts w:eastAsia="SimSun"/>
          <w:color w:val="000000"/>
          <w:sz w:val="20"/>
          <w:szCs w:val="20"/>
          <w:lang w:eastAsia="zh-CN" w:bidi="ar"/>
        </w:rPr>
        <w:t xml:space="preserve">контроля.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5</w:t>
      </w:r>
      <w:r w:rsidRPr="009C60F6">
        <w:rPr>
          <w:rFonts w:eastAsia="SimSun"/>
          <w:color w:val="000000"/>
          <w:sz w:val="20"/>
          <w:szCs w:val="20"/>
          <w:lang w:eastAsia="zh-CN" w:bidi="ar"/>
        </w:rPr>
        <w:t xml:space="preserve">.4. Комиссия в своей деятельности руководствуется законами и иными нормативными </w:t>
      </w:r>
    </w:p>
    <w:p w:rsidR="008B6E84" w:rsidRDefault="009C60F6">
      <w:pPr>
        <w:jc w:val="both"/>
        <w:rPr>
          <w:sz w:val="20"/>
          <w:szCs w:val="20"/>
        </w:rPr>
      </w:pPr>
      <w:r w:rsidRPr="009C60F6">
        <w:rPr>
          <w:rFonts w:eastAsia="SimSun"/>
          <w:color w:val="000000"/>
          <w:sz w:val="20"/>
          <w:szCs w:val="20"/>
          <w:lang w:eastAsia="zh-CN" w:bidi="ar"/>
        </w:rPr>
        <w:t xml:space="preserve">правовыми актами Российской Федерации, коллективным договором, иными локальными </w:t>
      </w:r>
    </w:p>
    <w:p w:rsidR="008B6E84" w:rsidRDefault="009C60F6">
      <w:pPr>
        <w:jc w:val="both"/>
        <w:rPr>
          <w:sz w:val="20"/>
          <w:szCs w:val="20"/>
        </w:rPr>
      </w:pPr>
      <w:r w:rsidRPr="009C60F6">
        <w:rPr>
          <w:rFonts w:eastAsia="SimSun"/>
          <w:color w:val="000000"/>
          <w:sz w:val="20"/>
          <w:szCs w:val="20"/>
          <w:lang w:eastAsia="zh-CN" w:bidi="ar"/>
        </w:rPr>
        <w:t xml:space="preserve">нормативными правовыми актами ДОУ.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5</w:t>
      </w:r>
      <w:r w:rsidRPr="009C60F6">
        <w:rPr>
          <w:rFonts w:eastAsia="SimSun"/>
          <w:color w:val="000000"/>
          <w:sz w:val="20"/>
          <w:szCs w:val="20"/>
          <w:lang w:eastAsia="zh-CN" w:bidi="ar"/>
        </w:rPr>
        <w:t xml:space="preserve">.5. Задачами Комиссии являются: </w:t>
      </w:r>
    </w:p>
    <w:p w:rsidR="008B6E84" w:rsidRDefault="009C60F6">
      <w:pPr>
        <w:jc w:val="both"/>
        <w:rPr>
          <w:sz w:val="20"/>
          <w:szCs w:val="20"/>
        </w:rPr>
      </w:pPr>
      <w:r w:rsidRPr="009C60F6">
        <w:rPr>
          <w:rFonts w:eastAsia="SimSun"/>
          <w:color w:val="000000"/>
          <w:sz w:val="20"/>
          <w:szCs w:val="20"/>
          <w:lang w:eastAsia="zh-CN" w:bidi="ar"/>
        </w:rPr>
        <w:t xml:space="preserve">- разработка, на основе предложений членов Комиссии, программы совместных действий </w:t>
      </w:r>
    </w:p>
    <w:p w:rsidR="008B6E84" w:rsidRDefault="009C60F6">
      <w:pPr>
        <w:jc w:val="both"/>
        <w:rPr>
          <w:sz w:val="20"/>
          <w:szCs w:val="20"/>
        </w:rPr>
      </w:pPr>
      <w:r w:rsidRPr="009C60F6">
        <w:rPr>
          <w:rFonts w:eastAsia="SimSun"/>
          <w:color w:val="000000"/>
          <w:sz w:val="20"/>
          <w:szCs w:val="20"/>
          <w:lang w:eastAsia="zh-CN" w:bidi="ar"/>
        </w:rPr>
        <w:t xml:space="preserve">заведующего ДОУ, профессионального союза по обеспечению требований охраны труда, </w:t>
      </w:r>
    </w:p>
    <w:p w:rsidR="008B6E84" w:rsidRDefault="009C60F6">
      <w:pPr>
        <w:jc w:val="both"/>
        <w:rPr>
          <w:sz w:val="20"/>
          <w:szCs w:val="20"/>
        </w:rPr>
      </w:pPr>
      <w:r w:rsidRPr="009C60F6">
        <w:rPr>
          <w:rFonts w:eastAsia="SimSun"/>
          <w:color w:val="000000"/>
          <w:sz w:val="20"/>
          <w:szCs w:val="20"/>
          <w:lang w:eastAsia="zh-CN" w:bidi="ar"/>
        </w:rPr>
        <w:t xml:space="preserve">предупреждению производственного травматизма, профессиональных заболеваний; </w:t>
      </w:r>
    </w:p>
    <w:p w:rsidR="008B6E84" w:rsidRDefault="009C60F6">
      <w:pPr>
        <w:jc w:val="both"/>
        <w:rPr>
          <w:sz w:val="20"/>
          <w:szCs w:val="20"/>
        </w:rPr>
      </w:pPr>
      <w:r w:rsidRPr="009C60F6">
        <w:rPr>
          <w:rFonts w:eastAsia="SimSun"/>
          <w:color w:val="000000"/>
          <w:sz w:val="20"/>
          <w:szCs w:val="20"/>
          <w:lang w:eastAsia="zh-CN" w:bidi="ar"/>
        </w:rPr>
        <w:t xml:space="preserve">- организация проведения проверок состояния условий и охраны труда на рабочих местах, </w:t>
      </w:r>
    </w:p>
    <w:p w:rsidR="008B6E84" w:rsidRDefault="009C60F6">
      <w:pPr>
        <w:jc w:val="both"/>
        <w:rPr>
          <w:sz w:val="20"/>
          <w:szCs w:val="20"/>
        </w:rPr>
      </w:pPr>
      <w:r w:rsidRPr="009C60F6">
        <w:rPr>
          <w:rFonts w:eastAsia="SimSun"/>
          <w:color w:val="000000"/>
          <w:sz w:val="20"/>
          <w:szCs w:val="20"/>
          <w:lang w:eastAsia="zh-CN" w:bidi="ar"/>
        </w:rPr>
        <w:t xml:space="preserve">подготовка соответствующих предложений заведующему по решению проблем охраны труда на </w:t>
      </w:r>
    </w:p>
    <w:p w:rsidR="008B6E84" w:rsidRDefault="009C60F6">
      <w:pPr>
        <w:jc w:val="both"/>
        <w:rPr>
          <w:sz w:val="20"/>
          <w:szCs w:val="20"/>
        </w:rPr>
      </w:pPr>
      <w:r w:rsidRPr="009C60F6">
        <w:rPr>
          <w:rFonts w:eastAsia="SimSun"/>
          <w:color w:val="000000"/>
          <w:sz w:val="20"/>
          <w:szCs w:val="20"/>
          <w:lang w:eastAsia="zh-CN" w:bidi="ar"/>
        </w:rPr>
        <w:t xml:space="preserve">основе анализа состояния условий и охраны труда, производственного травматизма и </w:t>
      </w:r>
    </w:p>
    <w:p w:rsidR="008B6E84" w:rsidRDefault="009C60F6">
      <w:pPr>
        <w:jc w:val="both"/>
        <w:rPr>
          <w:sz w:val="20"/>
          <w:szCs w:val="20"/>
        </w:rPr>
      </w:pPr>
      <w:r w:rsidRPr="009C60F6">
        <w:rPr>
          <w:rFonts w:eastAsia="SimSun"/>
          <w:color w:val="000000"/>
          <w:sz w:val="20"/>
          <w:szCs w:val="20"/>
          <w:lang w:eastAsia="zh-CN" w:bidi="ar"/>
        </w:rPr>
        <w:t xml:space="preserve">профессиональной заболеваемости; </w:t>
      </w:r>
    </w:p>
    <w:p w:rsidR="008B6E84" w:rsidRDefault="009C60F6">
      <w:pPr>
        <w:jc w:val="both"/>
        <w:rPr>
          <w:sz w:val="20"/>
          <w:szCs w:val="20"/>
        </w:rPr>
      </w:pPr>
      <w:r w:rsidRPr="009C60F6">
        <w:rPr>
          <w:rFonts w:eastAsia="SimSun"/>
          <w:color w:val="000000"/>
          <w:sz w:val="20"/>
          <w:szCs w:val="20"/>
          <w:lang w:eastAsia="zh-CN" w:bidi="ar"/>
        </w:rPr>
        <w:t xml:space="preserve">- информирование работников о состоянии условий и охраны труда на рабочих местах, </w:t>
      </w:r>
    </w:p>
    <w:p w:rsidR="008B6E84" w:rsidRDefault="009C60F6">
      <w:pPr>
        <w:jc w:val="both"/>
        <w:rPr>
          <w:sz w:val="20"/>
          <w:szCs w:val="20"/>
        </w:rPr>
      </w:pPr>
      <w:r w:rsidRPr="009C60F6">
        <w:rPr>
          <w:rFonts w:eastAsia="SimSun"/>
          <w:color w:val="000000"/>
          <w:sz w:val="20"/>
          <w:szCs w:val="20"/>
          <w:lang w:eastAsia="zh-CN" w:bidi="ar"/>
        </w:rPr>
        <w:t xml:space="preserve">существующем риске повреждения здоровья и о полагающихся работникам компенсациях за </w:t>
      </w:r>
    </w:p>
    <w:p w:rsidR="008B6E84" w:rsidRDefault="009C60F6">
      <w:pPr>
        <w:jc w:val="both"/>
        <w:rPr>
          <w:sz w:val="20"/>
          <w:szCs w:val="20"/>
        </w:rPr>
      </w:pPr>
      <w:r w:rsidRPr="009C60F6">
        <w:rPr>
          <w:rFonts w:eastAsia="SimSun"/>
          <w:color w:val="000000"/>
          <w:sz w:val="20"/>
          <w:szCs w:val="20"/>
          <w:lang w:eastAsia="zh-CN" w:bidi="ar"/>
        </w:rPr>
        <w:t xml:space="preserve">работу во вредных и опасных условиях труда, средствах индивидуальной защиты. </w:t>
      </w:r>
    </w:p>
    <w:p w:rsidR="008B6E84" w:rsidRDefault="009C60F6">
      <w:pPr>
        <w:jc w:val="both"/>
        <w:rPr>
          <w:sz w:val="20"/>
          <w:szCs w:val="20"/>
        </w:rPr>
      </w:pPr>
      <w:r w:rsidRPr="009C60F6">
        <w:rPr>
          <w:rFonts w:eastAsia="SimSun"/>
          <w:color w:val="000000"/>
          <w:sz w:val="20"/>
          <w:szCs w:val="20"/>
          <w:lang w:eastAsia="zh-CN" w:bidi="ar"/>
        </w:rPr>
        <w:t>4.</w:t>
      </w:r>
      <w:r>
        <w:rPr>
          <w:rFonts w:eastAsia="SimSun"/>
          <w:color w:val="000000"/>
          <w:sz w:val="20"/>
          <w:szCs w:val="20"/>
          <w:lang w:eastAsia="zh-CN" w:bidi="ar"/>
        </w:rPr>
        <w:t>5</w:t>
      </w:r>
      <w:r w:rsidRPr="009C60F6">
        <w:rPr>
          <w:rFonts w:eastAsia="SimSun"/>
          <w:color w:val="000000"/>
          <w:sz w:val="20"/>
          <w:szCs w:val="20"/>
          <w:lang w:eastAsia="zh-CN" w:bidi="ar"/>
        </w:rPr>
        <w:t xml:space="preserve">.6. Функциями Комиссии являются: </w:t>
      </w:r>
    </w:p>
    <w:p w:rsidR="008B6E84" w:rsidRDefault="009C60F6">
      <w:pPr>
        <w:jc w:val="both"/>
        <w:rPr>
          <w:sz w:val="20"/>
          <w:szCs w:val="20"/>
        </w:rPr>
      </w:pPr>
      <w:r w:rsidRPr="009C60F6">
        <w:rPr>
          <w:rFonts w:eastAsia="SimSun"/>
          <w:color w:val="000000"/>
          <w:sz w:val="20"/>
          <w:szCs w:val="20"/>
          <w:lang w:eastAsia="zh-CN" w:bidi="ar"/>
        </w:rPr>
        <w:t xml:space="preserve">- рассмотрение предложений работодателя, работников, профессионального союза для выработки рекомендаций, направленных на улучшение условий и охраны труда работников; </w:t>
      </w:r>
    </w:p>
    <w:p w:rsidR="008B6E84" w:rsidRDefault="009C60F6">
      <w:pPr>
        <w:jc w:val="both"/>
        <w:rPr>
          <w:sz w:val="20"/>
          <w:szCs w:val="20"/>
        </w:rPr>
      </w:pPr>
      <w:r w:rsidRPr="009C60F6">
        <w:rPr>
          <w:rFonts w:eastAsia="SimSun"/>
          <w:color w:val="000000"/>
          <w:sz w:val="20"/>
          <w:szCs w:val="20"/>
          <w:lang w:eastAsia="zh-CN" w:bidi="ar"/>
        </w:rPr>
        <w:t xml:space="preserve">- участие в проведении обследований состояния условий и охраны труда в ДОУ, рассмотрении их результатов и выработке рекомендаций работодателю по устранению выявленных нарушений; </w:t>
      </w:r>
    </w:p>
    <w:p w:rsidR="008B6E84" w:rsidRDefault="009C60F6">
      <w:pPr>
        <w:jc w:val="both"/>
        <w:rPr>
          <w:sz w:val="20"/>
          <w:szCs w:val="20"/>
        </w:rPr>
      </w:pPr>
      <w:r w:rsidRPr="009C60F6">
        <w:rPr>
          <w:rFonts w:eastAsia="SimSun"/>
          <w:color w:val="000000"/>
          <w:sz w:val="20"/>
          <w:szCs w:val="20"/>
          <w:lang w:eastAsia="zh-CN" w:bidi="ar"/>
        </w:rPr>
        <w:t xml:space="preserve">- информирование работников ДОУ о проводимых мероприятиях по улучшению условий и </w:t>
      </w:r>
    </w:p>
    <w:p w:rsidR="008B6E84" w:rsidRDefault="009C60F6">
      <w:pPr>
        <w:jc w:val="both"/>
        <w:rPr>
          <w:sz w:val="20"/>
          <w:szCs w:val="20"/>
        </w:rPr>
      </w:pPr>
      <w:r w:rsidRPr="009C60F6">
        <w:rPr>
          <w:rFonts w:eastAsia="SimSun"/>
          <w:color w:val="000000"/>
          <w:sz w:val="20"/>
          <w:szCs w:val="20"/>
          <w:lang w:eastAsia="zh-CN" w:bidi="ar"/>
        </w:rPr>
        <w:t xml:space="preserve">охраны труда, профилактике производственного травматизма, профессиональных заболеваний; </w:t>
      </w:r>
    </w:p>
    <w:p w:rsidR="008B6E84" w:rsidRDefault="009C60F6">
      <w:pPr>
        <w:jc w:val="both"/>
        <w:rPr>
          <w:sz w:val="20"/>
          <w:szCs w:val="20"/>
        </w:rPr>
      </w:pPr>
      <w:r w:rsidRPr="009C60F6">
        <w:rPr>
          <w:rFonts w:eastAsia="SimSun"/>
          <w:color w:val="000000"/>
          <w:sz w:val="20"/>
          <w:szCs w:val="20"/>
          <w:lang w:eastAsia="zh-CN" w:bidi="ar"/>
        </w:rPr>
        <w:t xml:space="preserve">- доведение до сведения работников ДОУ результатов специальной оценки условий труда; </w:t>
      </w:r>
    </w:p>
    <w:p w:rsidR="008B6E84" w:rsidRDefault="009C60F6">
      <w:pPr>
        <w:jc w:val="both"/>
        <w:rPr>
          <w:sz w:val="20"/>
          <w:szCs w:val="20"/>
        </w:rPr>
      </w:pPr>
      <w:r w:rsidRPr="009C60F6">
        <w:rPr>
          <w:rFonts w:eastAsia="SimSun"/>
          <w:color w:val="000000"/>
          <w:sz w:val="20"/>
          <w:szCs w:val="20"/>
          <w:lang w:eastAsia="zh-CN" w:bidi="ar"/>
        </w:rPr>
        <w:t xml:space="preserve">- содействие в организации проведения предварительных при поступлении на работу и </w:t>
      </w:r>
    </w:p>
    <w:p w:rsidR="008B6E84" w:rsidRDefault="009C60F6">
      <w:pPr>
        <w:jc w:val="both"/>
        <w:rPr>
          <w:sz w:val="20"/>
          <w:szCs w:val="20"/>
        </w:rPr>
      </w:pPr>
      <w:r w:rsidRPr="009C60F6">
        <w:rPr>
          <w:rFonts w:eastAsia="SimSun"/>
          <w:color w:val="000000"/>
          <w:sz w:val="20"/>
          <w:szCs w:val="20"/>
          <w:lang w:eastAsia="zh-CN" w:bidi="ar"/>
        </w:rPr>
        <w:t xml:space="preserve">периодических медицинских осмотров и соблюдения медицинских рекомендаций при </w:t>
      </w:r>
    </w:p>
    <w:p w:rsidR="008B6E84" w:rsidRDefault="009C60F6">
      <w:pPr>
        <w:jc w:val="both"/>
        <w:rPr>
          <w:sz w:val="20"/>
          <w:szCs w:val="20"/>
        </w:rPr>
      </w:pPr>
      <w:r w:rsidRPr="009C60F6">
        <w:rPr>
          <w:rFonts w:eastAsia="SimSun"/>
          <w:color w:val="000000"/>
          <w:sz w:val="20"/>
          <w:szCs w:val="20"/>
          <w:lang w:eastAsia="zh-CN" w:bidi="ar"/>
        </w:rPr>
        <w:t xml:space="preserve">трудоустройстве;- участие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w:t>
      </w:r>
    </w:p>
    <w:p w:rsidR="008B6E84" w:rsidRDefault="009C60F6">
      <w:pPr>
        <w:jc w:val="both"/>
        <w:rPr>
          <w:sz w:val="20"/>
          <w:szCs w:val="20"/>
        </w:rPr>
      </w:pPr>
      <w:r w:rsidRPr="009C60F6">
        <w:rPr>
          <w:rFonts w:eastAsia="SimSun"/>
          <w:color w:val="000000"/>
          <w:sz w:val="20"/>
          <w:szCs w:val="20"/>
          <w:lang w:eastAsia="zh-CN" w:bidi="ar"/>
        </w:rPr>
        <w:t xml:space="preserve">- подготовка и представление заведующему предложений по совершенствованию работ по охране труда и сохранению здоровья работников; </w:t>
      </w:r>
    </w:p>
    <w:p w:rsidR="008B6E84" w:rsidRDefault="009C60F6">
      <w:pPr>
        <w:jc w:val="both"/>
        <w:rPr>
          <w:sz w:val="20"/>
          <w:szCs w:val="20"/>
        </w:rPr>
      </w:pPr>
      <w:r w:rsidRPr="009C60F6">
        <w:rPr>
          <w:rFonts w:eastAsia="SimSun"/>
          <w:color w:val="000000"/>
          <w:sz w:val="20"/>
          <w:szCs w:val="20"/>
          <w:lang w:eastAsia="zh-CN" w:bidi="ar"/>
        </w:rPr>
        <w:t xml:space="preserve">- рассмотрение проектов локальных нормативных правовых актов по охране труда и подготовка </w:t>
      </w:r>
    </w:p>
    <w:p w:rsidR="008B6E84" w:rsidRDefault="009C60F6">
      <w:pPr>
        <w:jc w:val="both"/>
        <w:rPr>
          <w:sz w:val="20"/>
          <w:szCs w:val="20"/>
        </w:rPr>
      </w:pPr>
      <w:r w:rsidRPr="009C60F6">
        <w:rPr>
          <w:rFonts w:eastAsia="SimSun"/>
          <w:color w:val="000000"/>
          <w:sz w:val="20"/>
          <w:szCs w:val="20"/>
          <w:lang w:eastAsia="zh-CN" w:bidi="ar"/>
        </w:rPr>
        <w:t>предложений по ним заведующему, профсоюзному выборному органу</w:t>
      </w:r>
      <w:r>
        <w:rPr>
          <w:rFonts w:eastAsia="SimSun"/>
          <w:color w:val="000000"/>
          <w:sz w:val="20"/>
          <w:szCs w:val="20"/>
          <w:lang w:eastAsia="zh-CN" w:bidi="ar"/>
        </w:rPr>
        <w:t>.</w:t>
      </w:r>
    </w:p>
    <w:p w:rsidR="008B6E84" w:rsidRPr="009C60F6" w:rsidRDefault="008B6E84">
      <w:pPr>
        <w:jc w:val="both"/>
        <w:rPr>
          <w:rFonts w:eastAsia="SimSun"/>
          <w:color w:val="000000"/>
          <w:sz w:val="20"/>
          <w:szCs w:val="20"/>
          <w:lang w:eastAsia="zh-CN" w:bidi="ar"/>
        </w:rPr>
      </w:pPr>
    </w:p>
    <w:p w:rsidR="008B6E84" w:rsidRDefault="009C60F6">
      <w:pPr>
        <w:pStyle w:val="1"/>
        <w:tabs>
          <w:tab w:val="left" w:pos="341"/>
        </w:tabs>
        <w:spacing w:before="1" w:line="275" w:lineRule="exact"/>
        <w:ind w:left="102"/>
        <w:rPr>
          <w:sz w:val="20"/>
        </w:rPr>
      </w:pPr>
      <w:bookmarkStart w:id="108" w:name="4.22.__Педагогический_совет"/>
      <w:bookmarkEnd w:id="108"/>
      <w:r>
        <w:rPr>
          <w:sz w:val="20"/>
        </w:rPr>
        <w:t>5.Функционирование</w:t>
      </w:r>
      <w:r>
        <w:rPr>
          <w:spacing w:val="-6"/>
          <w:sz w:val="20"/>
        </w:rPr>
        <w:t xml:space="preserve"> </w:t>
      </w:r>
      <w:r>
        <w:rPr>
          <w:sz w:val="20"/>
        </w:rPr>
        <w:t>системы</w:t>
      </w:r>
      <w:r>
        <w:rPr>
          <w:spacing w:val="-9"/>
          <w:sz w:val="20"/>
        </w:rPr>
        <w:t xml:space="preserve"> </w:t>
      </w:r>
      <w:r>
        <w:rPr>
          <w:sz w:val="20"/>
        </w:rPr>
        <w:t>управления</w:t>
      </w:r>
      <w:r>
        <w:rPr>
          <w:spacing w:val="-12"/>
          <w:sz w:val="20"/>
        </w:rPr>
        <w:t xml:space="preserve"> </w:t>
      </w:r>
      <w:r>
        <w:rPr>
          <w:sz w:val="20"/>
        </w:rPr>
        <w:t>охраны</w:t>
      </w:r>
      <w:r>
        <w:rPr>
          <w:spacing w:val="-3"/>
          <w:sz w:val="20"/>
        </w:rPr>
        <w:t xml:space="preserve"> </w:t>
      </w:r>
      <w:r>
        <w:rPr>
          <w:spacing w:val="-2"/>
          <w:sz w:val="20"/>
        </w:rPr>
        <w:t>труда</w:t>
      </w:r>
    </w:p>
    <w:p w:rsidR="008B6E84" w:rsidRDefault="009C60F6">
      <w:pPr>
        <w:pStyle w:val="afff2"/>
        <w:tabs>
          <w:tab w:val="left" w:pos="538"/>
        </w:tabs>
        <w:spacing w:before="1" w:line="237" w:lineRule="auto"/>
        <w:ind w:left="102" w:right="124"/>
        <w:jc w:val="both"/>
        <w:rPr>
          <w:sz w:val="20"/>
          <w:szCs w:val="20"/>
        </w:rPr>
      </w:pPr>
      <w:r>
        <w:rPr>
          <w:sz w:val="20"/>
          <w:szCs w:val="20"/>
          <w:u w:val="single"/>
        </w:rPr>
        <w:t>5.1 Основными процессами,</w:t>
      </w:r>
      <w:r>
        <w:rPr>
          <w:spacing w:val="-1"/>
          <w:sz w:val="20"/>
          <w:szCs w:val="20"/>
          <w:u w:val="single"/>
        </w:rPr>
        <w:t xml:space="preserve"> </w:t>
      </w:r>
      <w:r>
        <w:rPr>
          <w:sz w:val="20"/>
          <w:szCs w:val="20"/>
          <w:u w:val="single"/>
        </w:rPr>
        <w:t>обеспечивающими функционирование СУОТ в</w:t>
      </w:r>
      <w:r>
        <w:rPr>
          <w:spacing w:val="-1"/>
          <w:sz w:val="20"/>
          <w:szCs w:val="20"/>
          <w:u w:val="single"/>
        </w:rPr>
        <w:t xml:space="preserve"> </w:t>
      </w:r>
      <w:r>
        <w:rPr>
          <w:sz w:val="20"/>
          <w:szCs w:val="20"/>
          <w:u w:val="single"/>
        </w:rPr>
        <w:t>образовательной</w:t>
      </w:r>
      <w:r>
        <w:rPr>
          <w:sz w:val="20"/>
          <w:szCs w:val="20"/>
        </w:rPr>
        <w:t xml:space="preserve"> </w:t>
      </w:r>
      <w:r>
        <w:rPr>
          <w:sz w:val="20"/>
          <w:szCs w:val="20"/>
          <w:u w:val="single"/>
        </w:rPr>
        <w:t>организации, являются:</w:t>
      </w:r>
    </w:p>
    <w:p w:rsidR="008B6E84" w:rsidRDefault="009C60F6" w:rsidP="002F53B5">
      <w:pPr>
        <w:pStyle w:val="afff2"/>
        <w:numPr>
          <w:ilvl w:val="0"/>
          <w:numId w:val="26"/>
        </w:numPr>
        <w:tabs>
          <w:tab w:val="left" w:pos="643"/>
        </w:tabs>
        <w:spacing w:before="3" w:line="275" w:lineRule="exact"/>
        <w:ind w:left="781" w:hanging="301"/>
        <w:jc w:val="both"/>
        <w:rPr>
          <w:sz w:val="20"/>
          <w:szCs w:val="20"/>
        </w:rPr>
      </w:pPr>
      <w:r>
        <w:rPr>
          <w:sz w:val="20"/>
          <w:szCs w:val="20"/>
        </w:rPr>
        <w:t>специальная</w:t>
      </w:r>
      <w:r>
        <w:rPr>
          <w:spacing w:val="-7"/>
          <w:sz w:val="20"/>
          <w:szCs w:val="20"/>
        </w:rPr>
        <w:t xml:space="preserve"> </w:t>
      </w:r>
      <w:r>
        <w:rPr>
          <w:sz w:val="20"/>
          <w:szCs w:val="20"/>
        </w:rPr>
        <w:t>оценка</w:t>
      </w:r>
      <w:r>
        <w:rPr>
          <w:spacing w:val="-2"/>
          <w:sz w:val="20"/>
          <w:szCs w:val="20"/>
        </w:rPr>
        <w:t xml:space="preserve"> </w:t>
      </w:r>
      <w:r>
        <w:rPr>
          <w:sz w:val="20"/>
          <w:szCs w:val="20"/>
        </w:rPr>
        <w:t>условий</w:t>
      </w:r>
      <w:r>
        <w:rPr>
          <w:spacing w:val="-5"/>
          <w:sz w:val="20"/>
          <w:szCs w:val="20"/>
        </w:rPr>
        <w:t xml:space="preserve"> </w:t>
      </w:r>
      <w:r>
        <w:rPr>
          <w:spacing w:val="-2"/>
          <w:sz w:val="20"/>
          <w:szCs w:val="20"/>
        </w:rPr>
        <w:t>труда;</w:t>
      </w:r>
    </w:p>
    <w:p w:rsidR="008B6E84" w:rsidRDefault="009C60F6" w:rsidP="002F53B5">
      <w:pPr>
        <w:pStyle w:val="afff2"/>
        <w:numPr>
          <w:ilvl w:val="0"/>
          <w:numId w:val="26"/>
        </w:numPr>
        <w:tabs>
          <w:tab w:val="left" w:pos="643"/>
        </w:tabs>
        <w:spacing w:line="275" w:lineRule="exact"/>
        <w:ind w:left="781" w:hanging="301"/>
        <w:jc w:val="both"/>
        <w:rPr>
          <w:sz w:val="20"/>
          <w:szCs w:val="20"/>
        </w:rPr>
      </w:pPr>
      <w:r>
        <w:rPr>
          <w:sz w:val="20"/>
          <w:szCs w:val="20"/>
        </w:rPr>
        <w:t>оценка</w:t>
      </w:r>
      <w:r>
        <w:rPr>
          <w:spacing w:val="-7"/>
          <w:sz w:val="20"/>
          <w:szCs w:val="20"/>
        </w:rPr>
        <w:t xml:space="preserve"> </w:t>
      </w:r>
      <w:r>
        <w:rPr>
          <w:sz w:val="20"/>
          <w:szCs w:val="20"/>
        </w:rPr>
        <w:t>профессиональных</w:t>
      </w:r>
      <w:r>
        <w:rPr>
          <w:spacing w:val="-6"/>
          <w:sz w:val="20"/>
          <w:szCs w:val="20"/>
        </w:rPr>
        <w:t xml:space="preserve"> </w:t>
      </w:r>
      <w:r>
        <w:rPr>
          <w:spacing w:val="-2"/>
          <w:sz w:val="20"/>
          <w:szCs w:val="20"/>
        </w:rPr>
        <w:t>рисков;</w:t>
      </w:r>
    </w:p>
    <w:p w:rsidR="008B6E84" w:rsidRDefault="009C60F6" w:rsidP="002F53B5">
      <w:pPr>
        <w:pStyle w:val="afff2"/>
        <w:numPr>
          <w:ilvl w:val="0"/>
          <w:numId w:val="26"/>
        </w:numPr>
        <w:tabs>
          <w:tab w:val="left" w:pos="643"/>
        </w:tabs>
        <w:spacing w:before="3" w:line="275" w:lineRule="exact"/>
        <w:ind w:left="781" w:hanging="301"/>
        <w:jc w:val="both"/>
        <w:rPr>
          <w:sz w:val="20"/>
          <w:szCs w:val="20"/>
        </w:rPr>
      </w:pPr>
      <w:r>
        <w:rPr>
          <w:sz w:val="20"/>
          <w:szCs w:val="20"/>
        </w:rPr>
        <w:t>проведение</w:t>
      </w:r>
      <w:r>
        <w:rPr>
          <w:spacing w:val="-4"/>
          <w:sz w:val="20"/>
          <w:szCs w:val="20"/>
        </w:rPr>
        <w:t xml:space="preserve"> </w:t>
      </w:r>
      <w:r>
        <w:rPr>
          <w:sz w:val="20"/>
          <w:szCs w:val="20"/>
        </w:rPr>
        <w:t>медицинских</w:t>
      </w:r>
      <w:r>
        <w:rPr>
          <w:spacing w:val="-10"/>
          <w:sz w:val="20"/>
          <w:szCs w:val="20"/>
        </w:rPr>
        <w:t xml:space="preserve"> </w:t>
      </w:r>
      <w:r>
        <w:rPr>
          <w:sz w:val="20"/>
          <w:szCs w:val="20"/>
        </w:rPr>
        <w:t>осмотров</w:t>
      </w:r>
      <w:r>
        <w:rPr>
          <w:spacing w:val="-4"/>
          <w:sz w:val="20"/>
          <w:szCs w:val="20"/>
        </w:rPr>
        <w:t xml:space="preserve"> </w:t>
      </w:r>
      <w:r>
        <w:rPr>
          <w:sz w:val="20"/>
          <w:szCs w:val="20"/>
        </w:rPr>
        <w:t>и</w:t>
      </w:r>
      <w:r>
        <w:rPr>
          <w:spacing w:val="-9"/>
          <w:sz w:val="20"/>
          <w:szCs w:val="20"/>
        </w:rPr>
        <w:t xml:space="preserve"> </w:t>
      </w:r>
      <w:r>
        <w:rPr>
          <w:sz w:val="20"/>
          <w:szCs w:val="20"/>
        </w:rPr>
        <w:t>освидетельствования</w:t>
      </w:r>
      <w:r>
        <w:rPr>
          <w:spacing w:val="-5"/>
          <w:sz w:val="20"/>
          <w:szCs w:val="20"/>
        </w:rPr>
        <w:t xml:space="preserve"> </w:t>
      </w:r>
      <w:r>
        <w:rPr>
          <w:spacing w:val="-2"/>
          <w:sz w:val="20"/>
          <w:szCs w:val="20"/>
        </w:rPr>
        <w:t>работников;</w:t>
      </w:r>
    </w:p>
    <w:p w:rsidR="008B6E84" w:rsidRDefault="009C60F6" w:rsidP="002F53B5">
      <w:pPr>
        <w:pStyle w:val="afff2"/>
        <w:numPr>
          <w:ilvl w:val="0"/>
          <w:numId w:val="26"/>
        </w:numPr>
        <w:tabs>
          <w:tab w:val="left" w:pos="643"/>
        </w:tabs>
        <w:spacing w:line="275" w:lineRule="exact"/>
        <w:ind w:left="781" w:hanging="301"/>
        <w:jc w:val="both"/>
        <w:rPr>
          <w:sz w:val="20"/>
          <w:szCs w:val="20"/>
        </w:rPr>
      </w:pPr>
      <w:r>
        <w:rPr>
          <w:sz w:val="20"/>
          <w:szCs w:val="20"/>
        </w:rPr>
        <w:t>обучение</w:t>
      </w:r>
      <w:r>
        <w:rPr>
          <w:spacing w:val="-5"/>
          <w:sz w:val="20"/>
          <w:szCs w:val="20"/>
        </w:rPr>
        <w:t xml:space="preserve"> </w:t>
      </w:r>
      <w:r>
        <w:rPr>
          <w:spacing w:val="-2"/>
          <w:sz w:val="20"/>
          <w:szCs w:val="20"/>
        </w:rPr>
        <w:t>работников;</w:t>
      </w:r>
    </w:p>
    <w:p w:rsidR="008B6E84" w:rsidRDefault="009C60F6" w:rsidP="002F53B5">
      <w:pPr>
        <w:pStyle w:val="afff2"/>
        <w:numPr>
          <w:ilvl w:val="0"/>
          <w:numId w:val="26"/>
        </w:numPr>
        <w:tabs>
          <w:tab w:val="left" w:pos="643"/>
        </w:tabs>
        <w:spacing w:before="2" w:line="275" w:lineRule="exact"/>
        <w:ind w:left="781" w:hanging="301"/>
        <w:jc w:val="both"/>
        <w:rPr>
          <w:sz w:val="20"/>
          <w:szCs w:val="20"/>
        </w:rPr>
      </w:pPr>
      <w:r>
        <w:rPr>
          <w:sz w:val="20"/>
          <w:szCs w:val="20"/>
        </w:rPr>
        <w:t>обеспечение</w:t>
      </w:r>
      <w:r>
        <w:rPr>
          <w:spacing w:val="-9"/>
          <w:sz w:val="20"/>
          <w:szCs w:val="20"/>
        </w:rPr>
        <w:t xml:space="preserve"> </w:t>
      </w:r>
      <w:r>
        <w:rPr>
          <w:sz w:val="20"/>
          <w:szCs w:val="20"/>
        </w:rPr>
        <w:t>работников</w:t>
      </w:r>
      <w:r>
        <w:rPr>
          <w:spacing w:val="-4"/>
          <w:sz w:val="20"/>
          <w:szCs w:val="20"/>
        </w:rPr>
        <w:t xml:space="preserve"> </w:t>
      </w:r>
      <w:r>
        <w:rPr>
          <w:sz w:val="20"/>
          <w:szCs w:val="20"/>
        </w:rPr>
        <w:t>средствами</w:t>
      </w:r>
      <w:r>
        <w:rPr>
          <w:spacing w:val="-9"/>
          <w:sz w:val="20"/>
          <w:szCs w:val="20"/>
        </w:rPr>
        <w:t xml:space="preserve"> </w:t>
      </w:r>
      <w:r>
        <w:rPr>
          <w:sz w:val="20"/>
          <w:szCs w:val="20"/>
        </w:rPr>
        <w:t>индивидуальной</w:t>
      </w:r>
      <w:r>
        <w:rPr>
          <w:spacing w:val="-9"/>
          <w:sz w:val="20"/>
          <w:szCs w:val="20"/>
        </w:rPr>
        <w:t xml:space="preserve"> </w:t>
      </w:r>
      <w:r>
        <w:rPr>
          <w:spacing w:val="-2"/>
          <w:sz w:val="20"/>
          <w:szCs w:val="20"/>
        </w:rPr>
        <w:t>защиты;</w:t>
      </w:r>
    </w:p>
    <w:p w:rsidR="008B6E84" w:rsidRDefault="009C60F6" w:rsidP="002F53B5">
      <w:pPr>
        <w:pStyle w:val="afff2"/>
        <w:numPr>
          <w:ilvl w:val="0"/>
          <w:numId w:val="26"/>
        </w:numPr>
        <w:tabs>
          <w:tab w:val="left" w:pos="643"/>
        </w:tabs>
        <w:spacing w:line="275" w:lineRule="exact"/>
        <w:ind w:left="781" w:hanging="301"/>
        <w:jc w:val="both"/>
        <w:rPr>
          <w:sz w:val="20"/>
          <w:szCs w:val="20"/>
        </w:rPr>
      </w:pPr>
      <w:r>
        <w:rPr>
          <w:sz w:val="20"/>
          <w:szCs w:val="20"/>
        </w:rPr>
        <w:t>обеспечение</w:t>
      </w:r>
      <w:r>
        <w:rPr>
          <w:spacing w:val="-7"/>
          <w:sz w:val="20"/>
          <w:szCs w:val="20"/>
        </w:rPr>
        <w:t xml:space="preserve"> </w:t>
      </w:r>
      <w:r>
        <w:rPr>
          <w:sz w:val="20"/>
          <w:szCs w:val="20"/>
        </w:rPr>
        <w:t>безопасности</w:t>
      </w:r>
      <w:r>
        <w:rPr>
          <w:spacing w:val="-3"/>
          <w:sz w:val="20"/>
          <w:szCs w:val="20"/>
        </w:rPr>
        <w:t xml:space="preserve"> </w:t>
      </w:r>
      <w:r>
        <w:rPr>
          <w:sz w:val="20"/>
          <w:szCs w:val="20"/>
        </w:rPr>
        <w:t>работников</w:t>
      </w:r>
      <w:r>
        <w:rPr>
          <w:spacing w:val="-6"/>
          <w:sz w:val="20"/>
          <w:szCs w:val="20"/>
        </w:rPr>
        <w:t xml:space="preserve"> </w:t>
      </w:r>
      <w:r>
        <w:rPr>
          <w:sz w:val="20"/>
          <w:szCs w:val="20"/>
        </w:rPr>
        <w:t>при</w:t>
      </w:r>
      <w:r>
        <w:rPr>
          <w:spacing w:val="-8"/>
          <w:sz w:val="20"/>
          <w:szCs w:val="20"/>
        </w:rPr>
        <w:t xml:space="preserve"> </w:t>
      </w:r>
      <w:r>
        <w:rPr>
          <w:sz w:val="20"/>
          <w:szCs w:val="20"/>
        </w:rPr>
        <w:t>эксплуатации</w:t>
      </w:r>
      <w:r>
        <w:rPr>
          <w:spacing w:val="5"/>
          <w:sz w:val="20"/>
          <w:szCs w:val="20"/>
        </w:rPr>
        <w:t xml:space="preserve"> </w:t>
      </w:r>
      <w:r>
        <w:rPr>
          <w:sz w:val="20"/>
          <w:szCs w:val="20"/>
        </w:rPr>
        <w:t>зданий</w:t>
      </w:r>
      <w:r>
        <w:rPr>
          <w:spacing w:val="-3"/>
          <w:sz w:val="20"/>
          <w:szCs w:val="20"/>
        </w:rPr>
        <w:t xml:space="preserve"> </w:t>
      </w:r>
      <w:r>
        <w:rPr>
          <w:sz w:val="20"/>
          <w:szCs w:val="20"/>
        </w:rPr>
        <w:t>и</w:t>
      </w:r>
      <w:r>
        <w:rPr>
          <w:spacing w:val="-7"/>
          <w:sz w:val="20"/>
          <w:szCs w:val="20"/>
        </w:rPr>
        <w:t xml:space="preserve"> </w:t>
      </w:r>
      <w:r>
        <w:rPr>
          <w:spacing w:val="-2"/>
          <w:sz w:val="20"/>
          <w:szCs w:val="20"/>
        </w:rPr>
        <w:t>сооружений;</w:t>
      </w:r>
    </w:p>
    <w:p w:rsidR="008B6E84" w:rsidRDefault="009C60F6" w:rsidP="002F53B5">
      <w:pPr>
        <w:pStyle w:val="afff2"/>
        <w:numPr>
          <w:ilvl w:val="0"/>
          <w:numId w:val="26"/>
        </w:numPr>
        <w:tabs>
          <w:tab w:val="left" w:pos="643"/>
        </w:tabs>
        <w:spacing w:before="3" w:line="275" w:lineRule="exact"/>
        <w:ind w:left="781" w:hanging="301"/>
        <w:jc w:val="both"/>
        <w:rPr>
          <w:sz w:val="20"/>
          <w:szCs w:val="20"/>
        </w:rPr>
      </w:pPr>
      <w:r>
        <w:rPr>
          <w:sz w:val="20"/>
          <w:szCs w:val="20"/>
        </w:rPr>
        <w:t>обеспечение</w:t>
      </w:r>
      <w:r>
        <w:rPr>
          <w:spacing w:val="-7"/>
          <w:sz w:val="20"/>
          <w:szCs w:val="20"/>
        </w:rPr>
        <w:t xml:space="preserve"> </w:t>
      </w:r>
      <w:r>
        <w:rPr>
          <w:sz w:val="20"/>
          <w:szCs w:val="20"/>
        </w:rPr>
        <w:t>безопасности</w:t>
      </w:r>
      <w:r>
        <w:rPr>
          <w:spacing w:val="-3"/>
          <w:sz w:val="20"/>
          <w:szCs w:val="20"/>
        </w:rPr>
        <w:t xml:space="preserve"> </w:t>
      </w:r>
      <w:r>
        <w:rPr>
          <w:sz w:val="20"/>
          <w:szCs w:val="20"/>
        </w:rPr>
        <w:t>работников</w:t>
      </w:r>
      <w:r>
        <w:rPr>
          <w:spacing w:val="-6"/>
          <w:sz w:val="20"/>
          <w:szCs w:val="20"/>
        </w:rPr>
        <w:t xml:space="preserve"> </w:t>
      </w:r>
      <w:r>
        <w:rPr>
          <w:sz w:val="20"/>
          <w:szCs w:val="20"/>
        </w:rPr>
        <w:t>при</w:t>
      </w:r>
      <w:r>
        <w:rPr>
          <w:spacing w:val="-8"/>
          <w:sz w:val="20"/>
          <w:szCs w:val="20"/>
        </w:rPr>
        <w:t xml:space="preserve"> </w:t>
      </w:r>
      <w:r>
        <w:rPr>
          <w:sz w:val="20"/>
          <w:szCs w:val="20"/>
        </w:rPr>
        <w:t>эксплуатации</w:t>
      </w:r>
      <w:r>
        <w:rPr>
          <w:spacing w:val="-2"/>
          <w:sz w:val="20"/>
          <w:szCs w:val="20"/>
        </w:rPr>
        <w:t xml:space="preserve"> оборудования;</w:t>
      </w:r>
    </w:p>
    <w:p w:rsidR="008B6E84" w:rsidRDefault="009C60F6" w:rsidP="002F53B5">
      <w:pPr>
        <w:pStyle w:val="afff2"/>
        <w:numPr>
          <w:ilvl w:val="0"/>
          <w:numId w:val="26"/>
        </w:numPr>
        <w:tabs>
          <w:tab w:val="left" w:pos="643"/>
        </w:tabs>
        <w:spacing w:line="275" w:lineRule="exact"/>
        <w:ind w:left="781" w:hanging="301"/>
        <w:jc w:val="both"/>
        <w:rPr>
          <w:sz w:val="20"/>
          <w:szCs w:val="20"/>
        </w:rPr>
      </w:pPr>
      <w:r>
        <w:rPr>
          <w:sz w:val="20"/>
          <w:szCs w:val="20"/>
        </w:rPr>
        <w:t>обеспечение</w:t>
      </w:r>
      <w:r>
        <w:rPr>
          <w:spacing w:val="-7"/>
          <w:sz w:val="20"/>
          <w:szCs w:val="20"/>
        </w:rPr>
        <w:t xml:space="preserve"> </w:t>
      </w:r>
      <w:r>
        <w:rPr>
          <w:sz w:val="20"/>
          <w:szCs w:val="20"/>
        </w:rPr>
        <w:t>безопасности</w:t>
      </w:r>
      <w:r>
        <w:rPr>
          <w:spacing w:val="-3"/>
          <w:sz w:val="20"/>
          <w:szCs w:val="20"/>
        </w:rPr>
        <w:t xml:space="preserve"> </w:t>
      </w:r>
      <w:r>
        <w:rPr>
          <w:sz w:val="20"/>
          <w:szCs w:val="20"/>
        </w:rPr>
        <w:t>работников</w:t>
      </w:r>
      <w:r>
        <w:rPr>
          <w:spacing w:val="-7"/>
          <w:sz w:val="20"/>
          <w:szCs w:val="20"/>
        </w:rPr>
        <w:t xml:space="preserve"> </w:t>
      </w:r>
      <w:r>
        <w:rPr>
          <w:sz w:val="20"/>
          <w:szCs w:val="20"/>
        </w:rPr>
        <w:t>при</w:t>
      </w:r>
      <w:r>
        <w:rPr>
          <w:spacing w:val="-6"/>
          <w:sz w:val="20"/>
          <w:szCs w:val="20"/>
        </w:rPr>
        <w:t xml:space="preserve"> </w:t>
      </w:r>
      <w:r>
        <w:rPr>
          <w:sz w:val="20"/>
          <w:szCs w:val="20"/>
        </w:rPr>
        <w:t>осуществлении</w:t>
      </w:r>
      <w:r>
        <w:rPr>
          <w:spacing w:val="-7"/>
          <w:sz w:val="20"/>
          <w:szCs w:val="20"/>
        </w:rPr>
        <w:t xml:space="preserve"> </w:t>
      </w:r>
      <w:r>
        <w:rPr>
          <w:sz w:val="20"/>
          <w:szCs w:val="20"/>
        </w:rPr>
        <w:t>технологических</w:t>
      </w:r>
      <w:r>
        <w:rPr>
          <w:spacing w:val="-8"/>
          <w:sz w:val="20"/>
          <w:szCs w:val="20"/>
        </w:rPr>
        <w:t xml:space="preserve"> </w:t>
      </w:r>
      <w:r>
        <w:rPr>
          <w:spacing w:val="-2"/>
          <w:sz w:val="20"/>
          <w:szCs w:val="20"/>
        </w:rPr>
        <w:t>процессов;</w:t>
      </w:r>
    </w:p>
    <w:p w:rsidR="008B6E84" w:rsidRDefault="009C60F6" w:rsidP="002F53B5">
      <w:pPr>
        <w:pStyle w:val="afff2"/>
        <w:numPr>
          <w:ilvl w:val="0"/>
          <w:numId w:val="26"/>
        </w:numPr>
        <w:tabs>
          <w:tab w:val="left" w:pos="643"/>
        </w:tabs>
        <w:spacing w:before="2" w:line="275" w:lineRule="exact"/>
        <w:ind w:left="781" w:hanging="301"/>
        <w:jc w:val="both"/>
        <w:rPr>
          <w:sz w:val="20"/>
          <w:szCs w:val="20"/>
        </w:rPr>
      </w:pPr>
      <w:r>
        <w:rPr>
          <w:sz w:val="20"/>
          <w:szCs w:val="20"/>
        </w:rPr>
        <w:t>обеспечение</w:t>
      </w:r>
      <w:r>
        <w:rPr>
          <w:spacing w:val="-9"/>
          <w:sz w:val="20"/>
          <w:szCs w:val="20"/>
        </w:rPr>
        <w:t xml:space="preserve"> </w:t>
      </w:r>
      <w:r>
        <w:rPr>
          <w:sz w:val="20"/>
          <w:szCs w:val="20"/>
        </w:rPr>
        <w:t>безопасности</w:t>
      </w:r>
      <w:r>
        <w:rPr>
          <w:spacing w:val="-4"/>
          <w:sz w:val="20"/>
          <w:szCs w:val="20"/>
        </w:rPr>
        <w:t xml:space="preserve"> </w:t>
      </w:r>
      <w:r>
        <w:rPr>
          <w:sz w:val="20"/>
          <w:szCs w:val="20"/>
        </w:rPr>
        <w:t>работников</w:t>
      </w:r>
      <w:r>
        <w:rPr>
          <w:spacing w:val="-8"/>
          <w:sz w:val="20"/>
          <w:szCs w:val="20"/>
        </w:rPr>
        <w:t xml:space="preserve"> </w:t>
      </w:r>
      <w:r>
        <w:rPr>
          <w:sz w:val="20"/>
          <w:szCs w:val="20"/>
        </w:rPr>
        <w:t>при</w:t>
      </w:r>
      <w:r>
        <w:rPr>
          <w:spacing w:val="-9"/>
          <w:sz w:val="20"/>
          <w:szCs w:val="20"/>
        </w:rPr>
        <w:t xml:space="preserve"> </w:t>
      </w:r>
      <w:r>
        <w:rPr>
          <w:sz w:val="20"/>
          <w:szCs w:val="20"/>
        </w:rPr>
        <w:t>эксплуатации</w:t>
      </w:r>
      <w:r>
        <w:rPr>
          <w:spacing w:val="-4"/>
          <w:sz w:val="20"/>
          <w:szCs w:val="20"/>
        </w:rPr>
        <w:t xml:space="preserve"> </w:t>
      </w:r>
      <w:r>
        <w:rPr>
          <w:spacing w:val="-2"/>
          <w:sz w:val="20"/>
          <w:szCs w:val="20"/>
        </w:rPr>
        <w:t>инструментов;</w:t>
      </w:r>
    </w:p>
    <w:p w:rsidR="008B6E84" w:rsidRDefault="009C60F6" w:rsidP="002F53B5">
      <w:pPr>
        <w:pStyle w:val="afff2"/>
        <w:numPr>
          <w:ilvl w:val="0"/>
          <w:numId w:val="26"/>
        </w:numPr>
        <w:tabs>
          <w:tab w:val="left" w:pos="807"/>
        </w:tabs>
        <w:spacing w:line="275" w:lineRule="exact"/>
        <w:ind w:left="945" w:hanging="465"/>
        <w:jc w:val="both"/>
        <w:rPr>
          <w:sz w:val="20"/>
          <w:szCs w:val="20"/>
        </w:rPr>
      </w:pPr>
      <w:r>
        <w:rPr>
          <w:sz w:val="20"/>
          <w:szCs w:val="20"/>
        </w:rPr>
        <w:t>санитарно-бытовое</w:t>
      </w:r>
      <w:r>
        <w:rPr>
          <w:spacing w:val="-14"/>
          <w:sz w:val="20"/>
          <w:szCs w:val="20"/>
        </w:rPr>
        <w:t xml:space="preserve"> </w:t>
      </w:r>
      <w:r>
        <w:rPr>
          <w:sz w:val="20"/>
          <w:szCs w:val="20"/>
        </w:rPr>
        <w:t>обеспечение</w:t>
      </w:r>
      <w:r>
        <w:rPr>
          <w:spacing w:val="-4"/>
          <w:sz w:val="20"/>
          <w:szCs w:val="20"/>
        </w:rPr>
        <w:t xml:space="preserve"> </w:t>
      </w:r>
      <w:r>
        <w:rPr>
          <w:spacing w:val="-2"/>
          <w:sz w:val="20"/>
          <w:szCs w:val="20"/>
        </w:rPr>
        <w:t>работников;</w:t>
      </w:r>
    </w:p>
    <w:p w:rsidR="008B6E84" w:rsidRDefault="009C60F6" w:rsidP="002F53B5">
      <w:pPr>
        <w:pStyle w:val="afff2"/>
        <w:numPr>
          <w:ilvl w:val="0"/>
          <w:numId w:val="26"/>
        </w:numPr>
        <w:tabs>
          <w:tab w:val="left" w:pos="645"/>
          <w:tab w:val="left" w:pos="807"/>
        </w:tabs>
        <w:spacing w:before="3"/>
        <w:ind w:right="119"/>
        <w:jc w:val="both"/>
        <w:rPr>
          <w:sz w:val="20"/>
          <w:szCs w:val="20"/>
        </w:rPr>
      </w:pPr>
      <w:r>
        <w:rPr>
          <w:sz w:val="20"/>
          <w:szCs w:val="20"/>
        </w:rPr>
        <w:t>соблюдение режима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8B6E84" w:rsidRDefault="009C60F6" w:rsidP="002F53B5">
      <w:pPr>
        <w:pStyle w:val="afff2"/>
        <w:numPr>
          <w:ilvl w:val="0"/>
          <w:numId w:val="26"/>
        </w:numPr>
        <w:tabs>
          <w:tab w:val="left" w:pos="807"/>
        </w:tabs>
        <w:spacing w:line="273" w:lineRule="exact"/>
        <w:ind w:left="945" w:hanging="465"/>
        <w:jc w:val="both"/>
        <w:rPr>
          <w:sz w:val="20"/>
          <w:szCs w:val="20"/>
        </w:rPr>
      </w:pPr>
      <w:r>
        <w:rPr>
          <w:sz w:val="20"/>
          <w:szCs w:val="20"/>
        </w:rPr>
        <w:t>обеспечение</w:t>
      </w:r>
      <w:r>
        <w:rPr>
          <w:spacing w:val="-7"/>
          <w:sz w:val="20"/>
          <w:szCs w:val="20"/>
        </w:rPr>
        <w:t xml:space="preserve"> </w:t>
      </w:r>
      <w:r>
        <w:rPr>
          <w:sz w:val="20"/>
          <w:szCs w:val="20"/>
        </w:rPr>
        <w:t>социального</w:t>
      </w:r>
      <w:r>
        <w:rPr>
          <w:spacing w:val="-3"/>
          <w:sz w:val="20"/>
          <w:szCs w:val="20"/>
        </w:rPr>
        <w:t xml:space="preserve"> </w:t>
      </w:r>
      <w:r>
        <w:rPr>
          <w:sz w:val="20"/>
          <w:szCs w:val="20"/>
        </w:rPr>
        <w:t>страхования</w:t>
      </w:r>
      <w:r>
        <w:rPr>
          <w:spacing w:val="-5"/>
          <w:sz w:val="20"/>
          <w:szCs w:val="20"/>
        </w:rPr>
        <w:t xml:space="preserve"> </w:t>
      </w:r>
      <w:r>
        <w:rPr>
          <w:spacing w:val="-2"/>
          <w:sz w:val="20"/>
          <w:szCs w:val="20"/>
        </w:rPr>
        <w:t>работников;</w:t>
      </w:r>
    </w:p>
    <w:p w:rsidR="008B6E84" w:rsidRDefault="009C60F6" w:rsidP="002F53B5">
      <w:pPr>
        <w:pStyle w:val="afff2"/>
        <w:numPr>
          <w:ilvl w:val="0"/>
          <w:numId w:val="26"/>
        </w:numPr>
        <w:tabs>
          <w:tab w:val="left" w:pos="645"/>
          <w:tab w:val="left" w:pos="807"/>
        </w:tabs>
        <w:spacing w:line="242" w:lineRule="auto"/>
        <w:ind w:right="130"/>
        <w:jc w:val="both"/>
        <w:rPr>
          <w:sz w:val="20"/>
          <w:szCs w:val="20"/>
        </w:rPr>
      </w:pPr>
      <w:r>
        <w:rPr>
          <w:sz w:val="20"/>
          <w:szCs w:val="20"/>
        </w:rPr>
        <w:t>взаимодействие с государственными надзорными органами, органами исполнительной власти и профсоюзного контроля;</w:t>
      </w:r>
    </w:p>
    <w:p w:rsidR="008B6E84" w:rsidRDefault="009C60F6" w:rsidP="002F53B5">
      <w:pPr>
        <w:pStyle w:val="afff2"/>
        <w:numPr>
          <w:ilvl w:val="0"/>
          <w:numId w:val="26"/>
        </w:numPr>
        <w:tabs>
          <w:tab w:val="left" w:pos="807"/>
        </w:tabs>
        <w:spacing w:line="271" w:lineRule="exact"/>
        <w:ind w:left="945" w:hanging="465"/>
        <w:jc w:val="both"/>
        <w:rPr>
          <w:sz w:val="20"/>
          <w:szCs w:val="20"/>
        </w:rPr>
      </w:pPr>
      <w:r>
        <w:rPr>
          <w:sz w:val="20"/>
          <w:szCs w:val="20"/>
        </w:rPr>
        <w:t>реагирование</w:t>
      </w:r>
      <w:r>
        <w:rPr>
          <w:spacing w:val="-7"/>
          <w:sz w:val="20"/>
          <w:szCs w:val="20"/>
        </w:rPr>
        <w:t xml:space="preserve"> </w:t>
      </w:r>
      <w:r>
        <w:rPr>
          <w:sz w:val="20"/>
          <w:szCs w:val="20"/>
        </w:rPr>
        <w:t>на</w:t>
      </w:r>
      <w:r>
        <w:rPr>
          <w:spacing w:val="-1"/>
          <w:sz w:val="20"/>
          <w:szCs w:val="20"/>
        </w:rPr>
        <w:t xml:space="preserve"> </w:t>
      </w:r>
      <w:r>
        <w:rPr>
          <w:sz w:val="20"/>
          <w:szCs w:val="20"/>
        </w:rPr>
        <w:t>аварийные</w:t>
      </w:r>
      <w:r>
        <w:rPr>
          <w:spacing w:val="-1"/>
          <w:sz w:val="20"/>
          <w:szCs w:val="20"/>
        </w:rPr>
        <w:t xml:space="preserve"> </w:t>
      </w:r>
      <w:r>
        <w:rPr>
          <w:spacing w:val="-2"/>
          <w:sz w:val="20"/>
          <w:szCs w:val="20"/>
        </w:rPr>
        <w:t>ситуации;</w:t>
      </w:r>
    </w:p>
    <w:p w:rsidR="008B6E84" w:rsidRDefault="009C60F6" w:rsidP="002F53B5">
      <w:pPr>
        <w:pStyle w:val="afff2"/>
        <w:numPr>
          <w:ilvl w:val="0"/>
          <w:numId w:val="26"/>
        </w:numPr>
        <w:tabs>
          <w:tab w:val="left" w:pos="807"/>
        </w:tabs>
        <w:spacing w:before="1" w:line="275" w:lineRule="exact"/>
        <w:ind w:left="945" w:hanging="465"/>
        <w:jc w:val="both"/>
        <w:rPr>
          <w:sz w:val="20"/>
          <w:szCs w:val="20"/>
        </w:rPr>
      </w:pPr>
      <w:r>
        <w:rPr>
          <w:sz w:val="20"/>
          <w:szCs w:val="20"/>
        </w:rPr>
        <w:t>реагирование</w:t>
      </w:r>
      <w:r>
        <w:rPr>
          <w:spacing w:val="-6"/>
          <w:sz w:val="20"/>
          <w:szCs w:val="20"/>
        </w:rPr>
        <w:t xml:space="preserve"> </w:t>
      </w:r>
      <w:r>
        <w:rPr>
          <w:sz w:val="20"/>
          <w:szCs w:val="20"/>
        </w:rPr>
        <w:t>на</w:t>
      </w:r>
      <w:r>
        <w:rPr>
          <w:spacing w:val="-1"/>
          <w:sz w:val="20"/>
          <w:szCs w:val="20"/>
        </w:rPr>
        <w:t xml:space="preserve"> </w:t>
      </w:r>
      <w:r>
        <w:rPr>
          <w:sz w:val="20"/>
          <w:szCs w:val="20"/>
        </w:rPr>
        <w:t>несчастные</w:t>
      </w:r>
      <w:r>
        <w:rPr>
          <w:spacing w:val="-1"/>
          <w:sz w:val="20"/>
          <w:szCs w:val="20"/>
        </w:rPr>
        <w:t xml:space="preserve"> </w:t>
      </w:r>
      <w:r>
        <w:rPr>
          <w:spacing w:val="-2"/>
          <w:sz w:val="20"/>
          <w:szCs w:val="20"/>
        </w:rPr>
        <w:t>случаи;</w:t>
      </w:r>
    </w:p>
    <w:p w:rsidR="008B6E84" w:rsidRDefault="009C60F6" w:rsidP="002F53B5">
      <w:pPr>
        <w:pStyle w:val="afff2"/>
        <w:numPr>
          <w:ilvl w:val="0"/>
          <w:numId w:val="26"/>
        </w:numPr>
        <w:tabs>
          <w:tab w:val="left" w:pos="807"/>
        </w:tabs>
        <w:spacing w:line="275" w:lineRule="exact"/>
        <w:ind w:left="945" w:hanging="465"/>
        <w:jc w:val="both"/>
        <w:rPr>
          <w:sz w:val="20"/>
          <w:szCs w:val="20"/>
        </w:rPr>
      </w:pPr>
      <w:r>
        <w:rPr>
          <w:sz w:val="20"/>
          <w:szCs w:val="20"/>
        </w:rPr>
        <w:t>реагирование</w:t>
      </w:r>
      <w:r>
        <w:rPr>
          <w:spacing w:val="-8"/>
          <w:sz w:val="20"/>
          <w:szCs w:val="20"/>
        </w:rPr>
        <w:t xml:space="preserve"> </w:t>
      </w:r>
      <w:r>
        <w:rPr>
          <w:sz w:val="20"/>
          <w:szCs w:val="20"/>
        </w:rPr>
        <w:t>на</w:t>
      </w:r>
      <w:r>
        <w:rPr>
          <w:spacing w:val="-2"/>
          <w:sz w:val="20"/>
          <w:szCs w:val="20"/>
        </w:rPr>
        <w:t xml:space="preserve"> </w:t>
      </w:r>
      <w:r>
        <w:rPr>
          <w:sz w:val="20"/>
          <w:szCs w:val="20"/>
        </w:rPr>
        <w:t>профессиональные</w:t>
      </w:r>
      <w:r>
        <w:rPr>
          <w:spacing w:val="-7"/>
          <w:sz w:val="20"/>
          <w:szCs w:val="20"/>
        </w:rPr>
        <w:t xml:space="preserve"> </w:t>
      </w:r>
      <w:r>
        <w:rPr>
          <w:spacing w:val="-2"/>
          <w:sz w:val="20"/>
          <w:szCs w:val="20"/>
        </w:rPr>
        <w:t>заболевания.</w:t>
      </w:r>
    </w:p>
    <w:p w:rsidR="008B6E84" w:rsidRDefault="009C60F6">
      <w:pPr>
        <w:pStyle w:val="afff2"/>
        <w:tabs>
          <w:tab w:val="left" w:pos="586"/>
        </w:tabs>
        <w:spacing w:before="5" w:line="237" w:lineRule="auto"/>
        <w:ind w:left="102" w:right="125"/>
        <w:jc w:val="both"/>
        <w:rPr>
          <w:sz w:val="20"/>
          <w:szCs w:val="20"/>
        </w:rPr>
      </w:pPr>
      <w:r>
        <w:rPr>
          <w:sz w:val="20"/>
          <w:szCs w:val="20"/>
          <w:u w:val="single"/>
        </w:rPr>
        <w:t>5.2. Порядок</w:t>
      </w:r>
      <w:r>
        <w:rPr>
          <w:spacing w:val="40"/>
          <w:sz w:val="20"/>
          <w:szCs w:val="20"/>
          <w:u w:val="single"/>
        </w:rPr>
        <w:t xml:space="preserve"> </w:t>
      </w:r>
      <w:r>
        <w:rPr>
          <w:sz w:val="20"/>
          <w:szCs w:val="20"/>
          <w:u w:val="single"/>
        </w:rPr>
        <w:t>действий,</w:t>
      </w:r>
      <w:r>
        <w:rPr>
          <w:spacing w:val="40"/>
          <w:sz w:val="20"/>
          <w:szCs w:val="20"/>
          <w:u w:val="single"/>
        </w:rPr>
        <w:t xml:space="preserve"> </w:t>
      </w:r>
      <w:r>
        <w:rPr>
          <w:sz w:val="20"/>
          <w:szCs w:val="20"/>
          <w:u w:val="single"/>
        </w:rPr>
        <w:t>обеспечивающих</w:t>
      </w:r>
      <w:r>
        <w:rPr>
          <w:spacing w:val="40"/>
          <w:sz w:val="20"/>
          <w:szCs w:val="20"/>
          <w:u w:val="single"/>
        </w:rPr>
        <w:t xml:space="preserve"> </w:t>
      </w:r>
      <w:r>
        <w:rPr>
          <w:sz w:val="20"/>
          <w:szCs w:val="20"/>
          <w:u w:val="single"/>
        </w:rPr>
        <w:t>функционирование</w:t>
      </w:r>
      <w:r>
        <w:rPr>
          <w:spacing w:val="40"/>
          <w:sz w:val="20"/>
          <w:szCs w:val="20"/>
          <w:u w:val="single"/>
        </w:rPr>
        <w:t xml:space="preserve"> </w:t>
      </w:r>
      <w:r>
        <w:rPr>
          <w:sz w:val="20"/>
          <w:szCs w:val="20"/>
          <w:u w:val="single"/>
        </w:rPr>
        <w:t>процессов</w:t>
      </w:r>
      <w:r>
        <w:rPr>
          <w:spacing w:val="40"/>
          <w:sz w:val="20"/>
          <w:szCs w:val="20"/>
          <w:u w:val="single"/>
        </w:rPr>
        <w:t xml:space="preserve"> </w:t>
      </w:r>
      <w:r>
        <w:rPr>
          <w:sz w:val="20"/>
          <w:szCs w:val="20"/>
          <w:u w:val="single"/>
        </w:rPr>
        <w:t>и</w:t>
      </w:r>
      <w:r>
        <w:rPr>
          <w:spacing w:val="40"/>
          <w:sz w:val="20"/>
          <w:szCs w:val="20"/>
          <w:u w:val="single"/>
        </w:rPr>
        <w:t xml:space="preserve"> </w:t>
      </w:r>
      <w:r>
        <w:rPr>
          <w:sz w:val="20"/>
          <w:szCs w:val="20"/>
          <w:u w:val="single"/>
        </w:rPr>
        <w:t>СУОТ</w:t>
      </w:r>
      <w:r>
        <w:rPr>
          <w:spacing w:val="40"/>
          <w:sz w:val="20"/>
          <w:szCs w:val="20"/>
          <w:u w:val="single"/>
        </w:rPr>
        <w:t xml:space="preserve"> </w:t>
      </w:r>
      <w:r>
        <w:rPr>
          <w:sz w:val="20"/>
          <w:szCs w:val="20"/>
          <w:u w:val="single"/>
        </w:rPr>
        <w:t>в</w:t>
      </w:r>
      <w:r>
        <w:rPr>
          <w:spacing w:val="40"/>
          <w:sz w:val="20"/>
          <w:szCs w:val="20"/>
          <w:u w:val="single"/>
        </w:rPr>
        <w:t xml:space="preserve"> </w:t>
      </w:r>
      <w:r>
        <w:rPr>
          <w:sz w:val="20"/>
          <w:szCs w:val="20"/>
          <w:u w:val="single"/>
        </w:rPr>
        <w:t>целом,</w:t>
      </w:r>
      <w:r>
        <w:rPr>
          <w:sz w:val="20"/>
          <w:szCs w:val="20"/>
        </w:rPr>
        <w:t xml:space="preserve"> </w:t>
      </w:r>
      <w:r>
        <w:rPr>
          <w:sz w:val="20"/>
          <w:szCs w:val="20"/>
          <w:u w:val="single"/>
        </w:rPr>
        <w:t>определяется следующими основными процессами и процедурами:</w:t>
      </w:r>
    </w:p>
    <w:p w:rsidR="008B6E84" w:rsidRDefault="009C60F6" w:rsidP="002F53B5">
      <w:pPr>
        <w:pStyle w:val="afff2"/>
        <w:numPr>
          <w:ilvl w:val="0"/>
          <w:numId w:val="27"/>
        </w:numPr>
        <w:tabs>
          <w:tab w:val="left" w:pos="808"/>
        </w:tabs>
        <w:spacing w:before="3" w:line="275" w:lineRule="exact"/>
        <w:ind w:left="808" w:hanging="346"/>
        <w:jc w:val="both"/>
        <w:rPr>
          <w:sz w:val="20"/>
          <w:szCs w:val="20"/>
        </w:rPr>
      </w:pPr>
      <w:r>
        <w:rPr>
          <w:sz w:val="20"/>
          <w:szCs w:val="20"/>
        </w:rPr>
        <w:lastRenderedPageBreak/>
        <w:t>планирование</w:t>
      </w:r>
      <w:r>
        <w:rPr>
          <w:spacing w:val="-10"/>
          <w:sz w:val="20"/>
          <w:szCs w:val="20"/>
        </w:rPr>
        <w:t xml:space="preserve"> </w:t>
      </w:r>
      <w:r>
        <w:rPr>
          <w:sz w:val="20"/>
          <w:szCs w:val="20"/>
        </w:rPr>
        <w:t>и</w:t>
      </w:r>
      <w:r>
        <w:rPr>
          <w:spacing w:val="-6"/>
          <w:sz w:val="20"/>
          <w:szCs w:val="20"/>
        </w:rPr>
        <w:t xml:space="preserve"> </w:t>
      </w:r>
      <w:r>
        <w:rPr>
          <w:sz w:val="20"/>
          <w:szCs w:val="20"/>
        </w:rPr>
        <w:t>выполнение</w:t>
      </w:r>
      <w:r>
        <w:rPr>
          <w:spacing w:val="-8"/>
          <w:sz w:val="20"/>
          <w:szCs w:val="20"/>
        </w:rPr>
        <w:t xml:space="preserve"> </w:t>
      </w:r>
      <w:r>
        <w:rPr>
          <w:sz w:val="20"/>
          <w:szCs w:val="20"/>
        </w:rPr>
        <w:t>мероприятий</w:t>
      </w:r>
      <w:r>
        <w:rPr>
          <w:spacing w:val="-1"/>
          <w:sz w:val="20"/>
          <w:szCs w:val="20"/>
        </w:rPr>
        <w:t xml:space="preserve"> </w:t>
      </w:r>
      <w:r>
        <w:rPr>
          <w:sz w:val="20"/>
          <w:szCs w:val="20"/>
        </w:rPr>
        <w:t>по</w:t>
      </w:r>
      <w:r>
        <w:rPr>
          <w:spacing w:val="-6"/>
          <w:sz w:val="20"/>
          <w:szCs w:val="20"/>
        </w:rPr>
        <w:t xml:space="preserve"> </w:t>
      </w:r>
      <w:r>
        <w:rPr>
          <w:sz w:val="20"/>
          <w:szCs w:val="20"/>
        </w:rPr>
        <w:t>охране</w:t>
      </w:r>
      <w:r>
        <w:rPr>
          <w:spacing w:val="-3"/>
          <w:sz w:val="20"/>
          <w:szCs w:val="20"/>
        </w:rPr>
        <w:t xml:space="preserve"> </w:t>
      </w:r>
      <w:r>
        <w:rPr>
          <w:spacing w:val="-2"/>
          <w:sz w:val="20"/>
          <w:szCs w:val="20"/>
        </w:rPr>
        <w:t>труда;</w:t>
      </w:r>
    </w:p>
    <w:p w:rsidR="008B6E84" w:rsidRDefault="009C60F6" w:rsidP="002F53B5">
      <w:pPr>
        <w:pStyle w:val="afff2"/>
        <w:numPr>
          <w:ilvl w:val="0"/>
          <w:numId w:val="27"/>
        </w:numPr>
        <w:tabs>
          <w:tab w:val="left" w:pos="808"/>
          <w:tab w:val="left" w:pos="823"/>
        </w:tabs>
        <w:spacing w:line="242" w:lineRule="auto"/>
        <w:ind w:right="133" w:hanging="361"/>
        <w:jc w:val="both"/>
        <w:rPr>
          <w:sz w:val="20"/>
          <w:szCs w:val="20"/>
        </w:rPr>
      </w:pPr>
      <w:r>
        <w:rPr>
          <w:sz w:val="20"/>
          <w:szCs w:val="20"/>
        </w:rPr>
        <w:t>контроль планирования и</w:t>
      </w:r>
      <w:r>
        <w:rPr>
          <w:spacing w:val="32"/>
          <w:sz w:val="20"/>
          <w:szCs w:val="20"/>
        </w:rPr>
        <w:t xml:space="preserve"> </w:t>
      </w:r>
      <w:r>
        <w:rPr>
          <w:sz w:val="20"/>
          <w:szCs w:val="20"/>
        </w:rPr>
        <w:t>выполнения</w:t>
      </w:r>
      <w:r>
        <w:rPr>
          <w:spacing w:val="31"/>
          <w:sz w:val="20"/>
          <w:szCs w:val="20"/>
        </w:rPr>
        <w:t xml:space="preserve"> </w:t>
      </w:r>
      <w:r>
        <w:rPr>
          <w:sz w:val="20"/>
          <w:szCs w:val="20"/>
        </w:rPr>
        <w:t>таких мероприятий,</w:t>
      </w:r>
      <w:r>
        <w:rPr>
          <w:spacing w:val="33"/>
          <w:sz w:val="20"/>
          <w:szCs w:val="20"/>
        </w:rPr>
        <w:t xml:space="preserve"> </w:t>
      </w:r>
      <w:r>
        <w:rPr>
          <w:sz w:val="20"/>
          <w:szCs w:val="20"/>
        </w:rPr>
        <w:t>их анализ по</w:t>
      </w:r>
      <w:r>
        <w:rPr>
          <w:spacing w:val="35"/>
          <w:sz w:val="20"/>
          <w:szCs w:val="20"/>
        </w:rPr>
        <w:t xml:space="preserve"> </w:t>
      </w:r>
      <w:r>
        <w:rPr>
          <w:sz w:val="20"/>
          <w:szCs w:val="20"/>
        </w:rPr>
        <w:t xml:space="preserve">результатам </w:t>
      </w:r>
      <w:r>
        <w:rPr>
          <w:spacing w:val="-2"/>
          <w:sz w:val="20"/>
          <w:szCs w:val="20"/>
        </w:rPr>
        <w:t>контроля;</w:t>
      </w:r>
    </w:p>
    <w:p w:rsidR="008B6E84" w:rsidRDefault="009C60F6" w:rsidP="002F53B5">
      <w:pPr>
        <w:pStyle w:val="afff2"/>
        <w:numPr>
          <w:ilvl w:val="0"/>
          <w:numId w:val="27"/>
        </w:numPr>
        <w:tabs>
          <w:tab w:val="left" w:pos="808"/>
          <w:tab w:val="left" w:pos="823"/>
        </w:tabs>
        <w:spacing w:before="66" w:line="237" w:lineRule="auto"/>
        <w:ind w:right="127" w:hanging="361"/>
        <w:jc w:val="both"/>
        <w:rPr>
          <w:sz w:val="20"/>
          <w:szCs w:val="20"/>
        </w:rPr>
      </w:pPr>
      <w:r>
        <w:rPr>
          <w:sz w:val="20"/>
          <w:szCs w:val="20"/>
        </w:rPr>
        <w:t xml:space="preserve">формирование корректирующих действий по совершенствованию функционирования </w:t>
      </w:r>
      <w:r>
        <w:rPr>
          <w:spacing w:val="-2"/>
          <w:sz w:val="20"/>
          <w:szCs w:val="20"/>
        </w:rPr>
        <w:t>СУОТ;</w:t>
      </w:r>
    </w:p>
    <w:p w:rsidR="008B6E84" w:rsidRDefault="009C60F6" w:rsidP="002F53B5">
      <w:pPr>
        <w:pStyle w:val="afff2"/>
        <w:numPr>
          <w:ilvl w:val="0"/>
          <w:numId w:val="27"/>
        </w:numPr>
        <w:tabs>
          <w:tab w:val="left" w:pos="808"/>
        </w:tabs>
        <w:spacing w:before="4" w:line="275" w:lineRule="exact"/>
        <w:ind w:left="808" w:hanging="346"/>
        <w:jc w:val="both"/>
        <w:rPr>
          <w:sz w:val="20"/>
          <w:szCs w:val="20"/>
        </w:rPr>
      </w:pPr>
      <w:r>
        <w:rPr>
          <w:sz w:val="20"/>
          <w:szCs w:val="20"/>
        </w:rPr>
        <w:t>управление</w:t>
      </w:r>
      <w:r>
        <w:rPr>
          <w:spacing w:val="-4"/>
          <w:sz w:val="20"/>
          <w:szCs w:val="20"/>
        </w:rPr>
        <w:t xml:space="preserve"> </w:t>
      </w:r>
      <w:r>
        <w:rPr>
          <w:sz w:val="20"/>
          <w:szCs w:val="20"/>
        </w:rPr>
        <w:t>документами</w:t>
      </w:r>
      <w:r>
        <w:rPr>
          <w:spacing w:val="-1"/>
          <w:sz w:val="20"/>
          <w:szCs w:val="20"/>
        </w:rPr>
        <w:t xml:space="preserve"> </w:t>
      </w:r>
      <w:r>
        <w:rPr>
          <w:spacing w:val="-4"/>
          <w:sz w:val="20"/>
          <w:szCs w:val="20"/>
        </w:rPr>
        <w:t>СУОТ;</w:t>
      </w:r>
    </w:p>
    <w:p w:rsidR="008B6E84" w:rsidRDefault="009C60F6" w:rsidP="002F53B5">
      <w:pPr>
        <w:pStyle w:val="afff2"/>
        <w:numPr>
          <w:ilvl w:val="0"/>
          <w:numId w:val="27"/>
        </w:numPr>
        <w:tabs>
          <w:tab w:val="left" w:pos="808"/>
        </w:tabs>
        <w:spacing w:line="275" w:lineRule="exact"/>
        <w:ind w:left="808" w:hanging="346"/>
        <w:jc w:val="both"/>
        <w:rPr>
          <w:sz w:val="20"/>
          <w:szCs w:val="20"/>
        </w:rPr>
      </w:pPr>
      <w:r>
        <w:rPr>
          <w:sz w:val="20"/>
          <w:szCs w:val="20"/>
        </w:rPr>
        <w:t>информирование</w:t>
      </w:r>
      <w:r>
        <w:rPr>
          <w:spacing w:val="-11"/>
          <w:sz w:val="20"/>
          <w:szCs w:val="20"/>
        </w:rPr>
        <w:t xml:space="preserve"> </w:t>
      </w:r>
      <w:r>
        <w:rPr>
          <w:sz w:val="20"/>
          <w:szCs w:val="20"/>
        </w:rPr>
        <w:t>работников,</w:t>
      </w:r>
      <w:r>
        <w:rPr>
          <w:spacing w:val="-5"/>
          <w:sz w:val="20"/>
          <w:szCs w:val="20"/>
        </w:rPr>
        <w:t xml:space="preserve"> </w:t>
      </w:r>
      <w:r>
        <w:rPr>
          <w:sz w:val="20"/>
          <w:szCs w:val="20"/>
        </w:rPr>
        <w:t>взаимодействие</w:t>
      </w:r>
      <w:r>
        <w:rPr>
          <w:spacing w:val="-9"/>
          <w:sz w:val="20"/>
          <w:szCs w:val="20"/>
        </w:rPr>
        <w:t xml:space="preserve"> </w:t>
      </w:r>
      <w:r>
        <w:rPr>
          <w:sz w:val="20"/>
          <w:szCs w:val="20"/>
        </w:rPr>
        <w:t>с</w:t>
      </w:r>
      <w:r>
        <w:rPr>
          <w:spacing w:val="-3"/>
          <w:sz w:val="20"/>
          <w:szCs w:val="20"/>
        </w:rPr>
        <w:t xml:space="preserve"> </w:t>
      </w:r>
      <w:r>
        <w:rPr>
          <w:spacing w:val="-2"/>
          <w:sz w:val="20"/>
          <w:szCs w:val="20"/>
        </w:rPr>
        <w:t>ними;</w:t>
      </w:r>
    </w:p>
    <w:p w:rsidR="008B6E84" w:rsidRDefault="009C60F6" w:rsidP="002F53B5">
      <w:pPr>
        <w:pStyle w:val="afff2"/>
        <w:numPr>
          <w:ilvl w:val="0"/>
          <w:numId w:val="27"/>
        </w:numPr>
        <w:tabs>
          <w:tab w:val="left" w:pos="808"/>
        </w:tabs>
        <w:spacing w:before="2" w:line="275" w:lineRule="exact"/>
        <w:ind w:left="808" w:hanging="346"/>
        <w:jc w:val="both"/>
        <w:rPr>
          <w:sz w:val="20"/>
          <w:szCs w:val="20"/>
        </w:rPr>
      </w:pPr>
      <w:r>
        <w:rPr>
          <w:sz w:val="20"/>
          <w:szCs w:val="20"/>
        </w:rPr>
        <w:t>распределение</w:t>
      </w:r>
      <w:r>
        <w:rPr>
          <w:spacing w:val="-7"/>
          <w:sz w:val="20"/>
          <w:szCs w:val="20"/>
        </w:rPr>
        <w:t xml:space="preserve"> </w:t>
      </w:r>
      <w:r>
        <w:rPr>
          <w:sz w:val="20"/>
          <w:szCs w:val="20"/>
        </w:rPr>
        <w:t>обязанностей</w:t>
      </w:r>
      <w:r>
        <w:rPr>
          <w:spacing w:val="-8"/>
          <w:sz w:val="20"/>
          <w:szCs w:val="20"/>
        </w:rPr>
        <w:t xml:space="preserve"> </w:t>
      </w:r>
      <w:r>
        <w:rPr>
          <w:sz w:val="20"/>
          <w:szCs w:val="20"/>
        </w:rPr>
        <w:t>по</w:t>
      </w:r>
      <w:r>
        <w:rPr>
          <w:spacing w:val="-4"/>
          <w:sz w:val="20"/>
          <w:szCs w:val="20"/>
        </w:rPr>
        <w:t xml:space="preserve"> </w:t>
      </w:r>
      <w:r>
        <w:rPr>
          <w:sz w:val="20"/>
          <w:szCs w:val="20"/>
        </w:rPr>
        <w:t>обеспечению</w:t>
      </w:r>
      <w:r>
        <w:rPr>
          <w:spacing w:val="-6"/>
          <w:sz w:val="20"/>
          <w:szCs w:val="20"/>
        </w:rPr>
        <w:t xml:space="preserve"> </w:t>
      </w:r>
      <w:r>
        <w:rPr>
          <w:sz w:val="20"/>
          <w:szCs w:val="20"/>
        </w:rPr>
        <w:t>функционирования</w:t>
      </w:r>
      <w:r>
        <w:rPr>
          <w:spacing w:val="-3"/>
          <w:sz w:val="20"/>
          <w:szCs w:val="20"/>
        </w:rPr>
        <w:t xml:space="preserve"> </w:t>
      </w:r>
      <w:r>
        <w:rPr>
          <w:spacing w:val="-2"/>
          <w:sz w:val="20"/>
          <w:szCs w:val="20"/>
        </w:rPr>
        <w:t>СУОТ.</w:t>
      </w:r>
    </w:p>
    <w:p w:rsidR="008B6E84" w:rsidRDefault="009C60F6">
      <w:pPr>
        <w:pStyle w:val="afff2"/>
        <w:tabs>
          <w:tab w:val="left" w:pos="466"/>
        </w:tabs>
        <w:ind w:left="102" w:right="116"/>
        <w:jc w:val="both"/>
        <w:rPr>
          <w:sz w:val="20"/>
          <w:szCs w:val="20"/>
        </w:rPr>
      </w:pPr>
      <w:r>
        <w:rPr>
          <w:sz w:val="20"/>
          <w:szCs w:val="20"/>
        </w:rPr>
        <w:t>5.3. В организации проводятся профилактические мероприятия по отработке действий работников при несчастном случае, аварии, риске их возникновения, а также по их устранению, расследованию причин возникновения.</w:t>
      </w:r>
    </w:p>
    <w:p w:rsidR="008B6E84" w:rsidRDefault="009C60F6">
      <w:pPr>
        <w:pStyle w:val="afff2"/>
        <w:tabs>
          <w:tab w:val="left" w:pos="466"/>
        </w:tabs>
        <w:ind w:left="102" w:right="116"/>
        <w:jc w:val="both"/>
        <w:rPr>
          <w:sz w:val="20"/>
          <w:szCs w:val="20"/>
        </w:rPr>
      </w:pPr>
      <w:r>
        <w:rPr>
          <w:sz w:val="20"/>
          <w:szCs w:val="20"/>
        </w:rPr>
        <w:t>5.4 Порядок реагирования на несчастные случаи и аварийные ситуации, их расследования, профессиональных</w:t>
      </w:r>
      <w:r>
        <w:rPr>
          <w:spacing w:val="-2"/>
          <w:sz w:val="20"/>
          <w:szCs w:val="20"/>
        </w:rPr>
        <w:t xml:space="preserve"> </w:t>
      </w:r>
      <w:r>
        <w:rPr>
          <w:sz w:val="20"/>
          <w:szCs w:val="20"/>
        </w:rPr>
        <w:t>заболеваний,</w:t>
      </w:r>
      <w:r>
        <w:rPr>
          <w:spacing w:val="-5"/>
          <w:sz w:val="20"/>
          <w:szCs w:val="20"/>
        </w:rPr>
        <w:t xml:space="preserve"> </w:t>
      </w:r>
      <w:r>
        <w:rPr>
          <w:sz w:val="20"/>
          <w:szCs w:val="20"/>
        </w:rPr>
        <w:t>в том</w:t>
      </w:r>
      <w:r>
        <w:rPr>
          <w:spacing w:val="-1"/>
          <w:sz w:val="20"/>
          <w:szCs w:val="20"/>
        </w:rPr>
        <w:t xml:space="preserve"> </w:t>
      </w:r>
      <w:r>
        <w:rPr>
          <w:sz w:val="20"/>
          <w:szCs w:val="20"/>
        </w:rPr>
        <w:t>числе</w:t>
      </w:r>
      <w:r>
        <w:rPr>
          <w:spacing w:val="-3"/>
          <w:sz w:val="20"/>
          <w:szCs w:val="20"/>
        </w:rPr>
        <w:t xml:space="preserve"> </w:t>
      </w:r>
      <w:r>
        <w:rPr>
          <w:sz w:val="20"/>
          <w:szCs w:val="20"/>
        </w:rPr>
        <w:t>микроповреждений</w:t>
      </w:r>
      <w:r>
        <w:rPr>
          <w:spacing w:val="-1"/>
          <w:sz w:val="20"/>
          <w:szCs w:val="20"/>
        </w:rPr>
        <w:t xml:space="preserve"> </w:t>
      </w:r>
      <w:r>
        <w:rPr>
          <w:sz w:val="20"/>
          <w:szCs w:val="20"/>
        </w:rPr>
        <w:t>(микротравм), и</w:t>
      </w:r>
      <w:r>
        <w:rPr>
          <w:spacing w:val="-6"/>
          <w:sz w:val="20"/>
          <w:szCs w:val="20"/>
        </w:rPr>
        <w:t xml:space="preserve"> </w:t>
      </w:r>
      <w:r>
        <w:rPr>
          <w:sz w:val="20"/>
          <w:szCs w:val="20"/>
        </w:rPr>
        <w:t>оформления отчетных документов определяется инструкцией, утвержденным руководителем.</w:t>
      </w:r>
    </w:p>
    <w:p w:rsidR="008B6E84" w:rsidRDefault="009C60F6">
      <w:pPr>
        <w:pStyle w:val="1"/>
        <w:tabs>
          <w:tab w:val="left" w:pos="346"/>
        </w:tabs>
        <w:rPr>
          <w:sz w:val="20"/>
        </w:rPr>
      </w:pPr>
      <w:r>
        <w:rPr>
          <w:sz w:val="20"/>
        </w:rPr>
        <w:t>6.Оценка</w:t>
      </w:r>
      <w:r>
        <w:rPr>
          <w:spacing w:val="-6"/>
          <w:sz w:val="20"/>
        </w:rPr>
        <w:t xml:space="preserve"> </w:t>
      </w:r>
      <w:r>
        <w:rPr>
          <w:sz w:val="20"/>
        </w:rPr>
        <w:t>результатов</w:t>
      </w:r>
      <w:r>
        <w:rPr>
          <w:spacing w:val="-8"/>
          <w:sz w:val="20"/>
        </w:rPr>
        <w:t xml:space="preserve"> </w:t>
      </w:r>
      <w:r>
        <w:rPr>
          <w:sz w:val="20"/>
        </w:rPr>
        <w:t>деятельности</w:t>
      </w:r>
      <w:r>
        <w:rPr>
          <w:spacing w:val="-4"/>
          <w:sz w:val="20"/>
        </w:rPr>
        <w:t xml:space="preserve"> </w:t>
      </w:r>
      <w:r>
        <w:rPr>
          <w:sz w:val="20"/>
        </w:rPr>
        <w:t>системы</w:t>
      </w:r>
      <w:r>
        <w:rPr>
          <w:spacing w:val="-5"/>
          <w:sz w:val="20"/>
        </w:rPr>
        <w:t xml:space="preserve"> </w:t>
      </w:r>
      <w:r>
        <w:rPr>
          <w:sz w:val="20"/>
        </w:rPr>
        <w:t>управления</w:t>
      </w:r>
      <w:r>
        <w:rPr>
          <w:spacing w:val="-4"/>
          <w:sz w:val="20"/>
        </w:rPr>
        <w:t xml:space="preserve"> </w:t>
      </w:r>
      <w:r>
        <w:rPr>
          <w:sz w:val="20"/>
        </w:rPr>
        <w:t>охраной</w:t>
      </w:r>
      <w:r>
        <w:rPr>
          <w:spacing w:val="-7"/>
          <w:sz w:val="20"/>
        </w:rPr>
        <w:t xml:space="preserve"> </w:t>
      </w:r>
      <w:r>
        <w:rPr>
          <w:spacing w:val="-2"/>
          <w:sz w:val="20"/>
        </w:rPr>
        <w:t>труда</w:t>
      </w:r>
    </w:p>
    <w:p w:rsidR="008B6E84" w:rsidRDefault="009C60F6">
      <w:pPr>
        <w:pStyle w:val="afff2"/>
        <w:tabs>
          <w:tab w:val="left" w:pos="557"/>
        </w:tabs>
        <w:spacing w:line="242" w:lineRule="auto"/>
        <w:ind w:left="102" w:right="129"/>
        <w:jc w:val="both"/>
        <w:rPr>
          <w:sz w:val="20"/>
          <w:szCs w:val="20"/>
        </w:rPr>
      </w:pPr>
      <w:r w:rsidRPr="009C60F6">
        <w:rPr>
          <w:sz w:val="20"/>
          <w:szCs w:val="20"/>
        </w:rPr>
        <w:t>6</w:t>
      </w:r>
      <w:r>
        <w:rPr>
          <w:sz w:val="20"/>
          <w:szCs w:val="20"/>
        </w:rPr>
        <w:t>.1. Объектами контроля при функционировании СУОТ являются мероприятия,</w:t>
      </w:r>
      <w:r>
        <w:rPr>
          <w:spacing w:val="27"/>
          <w:sz w:val="20"/>
          <w:szCs w:val="20"/>
        </w:rPr>
        <w:t xml:space="preserve"> </w:t>
      </w:r>
      <w:r>
        <w:rPr>
          <w:sz w:val="20"/>
          <w:szCs w:val="20"/>
        </w:rPr>
        <w:t>процессы и процедуры, реализуемые в рамках СУОТ.</w:t>
      </w:r>
    </w:p>
    <w:p w:rsidR="008B6E84" w:rsidRDefault="009C60F6">
      <w:pPr>
        <w:pStyle w:val="afff2"/>
        <w:tabs>
          <w:tab w:val="left" w:pos="524"/>
        </w:tabs>
        <w:spacing w:line="271" w:lineRule="exact"/>
        <w:ind w:left="102"/>
        <w:jc w:val="both"/>
        <w:rPr>
          <w:sz w:val="20"/>
          <w:szCs w:val="20"/>
        </w:rPr>
      </w:pPr>
      <w:r>
        <w:rPr>
          <w:sz w:val="20"/>
          <w:szCs w:val="20"/>
          <w:u w:val="single"/>
        </w:rPr>
        <w:t>6.1.2.К</w:t>
      </w:r>
      <w:r>
        <w:rPr>
          <w:spacing w:val="-12"/>
          <w:sz w:val="20"/>
          <w:szCs w:val="20"/>
          <w:u w:val="single"/>
        </w:rPr>
        <w:t xml:space="preserve"> </w:t>
      </w:r>
      <w:r>
        <w:rPr>
          <w:sz w:val="20"/>
          <w:szCs w:val="20"/>
          <w:u w:val="single"/>
        </w:rPr>
        <w:t>основным</w:t>
      </w:r>
      <w:r>
        <w:rPr>
          <w:spacing w:val="-5"/>
          <w:sz w:val="20"/>
          <w:szCs w:val="20"/>
          <w:u w:val="single"/>
        </w:rPr>
        <w:t xml:space="preserve"> </w:t>
      </w:r>
      <w:r>
        <w:rPr>
          <w:sz w:val="20"/>
          <w:szCs w:val="20"/>
          <w:u w:val="single"/>
        </w:rPr>
        <w:t>видам</w:t>
      </w:r>
      <w:r>
        <w:rPr>
          <w:spacing w:val="-5"/>
          <w:sz w:val="20"/>
          <w:szCs w:val="20"/>
          <w:u w:val="single"/>
        </w:rPr>
        <w:t xml:space="preserve"> </w:t>
      </w:r>
      <w:r>
        <w:rPr>
          <w:sz w:val="20"/>
          <w:szCs w:val="20"/>
          <w:u w:val="single"/>
        </w:rPr>
        <w:t>контроля</w:t>
      </w:r>
      <w:r>
        <w:rPr>
          <w:spacing w:val="-3"/>
          <w:sz w:val="20"/>
          <w:szCs w:val="20"/>
          <w:u w:val="single"/>
        </w:rPr>
        <w:t xml:space="preserve"> </w:t>
      </w:r>
      <w:r>
        <w:rPr>
          <w:sz w:val="20"/>
          <w:szCs w:val="20"/>
          <w:u w:val="single"/>
        </w:rPr>
        <w:t>функционирования</w:t>
      </w:r>
      <w:r>
        <w:rPr>
          <w:spacing w:val="-2"/>
          <w:sz w:val="20"/>
          <w:szCs w:val="20"/>
          <w:u w:val="single"/>
        </w:rPr>
        <w:t xml:space="preserve"> </w:t>
      </w:r>
      <w:r>
        <w:rPr>
          <w:sz w:val="20"/>
          <w:szCs w:val="20"/>
          <w:u w:val="single"/>
        </w:rPr>
        <w:t>СУОТ</w:t>
      </w:r>
      <w:r>
        <w:rPr>
          <w:spacing w:val="-5"/>
          <w:sz w:val="20"/>
          <w:szCs w:val="20"/>
          <w:u w:val="single"/>
        </w:rPr>
        <w:t xml:space="preserve"> </w:t>
      </w:r>
      <w:r>
        <w:rPr>
          <w:spacing w:val="-2"/>
          <w:sz w:val="20"/>
          <w:szCs w:val="20"/>
          <w:u w:val="single"/>
        </w:rPr>
        <w:t>относятся:</w:t>
      </w:r>
    </w:p>
    <w:p w:rsidR="008B6E84" w:rsidRDefault="009C60F6" w:rsidP="002F53B5">
      <w:pPr>
        <w:pStyle w:val="afff2"/>
        <w:numPr>
          <w:ilvl w:val="0"/>
          <w:numId w:val="28"/>
        </w:numPr>
        <w:tabs>
          <w:tab w:val="left" w:pos="808"/>
          <w:tab w:val="left" w:pos="823"/>
        </w:tabs>
        <w:ind w:right="119" w:hanging="361"/>
        <w:jc w:val="both"/>
        <w:rPr>
          <w:sz w:val="20"/>
          <w:szCs w:val="20"/>
        </w:rPr>
      </w:pPr>
      <w:r>
        <w:rPr>
          <w:sz w:val="20"/>
          <w:szCs w:val="20"/>
        </w:rPr>
        <w:t>контроль состояния рабочего места, оборудования, инструментов, сырья, материалов; контроль выполнения работ работником в рамках производственных и технологических процессов; выявление опасностей и определение уровня профессионального риска; контроль показателей реализации мероприятий, процессов</w:t>
      </w:r>
      <w:r>
        <w:rPr>
          <w:spacing w:val="40"/>
          <w:sz w:val="20"/>
          <w:szCs w:val="20"/>
        </w:rPr>
        <w:t xml:space="preserve"> </w:t>
      </w:r>
      <w:r>
        <w:rPr>
          <w:sz w:val="20"/>
          <w:szCs w:val="20"/>
        </w:rPr>
        <w:t>и процедур;</w:t>
      </w:r>
    </w:p>
    <w:p w:rsidR="008B6E84" w:rsidRDefault="009C60F6" w:rsidP="002F53B5">
      <w:pPr>
        <w:pStyle w:val="afff2"/>
        <w:numPr>
          <w:ilvl w:val="0"/>
          <w:numId w:val="28"/>
        </w:numPr>
        <w:tabs>
          <w:tab w:val="left" w:pos="808"/>
          <w:tab w:val="left" w:pos="823"/>
        </w:tabs>
        <w:spacing w:line="242" w:lineRule="auto"/>
        <w:ind w:right="130" w:hanging="361"/>
        <w:jc w:val="both"/>
        <w:rPr>
          <w:sz w:val="20"/>
          <w:szCs w:val="20"/>
        </w:rPr>
      </w:pPr>
      <w:r>
        <w:rPr>
          <w:sz w:val="20"/>
          <w:szCs w:val="20"/>
        </w:rPr>
        <w:t>контроль выполнения процессов, имеющих периодический характер (СОУТ, обучение по охране труда, проведение медицинских осмотров);</w:t>
      </w:r>
    </w:p>
    <w:p w:rsidR="008B6E84" w:rsidRDefault="009C60F6" w:rsidP="002F53B5">
      <w:pPr>
        <w:pStyle w:val="afff2"/>
        <w:numPr>
          <w:ilvl w:val="0"/>
          <w:numId w:val="28"/>
        </w:numPr>
        <w:tabs>
          <w:tab w:val="left" w:pos="808"/>
        </w:tabs>
        <w:spacing w:line="271" w:lineRule="exact"/>
        <w:ind w:left="808" w:hanging="346"/>
        <w:jc w:val="both"/>
        <w:rPr>
          <w:sz w:val="20"/>
          <w:szCs w:val="20"/>
        </w:rPr>
      </w:pPr>
      <w:r>
        <w:rPr>
          <w:sz w:val="20"/>
          <w:szCs w:val="20"/>
        </w:rPr>
        <w:t>учет</w:t>
      </w:r>
      <w:r>
        <w:rPr>
          <w:spacing w:val="-5"/>
          <w:sz w:val="20"/>
          <w:szCs w:val="20"/>
        </w:rPr>
        <w:t xml:space="preserve"> </w:t>
      </w:r>
      <w:r>
        <w:rPr>
          <w:sz w:val="20"/>
          <w:szCs w:val="20"/>
        </w:rPr>
        <w:t>и</w:t>
      </w:r>
      <w:r>
        <w:rPr>
          <w:spacing w:val="-2"/>
          <w:sz w:val="20"/>
          <w:szCs w:val="20"/>
        </w:rPr>
        <w:t xml:space="preserve"> </w:t>
      </w:r>
      <w:r>
        <w:rPr>
          <w:sz w:val="20"/>
          <w:szCs w:val="20"/>
        </w:rPr>
        <w:t>анализ</w:t>
      </w:r>
      <w:r>
        <w:rPr>
          <w:spacing w:val="-2"/>
          <w:sz w:val="20"/>
          <w:szCs w:val="20"/>
        </w:rPr>
        <w:t xml:space="preserve"> </w:t>
      </w:r>
      <w:r>
        <w:rPr>
          <w:sz w:val="20"/>
          <w:szCs w:val="20"/>
        </w:rPr>
        <w:t>несчастных</w:t>
      </w:r>
      <w:r>
        <w:rPr>
          <w:spacing w:val="-7"/>
          <w:sz w:val="20"/>
          <w:szCs w:val="20"/>
        </w:rPr>
        <w:t xml:space="preserve"> </w:t>
      </w:r>
      <w:r>
        <w:rPr>
          <w:sz w:val="20"/>
          <w:szCs w:val="20"/>
        </w:rPr>
        <w:t>случаев,</w:t>
      </w:r>
      <w:r>
        <w:rPr>
          <w:spacing w:val="-1"/>
          <w:sz w:val="20"/>
          <w:szCs w:val="20"/>
        </w:rPr>
        <w:t xml:space="preserve"> </w:t>
      </w:r>
      <w:r>
        <w:rPr>
          <w:sz w:val="20"/>
          <w:szCs w:val="20"/>
        </w:rPr>
        <w:t>профессиональных</w:t>
      </w:r>
      <w:r>
        <w:rPr>
          <w:spacing w:val="-7"/>
          <w:sz w:val="20"/>
          <w:szCs w:val="20"/>
        </w:rPr>
        <w:t xml:space="preserve"> </w:t>
      </w:r>
      <w:r>
        <w:rPr>
          <w:spacing w:val="-2"/>
          <w:sz w:val="20"/>
          <w:szCs w:val="20"/>
        </w:rPr>
        <w:t>заболеваний;</w:t>
      </w:r>
    </w:p>
    <w:p w:rsidR="008B6E84" w:rsidRDefault="009C60F6" w:rsidP="002F53B5">
      <w:pPr>
        <w:pStyle w:val="afff2"/>
        <w:numPr>
          <w:ilvl w:val="0"/>
          <w:numId w:val="28"/>
        </w:numPr>
        <w:tabs>
          <w:tab w:val="left" w:pos="808"/>
          <w:tab w:val="left" w:pos="823"/>
        </w:tabs>
        <w:ind w:right="122" w:hanging="361"/>
        <w:jc w:val="both"/>
        <w:rPr>
          <w:sz w:val="20"/>
          <w:szCs w:val="20"/>
        </w:rPr>
      </w:pPr>
      <w:r>
        <w:rPr>
          <w:sz w:val="20"/>
          <w:szCs w:val="20"/>
        </w:rPr>
        <w:t>учет изменений государственных нормативных требований охраны труда, соглашений по охране труда, изменения существующих или внедрения новых технологических процессов, оборудования;</w:t>
      </w:r>
    </w:p>
    <w:p w:rsidR="008B6E84" w:rsidRDefault="009C60F6" w:rsidP="002F53B5">
      <w:pPr>
        <w:pStyle w:val="afff2"/>
        <w:numPr>
          <w:ilvl w:val="0"/>
          <w:numId w:val="28"/>
        </w:numPr>
        <w:tabs>
          <w:tab w:val="left" w:pos="808"/>
          <w:tab w:val="left" w:pos="823"/>
        </w:tabs>
        <w:spacing w:line="242" w:lineRule="auto"/>
        <w:ind w:right="125" w:hanging="361"/>
        <w:jc w:val="both"/>
        <w:rPr>
          <w:sz w:val="20"/>
          <w:szCs w:val="20"/>
        </w:rPr>
      </w:pPr>
      <w:r>
        <w:rPr>
          <w:sz w:val="20"/>
          <w:szCs w:val="20"/>
        </w:rPr>
        <w:t xml:space="preserve">контроль эффективности функционирования отдельных элементов СУОТ и системы в </w:t>
      </w:r>
      <w:r>
        <w:rPr>
          <w:spacing w:val="-2"/>
          <w:sz w:val="20"/>
          <w:szCs w:val="20"/>
        </w:rPr>
        <w:t>целом.</w:t>
      </w:r>
    </w:p>
    <w:p w:rsidR="008B6E84" w:rsidRDefault="009C60F6">
      <w:pPr>
        <w:pStyle w:val="afff2"/>
        <w:tabs>
          <w:tab w:val="left" w:pos="523"/>
        </w:tabs>
        <w:spacing w:line="271" w:lineRule="exact"/>
        <w:ind w:left="102"/>
        <w:jc w:val="both"/>
        <w:rPr>
          <w:sz w:val="20"/>
          <w:szCs w:val="20"/>
        </w:rPr>
      </w:pPr>
      <w:r>
        <w:rPr>
          <w:sz w:val="20"/>
          <w:szCs w:val="20"/>
        </w:rPr>
        <w:t>6.1.3.В</w:t>
      </w:r>
      <w:r>
        <w:rPr>
          <w:spacing w:val="-4"/>
          <w:sz w:val="20"/>
          <w:szCs w:val="20"/>
        </w:rPr>
        <w:t xml:space="preserve"> </w:t>
      </w:r>
      <w:r>
        <w:rPr>
          <w:sz w:val="20"/>
          <w:szCs w:val="20"/>
        </w:rPr>
        <w:t>рамках</w:t>
      </w:r>
      <w:r>
        <w:rPr>
          <w:spacing w:val="-5"/>
          <w:sz w:val="20"/>
          <w:szCs w:val="20"/>
        </w:rPr>
        <w:t xml:space="preserve"> </w:t>
      </w:r>
      <w:r>
        <w:rPr>
          <w:sz w:val="20"/>
          <w:szCs w:val="20"/>
        </w:rPr>
        <w:t>контрольных</w:t>
      </w:r>
      <w:r>
        <w:rPr>
          <w:spacing w:val="-5"/>
          <w:sz w:val="20"/>
          <w:szCs w:val="20"/>
        </w:rPr>
        <w:t xml:space="preserve"> </w:t>
      </w:r>
      <w:r>
        <w:rPr>
          <w:sz w:val="20"/>
          <w:szCs w:val="20"/>
        </w:rPr>
        <w:t>мероприятий</w:t>
      </w:r>
      <w:r>
        <w:rPr>
          <w:spacing w:val="-4"/>
          <w:sz w:val="20"/>
          <w:szCs w:val="20"/>
        </w:rPr>
        <w:t xml:space="preserve"> </w:t>
      </w:r>
      <w:r>
        <w:rPr>
          <w:sz w:val="20"/>
          <w:szCs w:val="20"/>
        </w:rPr>
        <w:t>может</w:t>
      </w:r>
      <w:r>
        <w:rPr>
          <w:spacing w:val="-4"/>
          <w:sz w:val="20"/>
          <w:szCs w:val="20"/>
        </w:rPr>
        <w:t xml:space="preserve"> </w:t>
      </w:r>
      <w:r>
        <w:rPr>
          <w:sz w:val="20"/>
          <w:szCs w:val="20"/>
        </w:rPr>
        <w:t>использоваться фото-</w:t>
      </w:r>
      <w:r>
        <w:rPr>
          <w:spacing w:val="-3"/>
          <w:sz w:val="20"/>
          <w:szCs w:val="20"/>
        </w:rPr>
        <w:t xml:space="preserve"> </w:t>
      </w:r>
      <w:r>
        <w:rPr>
          <w:sz w:val="20"/>
          <w:szCs w:val="20"/>
        </w:rPr>
        <w:t>и</w:t>
      </w:r>
      <w:r>
        <w:rPr>
          <w:spacing w:val="-3"/>
          <w:sz w:val="20"/>
          <w:szCs w:val="20"/>
        </w:rPr>
        <w:t xml:space="preserve"> </w:t>
      </w:r>
      <w:r>
        <w:rPr>
          <w:spacing w:val="-2"/>
          <w:sz w:val="20"/>
          <w:szCs w:val="20"/>
        </w:rPr>
        <w:t>видеофиксация.</w:t>
      </w:r>
    </w:p>
    <w:p w:rsidR="008B6E84" w:rsidRDefault="009C60F6">
      <w:pPr>
        <w:pStyle w:val="afff2"/>
        <w:tabs>
          <w:tab w:val="left" w:pos="638"/>
        </w:tabs>
        <w:spacing w:before="3" w:line="237" w:lineRule="auto"/>
        <w:ind w:left="102" w:right="129"/>
        <w:jc w:val="both"/>
        <w:rPr>
          <w:sz w:val="20"/>
          <w:szCs w:val="20"/>
        </w:rPr>
      </w:pPr>
      <w:r>
        <w:rPr>
          <w:sz w:val="20"/>
          <w:szCs w:val="20"/>
        </w:rPr>
        <w:t>6.1.4 Виды</w:t>
      </w:r>
      <w:r>
        <w:rPr>
          <w:spacing w:val="80"/>
          <w:sz w:val="20"/>
          <w:szCs w:val="20"/>
        </w:rPr>
        <w:t xml:space="preserve"> </w:t>
      </w:r>
      <w:r>
        <w:rPr>
          <w:sz w:val="20"/>
          <w:szCs w:val="20"/>
        </w:rPr>
        <w:t>и</w:t>
      </w:r>
      <w:r>
        <w:rPr>
          <w:spacing w:val="80"/>
          <w:sz w:val="20"/>
          <w:szCs w:val="20"/>
        </w:rPr>
        <w:t xml:space="preserve"> </w:t>
      </w:r>
      <w:r>
        <w:rPr>
          <w:sz w:val="20"/>
          <w:szCs w:val="20"/>
        </w:rPr>
        <w:t>методы</w:t>
      </w:r>
      <w:r>
        <w:rPr>
          <w:spacing w:val="80"/>
          <w:sz w:val="20"/>
          <w:szCs w:val="20"/>
        </w:rPr>
        <w:t xml:space="preserve"> </w:t>
      </w:r>
      <w:r>
        <w:rPr>
          <w:sz w:val="20"/>
          <w:szCs w:val="20"/>
        </w:rPr>
        <w:t>контроля</w:t>
      </w:r>
      <w:r>
        <w:rPr>
          <w:spacing w:val="80"/>
          <w:sz w:val="20"/>
          <w:szCs w:val="20"/>
        </w:rPr>
        <w:t xml:space="preserve"> </w:t>
      </w:r>
      <w:r>
        <w:rPr>
          <w:sz w:val="20"/>
          <w:szCs w:val="20"/>
        </w:rPr>
        <w:t>применительно</w:t>
      </w:r>
      <w:r>
        <w:rPr>
          <w:spacing w:val="80"/>
          <w:sz w:val="20"/>
          <w:szCs w:val="20"/>
        </w:rPr>
        <w:t xml:space="preserve"> </w:t>
      </w:r>
      <w:r>
        <w:rPr>
          <w:sz w:val="20"/>
          <w:szCs w:val="20"/>
        </w:rPr>
        <w:t>к</w:t>
      </w:r>
      <w:r>
        <w:rPr>
          <w:spacing w:val="80"/>
          <w:sz w:val="20"/>
          <w:szCs w:val="20"/>
        </w:rPr>
        <w:t xml:space="preserve"> </w:t>
      </w:r>
      <w:r>
        <w:rPr>
          <w:sz w:val="20"/>
          <w:szCs w:val="20"/>
        </w:rPr>
        <w:t>конкретным</w:t>
      </w:r>
      <w:r>
        <w:rPr>
          <w:spacing w:val="80"/>
          <w:sz w:val="20"/>
          <w:szCs w:val="20"/>
        </w:rPr>
        <w:t xml:space="preserve"> </w:t>
      </w:r>
      <w:r>
        <w:rPr>
          <w:sz w:val="20"/>
          <w:szCs w:val="20"/>
        </w:rPr>
        <w:t>процессам</w:t>
      </w:r>
      <w:r>
        <w:rPr>
          <w:spacing w:val="80"/>
          <w:sz w:val="20"/>
          <w:szCs w:val="20"/>
        </w:rPr>
        <w:t xml:space="preserve"> </w:t>
      </w:r>
      <w:r>
        <w:rPr>
          <w:sz w:val="20"/>
          <w:szCs w:val="20"/>
        </w:rPr>
        <w:t>(процедурам) определяются планом мероприятий. По результатам контроля составляется акт.</w:t>
      </w:r>
    </w:p>
    <w:p w:rsidR="008B6E84" w:rsidRDefault="009C60F6">
      <w:pPr>
        <w:pStyle w:val="afff2"/>
        <w:tabs>
          <w:tab w:val="left" w:pos="523"/>
        </w:tabs>
        <w:spacing w:before="3" w:line="275" w:lineRule="exact"/>
        <w:ind w:left="0" w:firstLineChars="50" w:firstLine="100"/>
        <w:jc w:val="both"/>
        <w:rPr>
          <w:sz w:val="20"/>
          <w:szCs w:val="20"/>
        </w:rPr>
      </w:pPr>
      <w:r>
        <w:rPr>
          <w:sz w:val="20"/>
          <w:szCs w:val="20"/>
        </w:rPr>
        <w:t>6.1.5 Ежегодно</w:t>
      </w:r>
      <w:r>
        <w:rPr>
          <w:spacing w:val="-5"/>
          <w:sz w:val="20"/>
          <w:szCs w:val="20"/>
        </w:rPr>
        <w:t xml:space="preserve"> </w:t>
      </w:r>
      <w:r>
        <w:rPr>
          <w:sz w:val="20"/>
          <w:szCs w:val="20"/>
        </w:rPr>
        <w:t>образовательная</w:t>
      </w:r>
      <w:r>
        <w:rPr>
          <w:spacing w:val="-12"/>
          <w:sz w:val="20"/>
          <w:szCs w:val="20"/>
        </w:rPr>
        <w:t xml:space="preserve"> </w:t>
      </w:r>
      <w:r>
        <w:rPr>
          <w:sz w:val="20"/>
          <w:szCs w:val="20"/>
        </w:rPr>
        <w:t>организация</w:t>
      </w:r>
      <w:r>
        <w:rPr>
          <w:spacing w:val="-8"/>
          <w:sz w:val="20"/>
          <w:szCs w:val="20"/>
        </w:rPr>
        <w:t xml:space="preserve"> </w:t>
      </w:r>
      <w:r>
        <w:rPr>
          <w:sz w:val="20"/>
          <w:szCs w:val="20"/>
        </w:rPr>
        <w:t>составляют</w:t>
      </w:r>
      <w:r>
        <w:rPr>
          <w:spacing w:val="-6"/>
          <w:sz w:val="20"/>
          <w:szCs w:val="20"/>
        </w:rPr>
        <w:t xml:space="preserve"> </w:t>
      </w:r>
      <w:r>
        <w:rPr>
          <w:sz w:val="20"/>
          <w:szCs w:val="20"/>
        </w:rPr>
        <w:t>отчет</w:t>
      </w:r>
      <w:r>
        <w:rPr>
          <w:spacing w:val="-7"/>
          <w:sz w:val="20"/>
          <w:szCs w:val="20"/>
        </w:rPr>
        <w:t xml:space="preserve"> </w:t>
      </w:r>
      <w:r>
        <w:rPr>
          <w:sz w:val="20"/>
          <w:szCs w:val="20"/>
        </w:rPr>
        <w:t>о</w:t>
      </w:r>
      <w:r>
        <w:rPr>
          <w:spacing w:val="-3"/>
          <w:sz w:val="20"/>
          <w:szCs w:val="20"/>
        </w:rPr>
        <w:t xml:space="preserve"> </w:t>
      </w:r>
      <w:r>
        <w:rPr>
          <w:sz w:val="20"/>
          <w:szCs w:val="20"/>
        </w:rPr>
        <w:t>функционировании</w:t>
      </w:r>
      <w:r>
        <w:rPr>
          <w:spacing w:val="-6"/>
          <w:sz w:val="20"/>
          <w:szCs w:val="20"/>
        </w:rPr>
        <w:t xml:space="preserve"> </w:t>
      </w:r>
      <w:r>
        <w:rPr>
          <w:spacing w:val="-2"/>
          <w:sz w:val="20"/>
          <w:szCs w:val="20"/>
        </w:rPr>
        <w:t>СУОТ.</w:t>
      </w:r>
    </w:p>
    <w:p w:rsidR="008B6E84" w:rsidRDefault="009C60F6">
      <w:pPr>
        <w:pStyle w:val="afff2"/>
        <w:tabs>
          <w:tab w:val="left" w:pos="524"/>
        </w:tabs>
        <w:spacing w:line="275" w:lineRule="exact"/>
        <w:ind w:left="102"/>
        <w:jc w:val="both"/>
        <w:rPr>
          <w:sz w:val="20"/>
          <w:szCs w:val="20"/>
        </w:rPr>
      </w:pPr>
      <w:r>
        <w:rPr>
          <w:sz w:val="20"/>
          <w:szCs w:val="20"/>
          <w:u w:val="single"/>
        </w:rPr>
        <w:t>6.1.6. В</w:t>
      </w:r>
      <w:r>
        <w:rPr>
          <w:spacing w:val="-4"/>
          <w:sz w:val="20"/>
          <w:szCs w:val="20"/>
          <w:u w:val="single"/>
        </w:rPr>
        <w:t xml:space="preserve"> </w:t>
      </w:r>
      <w:r>
        <w:rPr>
          <w:sz w:val="20"/>
          <w:szCs w:val="20"/>
          <w:u w:val="single"/>
        </w:rPr>
        <w:t>ежегодном</w:t>
      </w:r>
      <w:r>
        <w:rPr>
          <w:spacing w:val="-8"/>
          <w:sz w:val="20"/>
          <w:szCs w:val="20"/>
          <w:u w:val="single"/>
        </w:rPr>
        <w:t xml:space="preserve"> </w:t>
      </w:r>
      <w:r>
        <w:rPr>
          <w:sz w:val="20"/>
          <w:szCs w:val="20"/>
          <w:u w:val="single"/>
        </w:rPr>
        <w:t>отчете</w:t>
      </w:r>
      <w:r>
        <w:rPr>
          <w:spacing w:val="-5"/>
          <w:sz w:val="20"/>
          <w:szCs w:val="20"/>
          <w:u w:val="single"/>
        </w:rPr>
        <w:t xml:space="preserve"> </w:t>
      </w:r>
      <w:r>
        <w:rPr>
          <w:sz w:val="20"/>
          <w:szCs w:val="20"/>
          <w:u w:val="single"/>
        </w:rPr>
        <w:t>отражается</w:t>
      </w:r>
      <w:r>
        <w:rPr>
          <w:spacing w:val="-5"/>
          <w:sz w:val="20"/>
          <w:szCs w:val="20"/>
          <w:u w:val="single"/>
        </w:rPr>
        <w:t xml:space="preserve"> </w:t>
      </w:r>
      <w:r>
        <w:rPr>
          <w:sz w:val="20"/>
          <w:szCs w:val="20"/>
          <w:u w:val="single"/>
        </w:rPr>
        <w:t>оценка</w:t>
      </w:r>
      <w:r>
        <w:rPr>
          <w:spacing w:val="-1"/>
          <w:sz w:val="20"/>
          <w:szCs w:val="20"/>
          <w:u w:val="single"/>
        </w:rPr>
        <w:t xml:space="preserve"> </w:t>
      </w:r>
      <w:r>
        <w:rPr>
          <w:sz w:val="20"/>
          <w:szCs w:val="20"/>
          <w:u w:val="single"/>
        </w:rPr>
        <w:t>следующих</w:t>
      </w:r>
      <w:r>
        <w:rPr>
          <w:spacing w:val="-4"/>
          <w:sz w:val="20"/>
          <w:szCs w:val="20"/>
          <w:u w:val="single"/>
        </w:rPr>
        <w:t xml:space="preserve"> </w:t>
      </w:r>
      <w:r>
        <w:rPr>
          <w:spacing w:val="-2"/>
          <w:sz w:val="20"/>
          <w:szCs w:val="20"/>
          <w:u w:val="single"/>
        </w:rPr>
        <w:t>показателей:</w:t>
      </w:r>
    </w:p>
    <w:p w:rsidR="008B6E84" w:rsidRDefault="009C60F6" w:rsidP="002F53B5">
      <w:pPr>
        <w:pStyle w:val="afff2"/>
        <w:numPr>
          <w:ilvl w:val="0"/>
          <w:numId w:val="29"/>
        </w:numPr>
        <w:tabs>
          <w:tab w:val="left" w:pos="808"/>
        </w:tabs>
        <w:spacing w:before="3" w:line="275" w:lineRule="exact"/>
        <w:ind w:left="808" w:hanging="346"/>
        <w:jc w:val="both"/>
        <w:rPr>
          <w:sz w:val="20"/>
          <w:szCs w:val="20"/>
        </w:rPr>
      </w:pPr>
      <w:r>
        <w:rPr>
          <w:sz w:val="20"/>
          <w:szCs w:val="20"/>
        </w:rPr>
        <w:t>достижение</w:t>
      </w:r>
      <w:r>
        <w:rPr>
          <w:spacing w:val="-4"/>
          <w:sz w:val="20"/>
          <w:szCs w:val="20"/>
        </w:rPr>
        <w:t xml:space="preserve"> </w:t>
      </w:r>
      <w:r>
        <w:rPr>
          <w:sz w:val="20"/>
          <w:szCs w:val="20"/>
        </w:rPr>
        <w:t>целей</w:t>
      </w:r>
      <w:r>
        <w:rPr>
          <w:spacing w:val="-4"/>
          <w:sz w:val="20"/>
          <w:szCs w:val="20"/>
        </w:rPr>
        <w:t xml:space="preserve"> </w:t>
      </w:r>
      <w:r>
        <w:rPr>
          <w:sz w:val="20"/>
          <w:szCs w:val="20"/>
        </w:rPr>
        <w:t>в</w:t>
      </w:r>
      <w:r>
        <w:rPr>
          <w:spacing w:val="-3"/>
          <w:sz w:val="20"/>
          <w:szCs w:val="20"/>
        </w:rPr>
        <w:t xml:space="preserve"> </w:t>
      </w:r>
      <w:r>
        <w:rPr>
          <w:sz w:val="20"/>
          <w:szCs w:val="20"/>
        </w:rPr>
        <w:t>области</w:t>
      </w:r>
      <w:r>
        <w:rPr>
          <w:spacing w:val="-7"/>
          <w:sz w:val="20"/>
          <w:szCs w:val="20"/>
        </w:rPr>
        <w:t xml:space="preserve"> </w:t>
      </w:r>
      <w:r>
        <w:rPr>
          <w:sz w:val="20"/>
          <w:szCs w:val="20"/>
        </w:rPr>
        <w:t>охраны</w:t>
      </w:r>
      <w:r>
        <w:rPr>
          <w:spacing w:val="1"/>
          <w:sz w:val="20"/>
          <w:szCs w:val="20"/>
        </w:rPr>
        <w:t xml:space="preserve"> </w:t>
      </w:r>
      <w:r>
        <w:rPr>
          <w:spacing w:val="-2"/>
          <w:sz w:val="20"/>
          <w:szCs w:val="20"/>
        </w:rPr>
        <w:t>труда;</w:t>
      </w:r>
    </w:p>
    <w:p w:rsidR="008B6E84" w:rsidRDefault="009C60F6" w:rsidP="002F53B5">
      <w:pPr>
        <w:pStyle w:val="afff2"/>
        <w:numPr>
          <w:ilvl w:val="0"/>
          <w:numId w:val="29"/>
        </w:numPr>
        <w:tabs>
          <w:tab w:val="left" w:pos="808"/>
          <w:tab w:val="left" w:pos="823"/>
        </w:tabs>
        <w:spacing w:line="242" w:lineRule="auto"/>
        <w:ind w:right="125" w:hanging="361"/>
        <w:jc w:val="both"/>
        <w:rPr>
          <w:sz w:val="20"/>
          <w:szCs w:val="20"/>
        </w:rPr>
      </w:pPr>
      <w:r>
        <w:rPr>
          <w:sz w:val="20"/>
          <w:szCs w:val="20"/>
        </w:rPr>
        <w:t>способность</w:t>
      </w:r>
      <w:r>
        <w:rPr>
          <w:spacing w:val="40"/>
          <w:sz w:val="20"/>
          <w:szCs w:val="20"/>
        </w:rPr>
        <w:t xml:space="preserve"> </w:t>
      </w:r>
      <w:r>
        <w:rPr>
          <w:sz w:val="20"/>
          <w:szCs w:val="20"/>
        </w:rPr>
        <w:t>СУОТ,</w:t>
      </w:r>
      <w:r>
        <w:rPr>
          <w:spacing w:val="40"/>
          <w:sz w:val="20"/>
          <w:szCs w:val="20"/>
        </w:rPr>
        <w:t xml:space="preserve"> </w:t>
      </w:r>
      <w:r>
        <w:rPr>
          <w:sz w:val="20"/>
          <w:szCs w:val="20"/>
        </w:rPr>
        <w:t>действующей</w:t>
      </w:r>
      <w:r>
        <w:rPr>
          <w:spacing w:val="40"/>
          <w:sz w:val="20"/>
          <w:szCs w:val="20"/>
        </w:rPr>
        <w:t xml:space="preserve"> </w:t>
      </w:r>
      <w:r>
        <w:rPr>
          <w:sz w:val="20"/>
          <w:szCs w:val="20"/>
        </w:rPr>
        <w:t>в</w:t>
      </w:r>
      <w:r>
        <w:rPr>
          <w:spacing w:val="40"/>
          <w:sz w:val="20"/>
          <w:szCs w:val="20"/>
        </w:rPr>
        <w:t xml:space="preserve"> организации</w:t>
      </w:r>
      <w:r>
        <w:rPr>
          <w:sz w:val="20"/>
          <w:szCs w:val="20"/>
        </w:rPr>
        <w:t>,</w:t>
      </w:r>
      <w:r>
        <w:rPr>
          <w:spacing w:val="37"/>
          <w:sz w:val="20"/>
          <w:szCs w:val="20"/>
        </w:rPr>
        <w:t xml:space="preserve"> </w:t>
      </w:r>
      <w:r>
        <w:rPr>
          <w:sz w:val="20"/>
          <w:szCs w:val="20"/>
        </w:rPr>
        <w:t>обеспечивать</w:t>
      </w:r>
      <w:r>
        <w:rPr>
          <w:spacing w:val="40"/>
          <w:sz w:val="20"/>
          <w:szCs w:val="20"/>
        </w:rPr>
        <w:t xml:space="preserve"> </w:t>
      </w:r>
      <w:r>
        <w:rPr>
          <w:sz w:val="20"/>
          <w:szCs w:val="20"/>
        </w:rPr>
        <w:t>выполнение</w:t>
      </w:r>
      <w:r>
        <w:rPr>
          <w:spacing w:val="38"/>
          <w:sz w:val="20"/>
          <w:szCs w:val="20"/>
        </w:rPr>
        <w:t xml:space="preserve"> </w:t>
      </w:r>
      <w:r>
        <w:rPr>
          <w:sz w:val="20"/>
          <w:szCs w:val="20"/>
        </w:rPr>
        <w:t>обязанностей, отраженных в политике в области охраны труда;</w:t>
      </w:r>
    </w:p>
    <w:p w:rsidR="008B6E84" w:rsidRDefault="009C60F6" w:rsidP="002F53B5">
      <w:pPr>
        <w:pStyle w:val="afff2"/>
        <w:numPr>
          <w:ilvl w:val="0"/>
          <w:numId w:val="29"/>
        </w:numPr>
        <w:tabs>
          <w:tab w:val="left" w:pos="808"/>
        </w:tabs>
        <w:spacing w:line="271" w:lineRule="exact"/>
        <w:ind w:left="808" w:hanging="346"/>
        <w:jc w:val="both"/>
        <w:rPr>
          <w:sz w:val="20"/>
          <w:szCs w:val="20"/>
        </w:rPr>
      </w:pPr>
      <w:r>
        <w:rPr>
          <w:sz w:val="20"/>
          <w:szCs w:val="20"/>
        </w:rPr>
        <w:t>эффективность</w:t>
      </w:r>
      <w:r>
        <w:rPr>
          <w:spacing w:val="-4"/>
          <w:sz w:val="20"/>
          <w:szCs w:val="20"/>
        </w:rPr>
        <w:t xml:space="preserve"> </w:t>
      </w:r>
      <w:r>
        <w:rPr>
          <w:sz w:val="20"/>
          <w:szCs w:val="20"/>
        </w:rPr>
        <w:t>действий</w:t>
      </w:r>
      <w:r>
        <w:rPr>
          <w:spacing w:val="-5"/>
          <w:sz w:val="20"/>
          <w:szCs w:val="20"/>
        </w:rPr>
        <w:t xml:space="preserve"> </w:t>
      </w:r>
      <w:r>
        <w:rPr>
          <w:sz w:val="20"/>
          <w:szCs w:val="20"/>
        </w:rPr>
        <w:t>на</w:t>
      </w:r>
      <w:r>
        <w:rPr>
          <w:spacing w:val="-6"/>
          <w:sz w:val="20"/>
          <w:szCs w:val="20"/>
        </w:rPr>
        <w:t xml:space="preserve"> </w:t>
      </w:r>
      <w:r>
        <w:rPr>
          <w:sz w:val="20"/>
          <w:szCs w:val="20"/>
        </w:rPr>
        <w:t>всех</w:t>
      </w:r>
      <w:r>
        <w:rPr>
          <w:spacing w:val="-1"/>
          <w:sz w:val="20"/>
          <w:szCs w:val="20"/>
        </w:rPr>
        <w:t xml:space="preserve"> </w:t>
      </w:r>
      <w:r>
        <w:rPr>
          <w:sz w:val="20"/>
          <w:szCs w:val="20"/>
        </w:rPr>
        <w:t xml:space="preserve">уровнях </w:t>
      </w:r>
      <w:r>
        <w:rPr>
          <w:spacing w:val="-2"/>
          <w:sz w:val="20"/>
          <w:szCs w:val="20"/>
        </w:rPr>
        <w:t>управления;</w:t>
      </w:r>
    </w:p>
    <w:p w:rsidR="008B6E84" w:rsidRDefault="009C60F6" w:rsidP="002F53B5">
      <w:pPr>
        <w:pStyle w:val="afff2"/>
        <w:numPr>
          <w:ilvl w:val="0"/>
          <w:numId w:val="29"/>
        </w:numPr>
        <w:tabs>
          <w:tab w:val="left" w:pos="808"/>
          <w:tab w:val="left" w:pos="823"/>
        </w:tabs>
        <w:spacing w:before="1"/>
        <w:ind w:right="121" w:hanging="361"/>
        <w:jc w:val="both"/>
        <w:rPr>
          <w:sz w:val="20"/>
          <w:szCs w:val="20"/>
        </w:rPr>
      </w:pPr>
      <w:r>
        <w:rPr>
          <w:sz w:val="20"/>
          <w:szCs w:val="20"/>
        </w:rPr>
        <w:t xml:space="preserve">необходимость дальнейшего развития СУОТ, включая корректировку целей в области охраны труда, перераспределение обязанностей должностных лиц, перераспределение </w:t>
      </w:r>
      <w:r>
        <w:rPr>
          <w:spacing w:val="-2"/>
          <w:sz w:val="20"/>
          <w:szCs w:val="20"/>
        </w:rPr>
        <w:t>ресурсов;</w:t>
      </w:r>
    </w:p>
    <w:p w:rsidR="008B6E84" w:rsidRDefault="009C60F6" w:rsidP="002F53B5">
      <w:pPr>
        <w:pStyle w:val="afff2"/>
        <w:numPr>
          <w:ilvl w:val="0"/>
          <w:numId w:val="29"/>
        </w:numPr>
        <w:tabs>
          <w:tab w:val="left" w:pos="808"/>
          <w:tab w:val="left" w:pos="823"/>
        </w:tabs>
        <w:spacing w:line="242" w:lineRule="auto"/>
        <w:ind w:right="125" w:hanging="361"/>
        <w:jc w:val="both"/>
        <w:rPr>
          <w:sz w:val="20"/>
          <w:szCs w:val="20"/>
        </w:rPr>
      </w:pPr>
      <w:r>
        <w:rPr>
          <w:sz w:val="20"/>
          <w:szCs w:val="20"/>
        </w:rPr>
        <w:t>необходимость своевременной подготовки работников, которых затронут решения об изменении СУОТ;</w:t>
      </w:r>
    </w:p>
    <w:p w:rsidR="008B6E84" w:rsidRDefault="009C60F6" w:rsidP="002F53B5">
      <w:pPr>
        <w:pStyle w:val="afff2"/>
        <w:numPr>
          <w:ilvl w:val="0"/>
          <w:numId w:val="29"/>
        </w:numPr>
        <w:tabs>
          <w:tab w:val="left" w:pos="808"/>
          <w:tab w:val="left" w:pos="823"/>
        </w:tabs>
        <w:spacing w:line="237" w:lineRule="auto"/>
        <w:ind w:right="127" w:hanging="361"/>
        <w:jc w:val="both"/>
        <w:rPr>
          <w:sz w:val="20"/>
          <w:szCs w:val="20"/>
        </w:rPr>
      </w:pPr>
      <w:r>
        <w:rPr>
          <w:sz w:val="20"/>
          <w:szCs w:val="20"/>
        </w:rPr>
        <w:t>необходимость изменения критериев оценки эффективности функционирования</w:t>
      </w:r>
      <w:r>
        <w:rPr>
          <w:spacing w:val="40"/>
          <w:sz w:val="20"/>
          <w:szCs w:val="20"/>
        </w:rPr>
        <w:t xml:space="preserve"> </w:t>
      </w:r>
      <w:r>
        <w:rPr>
          <w:spacing w:val="-2"/>
          <w:sz w:val="20"/>
          <w:szCs w:val="20"/>
        </w:rPr>
        <w:t>СУОТ;</w:t>
      </w:r>
    </w:p>
    <w:p w:rsidR="008B6E84" w:rsidRDefault="009C60F6" w:rsidP="002F53B5">
      <w:pPr>
        <w:pStyle w:val="afff2"/>
        <w:numPr>
          <w:ilvl w:val="0"/>
          <w:numId w:val="29"/>
        </w:numPr>
        <w:tabs>
          <w:tab w:val="left" w:pos="808"/>
          <w:tab w:val="left" w:pos="823"/>
        </w:tabs>
        <w:spacing w:line="237" w:lineRule="auto"/>
        <w:ind w:right="126" w:hanging="361"/>
        <w:jc w:val="both"/>
        <w:rPr>
          <w:sz w:val="20"/>
          <w:szCs w:val="20"/>
        </w:rPr>
      </w:pPr>
      <w:r>
        <w:rPr>
          <w:sz w:val="20"/>
          <w:szCs w:val="20"/>
        </w:rPr>
        <w:t>полнота</w:t>
      </w:r>
      <w:r>
        <w:rPr>
          <w:spacing w:val="40"/>
          <w:sz w:val="20"/>
          <w:szCs w:val="20"/>
        </w:rPr>
        <w:t xml:space="preserve"> </w:t>
      </w:r>
      <w:r>
        <w:rPr>
          <w:sz w:val="20"/>
          <w:szCs w:val="20"/>
        </w:rPr>
        <w:t>идентификации</w:t>
      </w:r>
      <w:r>
        <w:rPr>
          <w:spacing w:val="40"/>
          <w:sz w:val="20"/>
          <w:szCs w:val="20"/>
        </w:rPr>
        <w:t xml:space="preserve"> </w:t>
      </w:r>
      <w:r>
        <w:rPr>
          <w:sz w:val="20"/>
          <w:szCs w:val="20"/>
        </w:rPr>
        <w:t>опасностей</w:t>
      </w:r>
      <w:r>
        <w:rPr>
          <w:spacing w:val="40"/>
          <w:sz w:val="20"/>
          <w:szCs w:val="20"/>
        </w:rPr>
        <w:t xml:space="preserve"> </w:t>
      </w:r>
      <w:r>
        <w:rPr>
          <w:sz w:val="20"/>
          <w:szCs w:val="20"/>
        </w:rPr>
        <w:t>и</w:t>
      </w:r>
      <w:r>
        <w:rPr>
          <w:spacing w:val="40"/>
          <w:sz w:val="20"/>
          <w:szCs w:val="20"/>
        </w:rPr>
        <w:t xml:space="preserve"> </w:t>
      </w:r>
      <w:r>
        <w:rPr>
          <w:sz w:val="20"/>
          <w:szCs w:val="20"/>
        </w:rPr>
        <w:t>управления</w:t>
      </w:r>
      <w:r>
        <w:rPr>
          <w:spacing w:val="40"/>
          <w:sz w:val="20"/>
          <w:szCs w:val="20"/>
        </w:rPr>
        <w:t xml:space="preserve"> </w:t>
      </w:r>
      <w:r>
        <w:rPr>
          <w:sz w:val="20"/>
          <w:szCs w:val="20"/>
        </w:rPr>
        <w:t>профессиональными</w:t>
      </w:r>
      <w:r>
        <w:rPr>
          <w:spacing w:val="40"/>
          <w:sz w:val="20"/>
          <w:szCs w:val="20"/>
        </w:rPr>
        <w:t xml:space="preserve"> </w:t>
      </w:r>
      <w:r>
        <w:rPr>
          <w:sz w:val="20"/>
          <w:szCs w:val="20"/>
        </w:rPr>
        <w:t>рисками</w:t>
      </w:r>
      <w:r>
        <w:rPr>
          <w:spacing w:val="40"/>
          <w:sz w:val="20"/>
          <w:szCs w:val="20"/>
        </w:rPr>
        <w:t xml:space="preserve"> </w:t>
      </w:r>
      <w:r>
        <w:rPr>
          <w:sz w:val="20"/>
          <w:szCs w:val="20"/>
        </w:rPr>
        <w:t>в</w:t>
      </w:r>
      <w:r>
        <w:rPr>
          <w:spacing w:val="80"/>
          <w:sz w:val="20"/>
          <w:szCs w:val="20"/>
        </w:rPr>
        <w:t xml:space="preserve"> </w:t>
      </w:r>
      <w:r>
        <w:rPr>
          <w:sz w:val="20"/>
          <w:szCs w:val="20"/>
        </w:rPr>
        <w:t>рамках СУОТ;</w:t>
      </w:r>
    </w:p>
    <w:p w:rsidR="008B6E84" w:rsidRDefault="009C60F6" w:rsidP="002F53B5">
      <w:pPr>
        <w:pStyle w:val="afff2"/>
        <w:numPr>
          <w:ilvl w:val="0"/>
          <w:numId w:val="29"/>
        </w:numPr>
        <w:tabs>
          <w:tab w:val="left" w:pos="808"/>
        </w:tabs>
        <w:spacing w:before="4"/>
        <w:ind w:left="808" w:hanging="346"/>
        <w:jc w:val="both"/>
        <w:rPr>
          <w:sz w:val="20"/>
          <w:szCs w:val="20"/>
        </w:rPr>
      </w:pPr>
      <w:r>
        <w:rPr>
          <w:sz w:val="20"/>
          <w:szCs w:val="20"/>
        </w:rPr>
        <w:t>необходимость</w:t>
      </w:r>
      <w:r>
        <w:rPr>
          <w:spacing w:val="-8"/>
          <w:sz w:val="20"/>
          <w:szCs w:val="20"/>
        </w:rPr>
        <w:t xml:space="preserve"> </w:t>
      </w:r>
      <w:r>
        <w:rPr>
          <w:sz w:val="20"/>
          <w:szCs w:val="20"/>
        </w:rPr>
        <w:t>выработки</w:t>
      </w:r>
      <w:r>
        <w:rPr>
          <w:spacing w:val="-4"/>
          <w:sz w:val="20"/>
          <w:szCs w:val="20"/>
        </w:rPr>
        <w:t xml:space="preserve"> </w:t>
      </w:r>
      <w:r>
        <w:rPr>
          <w:sz w:val="20"/>
          <w:szCs w:val="20"/>
        </w:rPr>
        <w:t>корректирующих</w:t>
      </w:r>
      <w:r>
        <w:rPr>
          <w:spacing w:val="-9"/>
          <w:sz w:val="20"/>
          <w:szCs w:val="20"/>
        </w:rPr>
        <w:t xml:space="preserve"> </w:t>
      </w:r>
      <w:r>
        <w:rPr>
          <w:spacing w:val="-4"/>
          <w:sz w:val="20"/>
          <w:szCs w:val="20"/>
        </w:rPr>
        <w:t>мер.</w:t>
      </w:r>
    </w:p>
    <w:p w:rsidR="008B6E84" w:rsidRDefault="009C60F6">
      <w:pPr>
        <w:pStyle w:val="1"/>
        <w:tabs>
          <w:tab w:val="left" w:pos="808"/>
        </w:tabs>
        <w:spacing w:before="2" w:line="275" w:lineRule="exact"/>
        <w:ind w:left="156"/>
        <w:rPr>
          <w:sz w:val="20"/>
        </w:rPr>
      </w:pPr>
      <w:r>
        <w:rPr>
          <w:sz w:val="20"/>
        </w:rPr>
        <w:t>7.Улучшение</w:t>
      </w:r>
      <w:r>
        <w:rPr>
          <w:spacing w:val="-7"/>
          <w:sz w:val="20"/>
        </w:rPr>
        <w:t xml:space="preserve"> </w:t>
      </w:r>
      <w:r>
        <w:rPr>
          <w:sz w:val="20"/>
        </w:rPr>
        <w:t>функционирования</w:t>
      </w:r>
      <w:r>
        <w:rPr>
          <w:spacing w:val="-7"/>
          <w:sz w:val="20"/>
        </w:rPr>
        <w:t xml:space="preserve"> </w:t>
      </w:r>
      <w:r>
        <w:rPr>
          <w:spacing w:val="-4"/>
          <w:sz w:val="20"/>
        </w:rPr>
        <w:t>СУОТ</w:t>
      </w:r>
    </w:p>
    <w:p w:rsidR="008B6E84" w:rsidRDefault="009C60F6">
      <w:pPr>
        <w:pStyle w:val="afff2"/>
        <w:tabs>
          <w:tab w:val="left" w:pos="653"/>
        </w:tabs>
        <w:ind w:left="102" w:right="122"/>
        <w:jc w:val="both"/>
        <w:rPr>
          <w:sz w:val="20"/>
          <w:szCs w:val="20"/>
        </w:rPr>
      </w:pPr>
      <w:r>
        <w:rPr>
          <w:sz w:val="20"/>
          <w:szCs w:val="20"/>
        </w:rPr>
        <w:t>7.1. С учетом показателей ежегодного</w:t>
      </w:r>
      <w:r>
        <w:rPr>
          <w:spacing w:val="-2"/>
          <w:sz w:val="20"/>
          <w:szCs w:val="20"/>
        </w:rPr>
        <w:t xml:space="preserve"> </w:t>
      </w:r>
      <w:r>
        <w:rPr>
          <w:sz w:val="20"/>
          <w:szCs w:val="20"/>
        </w:rPr>
        <w:t>отчета</w:t>
      </w:r>
      <w:r>
        <w:rPr>
          <w:spacing w:val="-3"/>
          <w:sz w:val="20"/>
          <w:szCs w:val="20"/>
        </w:rPr>
        <w:t xml:space="preserve"> </w:t>
      </w:r>
      <w:r>
        <w:rPr>
          <w:sz w:val="20"/>
          <w:szCs w:val="20"/>
        </w:rPr>
        <w:t>о функционировании СУОТ в</w:t>
      </w:r>
      <w:r>
        <w:rPr>
          <w:spacing w:val="-1"/>
          <w:sz w:val="20"/>
          <w:szCs w:val="20"/>
        </w:rPr>
        <w:t xml:space="preserve"> </w:t>
      </w:r>
      <w:r>
        <w:rPr>
          <w:sz w:val="20"/>
          <w:szCs w:val="20"/>
        </w:rPr>
        <w:t>образовательной организации при необходимости реализуются корректирующие меры по совершенствованию ее функционирования.</w:t>
      </w:r>
    </w:p>
    <w:p w:rsidR="008B6E84" w:rsidRDefault="009C60F6">
      <w:pPr>
        <w:pStyle w:val="afff2"/>
        <w:tabs>
          <w:tab w:val="left" w:pos="644"/>
        </w:tabs>
        <w:spacing w:line="274" w:lineRule="exact"/>
        <w:ind w:left="102"/>
        <w:jc w:val="both"/>
        <w:rPr>
          <w:sz w:val="20"/>
          <w:szCs w:val="20"/>
        </w:rPr>
      </w:pPr>
      <w:r>
        <w:rPr>
          <w:sz w:val="20"/>
          <w:szCs w:val="20"/>
          <w:u w:val="single"/>
        </w:rPr>
        <w:t>7.2. Реализация</w:t>
      </w:r>
      <w:r>
        <w:rPr>
          <w:spacing w:val="-9"/>
          <w:sz w:val="20"/>
          <w:szCs w:val="20"/>
          <w:u w:val="single"/>
        </w:rPr>
        <w:t xml:space="preserve"> </w:t>
      </w:r>
      <w:r>
        <w:rPr>
          <w:sz w:val="20"/>
          <w:szCs w:val="20"/>
          <w:u w:val="single"/>
        </w:rPr>
        <w:t>корректирующих</w:t>
      </w:r>
      <w:r>
        <w:rPr>
          <w:spacing w:val="-7"/>
          <w:sz w:val="20"/>
          <w:szCs w:val="20"/>
          <w:u w:val="single"/>
        </w:rPr>
        <w:t xml:space="preserve"> </w:t>
      </w:r>
      <w:r>
        <w:rPr>
          <w:sz w:val="20"/>
          <w:szCs w:val="20"/>
          <w:u w:val="single"/>
        </w:rPr>
        <w:t>мер</w:t>
      </w:r>
      <w:r>
        <w:rPr>
          <w:spacing w:val="-2"/>
          <w:sz w:val="20"/>
          <w:szCs w:val="20"/>
          <w:u w:val="single"/>
        </w:rPr>
        <w:t xml:space="preserve"> </w:t>
      </w:r>
      <w:r>
        <w:rPr>
          <w:sz w:val="20"/>
          <w:szCs w:val="20"/>
          <w:u w:val="single"/>
        </w:rPr>
        <w:t>состоит</w:t>
      </w:r>
      <w:r>
        <w:rPr>
          <w:spacing w:val="-11"/>
          <w:sz w:val="20"/>
          <w:szCs w:val="20"/>
          <w:u w:val="single"/>
        </w:rPr>
        <w:t xml:space="preserve"> </w:t>
      </w:r>
      <w:r>
        <w:rPr>
          <w:sz w:val="20"/>
          <w:szCs w:val="20"/>
          <w:u w:val="single"/>
        </w:rPr>
        <w:t>из</w:t>
      </w:r>
      <w:r>
        <w:rPr>
          <w:spacing w:val="-1"/>
          <w:sz w:val="20"/>
          <w:szCs w:val="20"/>
          <w:u w:val="single"/>
        </w:rPr>
        <w:t xml:space="preserve"> </w:t>
      </w:r>
      <w:r>
        <w:rPr>
          <w:sz w:val="20"/>
          <w:szCs w:val="20"/>
          <w:u w:val="single"/>
        </w:rPr>
        <w:t>следующих</w:t>
      </w:r>
      <w:r>
        <w:rPr>
          <w:spacing w:val="-6"/>
          <w:sz w:val="20"/>
          <w:szCs w:val="20"/>
          <w:u w:val="single"/>
        </w:rPr>
        <w:t xml:space="preserve"> </w:t>
      </w:r>
      <w:r>
        <w:rPr>
          <w:spacing w:val="-2"/>
          <w:sz w:val="20"/>
          <w:szCs w:val="20"/>
          <w:u w:val="single"/>
        </w:rPr>
        <w:t>этапов:</w:t>
      </w:r>
    </w:p>
    <w:p w:rsidR="008B6E84" w:rsidRDefault="009C60F6" w:rsidP="002F53B5">
      <w:pPr>
        <w:pStyle w:val="afff2"/>
        <w:numPr>
          <w:ilvl w:val="0"/>
          <w:numId w:val="30"/>
        </w:numPr>
        <w:tabs>
          <w:tab w:val="left" w:pos="808"/>
        </w:tabs>
        <w:spacing w:before="2"/>
        <w:ind w:hanging="346"/>
        <w:jc w:val="both"/>
        <w:rPr>
          <w:sz w:val="20"/>
          <w:szCs w:val="20"/>
        </w:rPr>
      </w:pPr>
      <w:r>
        <w:rPr>
          <w:spacing w:val="-2"/>
          <w:sz w:val="20"/>
          <w:szCs w:val="20"/>
        </w:rPr>
        <w:t>разработка;</w:t>
      </w:r>
    </w:p>
    <w:p w:rsidR="008B6E84" w:rsidRDefault="009C60F6" w:rsidP="002F53B5">
      <w:pPr>
        <w:pStyle w:val="afff2"/>
        <w:numPr>
          <w:ilvl w:val="0"/>
          <w:numId w:val="30"/>
        </w:numPr>
        <w:tabs>
          <w:tab w:val="left" w:pos="808"/>
        </w:tabs>
        <w:spacing w:before="64" w:line="275" w:lineRule="exact"/>
        <w:ind w:hanging="346"/>
        <w:rPr>
          <w:sz w:val="20"/>
          <w:szCs w:val="20"/>
        </w:rPr>
      </w:pPr>
      <w:r>
        <w:rPr>
          <w:spacing w:val="-2"/>
          <w:sz w:val="20"/>
          <w:szCs w:val="20"/>
        </w:rPr>
        <w:t>формирование;</w:t>
      </w:r>
    </w:p>
    <w:p w:rsidR="008B6E84" w:rsidRDefault="009C60F6" w:rsidP="002F53B5">
      <w:pPr>
        <w:pStyle w:val="afff2"/>
        <w:numPr>
          <w:ilvl w:val="0"/>
          <w:numId w:val="30"/>
        </w:numPr>
        <w:tabs>
          <w:tab w:val="left" w:pos="808"/>
        </w:tabs>
        <w:spacing w:line="275" w:lineRule="exact"/>
        <w:ind w:hanging="346"/>
        <w:rPr>
          <w:sz w:val="20"/>
          <w:szCs w:val="20"/>
        </w:rPr>
      </w:pPr>
      <w:r>
        <w:rPr>
          <w:spacing w:val="-2"/>
          <w:sz w:val="20"/>
          <w:szCs w:val="20"/>
        </w:rPr>
        <w:t>планирование;</w:t>
      </w:r>
    </w:p>
    <w:p w:rsidR="008B6E84" w:rsidRDefault="009C60F6" w:rsidP="002F53B5">
      <w:pPr>
        <w:pStyle w:val="afff2"/>
        <w:numPr>
          <w:ilvl w:val="0"/>
          <w:numId w:val="30"/>
        </w:numPr>
        <w:tabs>
          <w:tab w:val="left" w:pos="808"/>
        </w:tabs>
        <w:spacing w:before="2" w:line="275" w:lineRule="exact"/>
        <w:ind w:hanging="346"/>
        <w:rPr>
          <w:sz w:val="20"/>
          <w:szCs w:val="20"/>
        </w:rPr>
      </w:pPr>
      <w:r>
        <w:rPr>
          <w:spacing w:val="-2"/>
          <w:sz w:val="20"/>
          <w:szCs w:val="20"/>
        </w:rPr>
        <w:t>внедрение;</w:t>
      </w:r>
    </w:p>
    <w:p w:rsidR="008B6E84" w:rsidRDefault="009C60F6" w:rsidP="002F53B5">
      <w:pPr>
        <w:pStyle w:val="afff2"/>
        <w:numPr>
          <w:ilvl w:val="0"/>
          <w:numId w:val="30"/>
        </w:numPr>
        <w:tabs>
          <w:tab w:val="left" w:pos="808"/>
        </w:tabs>
        <w:spacing w:line="275" w:lineRule="exact"/>
        <w:ind w:hanging="346"/>
        <w:rPr>
          <w:sz w:val="20"/>
          <w:szCs w:val="20"/>
        </w:rPr>
      </w:pPr>
      <w:r>
        <w:rPr>
          <w:spacing w:val="-2"/>
          <w:sz w:val="20"/>
          <w:szCs w:val="20"/>
        </w:rPr>
        <w:t>контроль.</w:t>
      </w:r>
    </w:p>
    <w:p w:rsidR="008B6E84" w:rsidRDefault="009C60F6">
      <w:pPr>
        <w:pStyle w:val="afff2"/>
        <w:tabs>
          <w:tab w:val="left" w:pos="701"/>
        </w:tabs>
        <w:spacing w:before="5" w:line="237" w:lineRule="auto"/>
        <w:ind w:left="102" w:right="118"/>
        <w:rPr>
          <w:sz w:val="20"/>
          <w:szCs w:val="20"/>
        </w:rPr>
      </w:pPr>
      <w:r>
        <w:rPr>
          <w:sz w:val="20"/>
          <w:szCs w:val="20"/>
        </w:rPr>
        <w:t>7.3.Действия</w:t>
      </w:r>
      <w:r>
        <w:rPr>
          <w:spacing w:val="40"/>
          <w:sz w:val="20"/>
          <w:szCs w:val="20"/>
        </w:rPr>
        <w:t xml:space="preserve"> </w:t>
      </w:r>
      <w:r>
        <w:rPr>
          <w:sz w:val="20"/>
          <w:szCs w:val="20"/>
        </w:rPr>
        <w:t>на</w:t>
      </w:r>
      <w:r>
        <w:rPr>
          <w:spacing w:val="40"/>
          <w:sz w:val="20"/>
          <w:szCs w:val="20"/>
        </w:rPr>
        <w:t xml:space="preserve"> </w:t>
      </w:r>
      <w:r>
        <w:rPr>
          <w:sz w:val="20"/>
          <w:szCs w:val="20"/>
        </w:rPr>
        <w:t>каждом</w:t>
      </w:r>
      <w:r>
        <w:rPr>
          <w:spacing w:val="40"/>
          <w:sz w:val="20"/>
          <w:szCs w:val="20"/>
        </w:rPr>
        <w:t xml:space="preserve"> </w:t>
      </w:r>
      <w:r>
        <w:rPr>
          <w:sz w:val="20"/>
          <w:szCs w:val="20"/>
        </w:rPr>
        <w:t>этапе</w:t>
      </w:r>
      <w:r>
        <w:rPr>
          <w:spacing w:val="40"/>
          <w:sz w:val="20"/>
          <w:szCs w:val="20"/>
        </w:rPr>
        <w:t xml:space="preserve"> </w:t>
      </w:r>
      <w:r>
        <w:rPr>
          <w:sz w:val="20"/>
          <w:szCs w:val="20"/>
        </w:rPr>
        <w:t>реализации</w:t>
      </w:r>
      <w:r>
        <w:rPr>
          <w:spacing w:val="40"/>
          <w:sz w:val="20"/>
          <w:szCs w:val="20"/>
        </w:rPr>
        <w:t xml:space="preserve"> </w:t>
      </w:r>
      <w:r>
        <w:rPr>
          <w:sz w:val="20"/>
          <w:szCs w:val="20"/>
        </w:rPr>
        <w:t>корректирующих</w:t>
      </w:r>
      <w:r>
        <w:rPr>
          <w:spacing w:val="40"/>
          <w:sz w:val="20"/>
          <w:szCs w:val="20"/>
        </w:rPr>
        <w:t xml:space="preserve"> </w:t>
      </w:r>
      <w:r>
        <w:rPr>
          <w:sz w:val="20"/>
          <w:szCs w:val="20"/>
        </w:rPr>
        <w:t>мер,</w:t>
      </w:r>
      <w:r>
        <w:rPr>
          <w:spacing w:val="40"/>
          <w:sz w:val="20"/>
          <w:szCs w:val="20"/>
        </w:rPr>
        <w:t xml:space="preserve"> </w:t>
      </w:r>
      <w:r>
        <w:rPr>
          <w:sz w:val="20"/>
          <w:szCs w:val="20"/>
        </w:rPr>
        <w:t>сроки</w:t>
      </w:r>
      <w:r>
        <w:rPr>
          <w:spacing w:val="40"/>
          <w:sz w:val="20"/>
          <w:szCs w:val="20"/>
        </w:rPr>
        <w:t xml:space="preserve"> </w:t>
      </w:r>
      <w:r>
        <w:rPr>
          <w:sz w:val="20"/>
          <w:szCs w:val="20"/>
        </w:rPr>
        <w:t>их</w:t>
      </w:r>
      <w:r>
        <w:rPr>
          <w:spacing w:val="40"/>
          <w:sz w:val="20"/>
          <w:szCs w:val="20"/>
        </w:rPr>
        <w:t xml:space="preserve"> </w:t>
      </w:r>
      <w:r>
        <w:rPr>
          <w:sz w:val="20"/>
          <w:szCs w:val="20"/>
        </w:rPr>
        <w:t>выполнения, ответственные лица утверждаются руководителем.</w:t>
      </w:r>
    </w:p>
    <w:p w:rsidR="008B6E84" w:rsidRDefault="009C60F6">
      <w:pPr>
        <w:pStyle w:val="afff2"/>
        <w:tabs>
          <w:tab w:val="left" w:pos="739"/>
        </w:tabs>
        <w:spacing w:before="6" w:line="237" w:lineRule="auto"/>
        <w:ind w:left="102" w:right="121"/>
        <w:rPr>
          <w:sz w:val="20"/>
          <w:szCs w:val="20"/>
        </w:rPr>
      </w:pPr>
      <w:r>
        <w:rPr>
          <w:sz w:val="20"/>
          <w:szCs w:val="20"/>
        </w:rPr>
        <w:t>7.4. На</w:t>
      </w:r>
      <w:r>
        <w:rPr>
          <w:spacing w:val="80"/>
          <w:sz w:val="20"/>
          <w:szCs w:val="20"/>
        </w:rPr>
        <w:t xml:space="preserve"> </w:t>
      </w:r>
      <w:r>
        <w:rPr>
          <w:sz w:val="20"/>
          <w:szCs w:val="20"/>
        </w:rPr>
        <w:t>этапах</w:t>
      </w:r>
      <w:r>
        <w:rPr>
          <w:spacing w:val="80"/>
          <w:sz w:val="20"/>
          <w:szCs w:val="20"/>
        </w:rPr>
        <w:t xml:space="preserve"> </w:t>
      </w:r>
      <w:r>
        <w:rPr>
          <w:sz w:val="20"/>
          <w:szCs w:val="20"/>
        </w:rPr>
        <w:t>разработки</w:t>
      </w:r>
      <w:r>
        <w:rPr>
          <w:spacing w:val="80"/>
          <w:sz w:val="20"/>
          <w:szCs w:val="20"/>
        </w:rPr>
        <w:t xml:space="preserve"> </w:t>
      </w:r>
      <w:r>
        <w:rPr>
          <w:sz w:val="20"/>
          <w:szCs w:val="20"/>
        </w:rPr>
        <w:t>и</w:t>
      </w:r>
      <w:r>
        <w:rPr>
          <w:spacing w:val="80"/>
          <w:sz w:val="20"/>
          <w:szCs w:val="20"/>
        </w:rPr>
        <w:t xml:space="preserve"> </w:t>
      </w:r>
      <w:r>
        <w:rPr>
          <w:sz w:val="20"/>
          <w:szCs w:val="20"/>
        </w:rPr>
        <w:t>формирования</w:t>
      </w:r>
      <w:r>
        <w:rPr>
          <w:spacing w:val="80"/>
          <w:sz w:val="20"/>
          <w:szCs w:val="20"/>
        </w:rPr>
        <w:t xml:space="preserve"> </w:t>
      </w:r>
      <w:r>
        <w:rPr>
          <w:sz w:val="20"/>
          <w:szCs w:val="20"/>
        </w:rPr>
        <w:t>корректирующих</w:t>
      </w:r>
      <w:r>
        <w:rPr>
          <w:spacing w:val="80"/>
          <w:sz w:val="20"/>
          <w:szCs w:val="20"/>
        </w:rPr>
        <w:t xml:space="preserve"> </w:t>
      </w:r>
      <w:r>
        <w:rPr>
          <w:sz w:val="20"/>
          <w:szCs w:val="20"/>
        </w:rPr>
        <w:t>мер</w:t>
      </w:r>
      <w:r>
        <w:rPr>
          <w:spacing w:val="80"/>
          <w:sz w:val="20"/>
          <w:szCs w:val="20"/>
        </w:rPr>
        <w:t xml:space="preserve"> </w:t>
      </w:r>
      <w:r>
        <w:rPr>
          <w:sz w:val="20"/>
          <w:szCs w:val="20"/>
        </w:rPr>
        <w:t>производится</w:t>
      </w:r>
      <w:r>
        <w:rPr>
          <w:spacing w:val="80"/>
          <w:sz w:val="20"/>
          <w:szCs w:val="20"/>
        </w:rPr>
        <w:t xml:space="preserve"> </w:t>
      </w:r>
      <w:r>
        <w:rPr>
          <w:sz w:val="20"/>
          <w:szCs w:val="20"/>
        </w:rPr>
        <w:t>опрос работников относительно совершенствования функционирования СУОТ.</w:t>
      </w:r>
    </w:p>
    <w:p w:rsidR="008B6E84" w:rsidRDefault="009C60F6">
      <w:pPr>
        <w:pStyle w:val="afff2"/>
        <w:tabs>
          <w:tab w:val="left" w:pos="643"/>
        </w:tabs>
        <w:spacing w:before="6" w:line="237" w:lineRule="auto"/>
        <w:ind w:left="102" w:right="128"/>
        <w:rPr>
          <w:sz w:val="20"/>
          <w:szCs w:val="20"/>
        </w:rPr>
      </w:pPr>
      <w:r>
        <w:rPr>
          <w:sz w:val="20"/>
          <w:szCs w:val="20"/>
        </w:rPr>
        <w:t>7.5. Работники</w:t>
      </w:r>
      <w:r>
        <w:rPr>
          <w:spacing w:val="-3"/>
          <w:sz w:val="20"/>
          <w:szCs w:val="20"/>
        </w:rPr>
        <w:t xml:space="preserve"> </w:t>
      </w:r>
      <w:r>
        <w:rPr>
          <w:sz w:val="20"/>
          <w:szCs w:val="20"/>
        </w:rPr>
        <w:t>должны</w:t>
      </w:r>
      <w:r>
        <w:rPr>
          <w:spacing w:val="-3"/>
          <w:sz w:val="20"/>
          <w:szCs w:val="20"/>
        </w:rPr>
        <w:t xml:space="preserve"> </w:t>
      </w:r>
      <w:r>
        <w:rPr>
          <w:sz w:val="20"/>
          <w:szCs w:val="20"/>
        </w:rPr>
        <w:t>быть</w:t>
      </w:r>
      <w:r>
        <w:rPr>
          <w:spacing w:val="-3"/>
          <w:sz w:val="20"/>
          <w:szCs w:val="20"/>
        </w:rPr>
        <w:t xml:space="preserve"> </w:t>
      </w:r>
      <w:r>
        <w:rPr>
          <w:sz w:val="20"/>
          <w:szCs w:val="20"/>
        </w:rPr>
        <w:t>проинформированы</w:t>
      </w:r>
      <w:r>
        <w:rPr>
          <w:spacing w:val="-7"/>
          <w:sz w:val="20"/>
          <w:szCs w:val="20"/>
        </w:rPr>
        <w:t xml:space="preserve"> </w:t>
      </w:r>
      <w:r>
        <w:rPr>
          <w:sz w:val="20"/>
          <w:szCs w:val="20"/>
        </w:rPr>
        <w:t>о</w:t>
      </w:r>
      <w:r>
        <w:rPr>
          <w:spacing w:val="-1"/>
          <w:sz w:val="20"/>
          <w:szCs w:val="20"/>
        </w:rPr>
        <w:t xml:space="preserve"> </w:t>
      </w:r>
      <w:r>
        <w:rPr>
          <w:sz w:val="20"/>
          <w:szCs w:val="20"/>
        </w:rPr>
        <w:t>результатах</w:t>
      </w:r>
      <w:r>
        <w:rPr>
          <w:spacing w:val="-5"/>
          <w:sz w:val="20"/>
          <w:szCs w:val="20"/>
        </w:rPr>
        <w:t xml:space="preserve"> </w:t>
      </w:r>
      <w:r>
        <w:rPr>
          <w:sz w:val="20"/>
          <w:szCs w:val="20"/>
        </w:rPr>
        <w:t>деятельности</w:t>
      </w:r>
      <w:r>
        <w:rPr>
          <w:spacing w:val="-7"/>
          <w:sz w:val="20"/>
          <w:szCs w:val="20"/>
        </w:rPr>
        <w:t xml:space="preserve"> </w:t>
      </w:r>
      <w:r>
        <w:rPr>
          <w:sz w:val="20"/>
          <w:szCs w:val="20"/>
        </w:rPr>
        <w:t>организации</w:t>
      </w:r>
      <w:r>
        <w:rPr>
          <w:spacing w:val="-8"/>
          <w:sz w:val="20"/>
          <w:szCs w:val="20"/>
        </w:rPr>
        <w:t xml:space="preserve"> </w:t>
      </w:r>
      <w:r>
        <w:rPr>
          <w:sz w:val="20"/>
          <w:szCs w:val="20"/>
        </w:rPr>
        <w:t>по улучшению СУОТ.</w:t>
      </w:r>
    </w:p>
    <w:p w:rsidR="008B6E84" w:rsidRDefault="009C60F6">
      <w:pPr>
        <w:pStyle w:val="1"/>
        <w:tabs>
          <w:tab w:val="left" w:pos="466"/>
        </w:tabs>
        <w:spacing w:before="8"/>
        <w:ind w:left="102"/>
        <w:rPr>
          <w:spacing w:val="-4"/>
          <w:sz w:val="20"/>
        </w:rPr>
      </w:pPr>
      <w:r>
        <w:rPr>
          <w:sz w:val="20"/>
        </w:rPr>
        <w:lastRenderedPageBreak/>
        <w:t>8.Документация</w:t>
      </w:r>
      <w:r>
        <w:rPr>
          <w:spacing w:val="-5"/>
          <w:sz w:val="20"/>
        </w:rPr>
        <w:t xml:space="preserve"> </w:t>
      </w:r>
      <w:r>
        <w:rPr>
          <w:sz w:val="20"/>
        </w:rPr>
        <w:t>по</w:t>
      </w:r>
      <w:r>
        <w:rPr>
          <w:spacing w:val="-7"/>
          <w:sz w:val="20"/>
        </w:rPr>
        <w:t xml:space="preserve"> </w:t>
      </w:r>
      <w:r>
        <w:rPr>
          <w:sz w:val="20"/>
        </w:rPr>
        <w:t>охране</w:t>
      </w:r>
      <w:r>
        <w:rPr>
          <w:spacing w:val="-4"/>
          <w:sz w:val="20"/>
        </w:rPr>
        <w:t xml:space="preserve"> труда</w:t>
      </w:r>
    </w:p>
    <w:p w:rsidR="008B6E84" w:rsidRDefault="009C60F6">
      <w:pPr>
        <w:rPr>
          <w:sz w:val="20"/>
          <w:szCs w:val="20"/>
        </w:rPr>
      </w:pPr>
      <w:r>
        <w:rPr>
          <w:rFonts w:eastAsia="SimSun"/>
          <w:color w:val="000000"/>
          <w:sz w:val="20"/>
          <w:szCs w:val="20"/>
          <w:lang w:eastAsia="zh-CN" w:bidi="ar"/>
        </w:rPr>
        <w:t>8</w:t>
      </w:r>
      <w:r w:rsidRPr="009C60F6">
        <w:rPr>
          <w:rFonts w:eastAsia="SimSun"/>
          <w:color w:val="000000"/>
          <w:sz w:val="20"/>
          <w:szCs w:val="20"/>
          <w:lang w:eastAsia="zh-CN" w:bidi="ar"/>
        </w:rPr>
        <w:t xml:space="preserve">.1. Документация системы управления охраной труда в ДОУ включает: </w:t>
      </w:r>
    </w:p>
    <w:p w:rsidR="008B6E84" w:rsidRDefault="009C60F6">
      <w:pPr>
        <w:rPr>
          <w:sz w:val="20"/>
          <w:szCs w:val="20"/>
        </w:rPr>
      </w:pPr>
      <w:r w:rsidRPr="009C60F6">
        <w:rPr>
          <w:rFonts w:eastAsia="SimSun"/>
          <w:color w:val="000000"/>
          <w:sz w:val="20"/>
          <w:szCs w:val="20"/>
          <w:lang w:eastAsia="zh-CN" w:bidi="ar"/>
        </w:rPr>
        <w:t xml:space="preserve">- правила внутреннего трудового распорядка; </w:t>
      </w:r>
    </w:p>
    <w:p w:rsidR="008B6E84" w:rsidRDefault="009C60F6">
      <w:pPr>
        <w:rPr>
          <w:sz w:val="20"/>
          <w:szCs w:val="20"/>
        </w:rPr>
      </w:pPr>
      <w:r w:rsidRPr="009C60F6">
        <w:rPr>
          <w:rFonts w:eastAsia="SimSun"/>
          <w:color w:val="000000"/>
          <w:sz w:val="20"/>
          <w:szCs w:val="20"/>
          <w:lang w:eastAsia="zh-CN" w:bidi="ar"/>
        </w:rPr>
        <w:t xml:space="preserve">- коллективный договор; </w:t>
      </w:r>
    </w:p>
    <w:p w:rsidR="008B6E84" w:rsidRDefault="009C60F6">
      <w:pPr>
        <w:rPr>
          <w:sz w:val="20"/>
          <w:szCs w:val="20"/>
        </w:rPr>
      </w:pPr>
      <w:r w:rsidRPr="009C60F6">
        <w:rPr>
          <w:rFonts w:eastAsia="SimSun"/>
          <w:color w:val="000000"/>
          <w:sz w:val="20"/>
          <w:szCs w:val="20"/>
          <w:lang w:eastAsia="zh-CN" w:bidi="ar"/>
        </w:rPr>
        <w:t xml:space="preserve">- приказы заведующего по личному составу и личные дела работников; </w:t>
      </w:r>
    </w:p>
    <w:p w:rsidR="008B6E84" w:rsidRDefault="009C60F6">
      <w:pPr>
        <w:rPr>
          <w:sz w:val="20"/>
          <w:szCs w:val="20"/>
        </w:rPr>
      </w:pPr>
      <w:r w:rsidRPr="009C60F6">
        <w:rPr>
          <w:rFonts w:eastAsia="SimSun"/>
          <w:color w:val="000000"/>
          <w:sz w:val="20"/>
          <w:szCs w:val="20"/>
          <w:lang w:eastAsia="zh-CN" w:bidi="ar"/>
        </w:rPr>
        <w:t xml:space="preserve">- положение об организации работы по охране труда; </w:t>
      </w:r>
    </w:p>
    <w:p w:rsidR="008B6E84" w:rsidRDefault="009C60F6">
      <w:pPr>
        <w:rPr>
          <w:sz w:val="20"/>
          <w:szCs w:val="20"/>
        </w:rPr>
      </w:pPr>
      <w:r w:rsidRPr="009C60F6">
        <w:rPr>
          <w:rFonts w:eastAsia="SimSun"/>
          <w:color w:val="000000"/>
          <w:sz w:val="20"/>
          <w:szCs w:val="20"/>
          <w:lang w:eastAsia="zh-CN" w:bidi="ar"/>
        </w:rPr>
        <w:t xml:space="preserve">- приказ заведующего о назначении лиц, ответственных за проведение работ с повышенной </w:t>
      </w:r>
    </w:p>
    <w:p w:rsidR="008B6E84" w:rsidRDefault="009C60F6">
      <w:pPr>
        <w:rPr>
          <w:sz w:val="20"/>
          <w:szCs w:val="20"/>
        </w:rPr>
      </w:pPr>
      <w:r w:rsidRPr="009C60F6">
        <w:rPr>
          <w:rFonts w:eastAsia="SimSun"/>
          <w:color w:val="000000"/>
          <w:sz w:val="20"/>
          <w:szCs w:val="20"/>
          <w:lang w:eastAsia="zh-CN" w:bidi="ar"/>
        </w:rPr>
        <w:t xml:space="preserve">опасностью, за организацию безопасной работы; </w:t>
      </w:r>
    </w:p>
    <w:p w:rsidR="008B6E84" w:rsidRDefault="009C60F6">
      <w:pPr>
        <w:rPr>
          <w:sz w:val="20"/>
          <w:szCs w:val="20"/>
        </w:rPr>
      </w:pPr>
      <w:r w:rsidRPr="009C60F6">
        <w:rPr>
          <w:rFonts w:eastAsia="SimSun"/>
          <w:color w:val="000000"/>
          <w:sz w:val="20"/>
          <w:szCs w:val="20"/>
          <w:lang w:eastAsia="zh-CN" w:bidi="ar"/>
        </w:rPr>
        <w:t xml:space="preserve">- протокол собрания профессионального союза по выборам уполномоченных лиц по охране труда; </w:t>
      </w:r>
    </w:p>
    <w:p w:rsidR="008B6E84" w:rsidRDefault="009C60F6">
      <w:pPr>
        <w:rPr>
          <w:sz w:val="20"/>
          <w:szCs w:val="20"/>
        </w:rPr>
      </w:pPr>
      <w:r w:rsidRPr="009C60F6">
        <w:rPr>
          <w:rFonts w:eastAsia="SimSun"/>
          <w:color w:val="000000"/>
          <w:sz w:val="20"/>
          <w:szCs w:val="20"/>
          <w:lang w:eastAsia="zh-CN" w:bidi="ar"/>
        </w:rPr>
        <w:t xml:space="preserve">- приказ заведующего о создании комиссии по охране труда; </w:t>
      </w:r>
    </w:p>
    <w:p w:rsidR="008B6E84" w:rsidRDefault="009C60F6">
      <w:pPr>
        <w:rPr>
          <w:sz w:val="20"/>
          <w:szCs w:val="20"/>
        </w:rPr>
      </w:pPr>
      <w:r w:rsidRPr="009C60F6">
        <w:rPr>
          <w:rFonts w:eastAsia="SimSun"/>
          <w:color w:val="000000"/>
          <w:sz w:val="20"/>
          <w:szCs w:val="20"/>
          <w:lang w:eastAsia="zh-CN" w:bidi="ar"/>
        </w:rPr>
        <w:t xml:space="preserve">- протоколы проверки знаний по охране труда работников ДОУ; </w:t>
      </w:r>
    </w:p>
    <w:p w:rsidR="008B6E84" w:rsidRDefault="009C60F6">
      <w:pPr>
        <w:rPr>
          <w:sz w:val="20"/>
          <w:szCs w:val="20"/>
        </w:rPr>
      </w:pPr>
      <w:r w:rsidRPr="009C60F6">
        <w:rPr>
          <w:rFonts w:eastAsia="SimSun"/>
          <w:color w:val="000000"/>
          <w:sz w:val="20"/>
          <w:szCs w:val="20"/>
          <w:lang w:eastAsia="zh-CN" w:bidi="ar"/>
        </w:rPr>
        <w:t xml:space="preserve">- материалы по проведению специальной оценки условий труда; </w:t>
      </w:r>
    </w:p>
    <w:p w:rsidR="008B6E84" w:rsidRDefault="009C60F6">
      <w:pPr>
        <w:rPr>
          <w:sz w:val="20"/>
          <w:szCs w:val="20"/>
        </w:rPr>
      </w:pPr>
      <w:r w:rsidRPr="009C60F6">
        <w:rPr>
          <w:rFonts w:eastAsia="SimSun"/>
          <w:color w:val="000000"/>
          <w:sz w:val="20"/>
          <w:szCs w:val="20"/>
          <w:lang w:eastAsia="zh-CN" w:bidi="ar"/>
        </w:rPr>
        <w:t>- протоколы проверки сопротивления изоляции электросети и заземления оборудования</w:t>
      </w:r>
      <w:r>
        <w:rPr>
          <w:rFonts w:eastAsia="SimSun"/>
          <w:color w:val="000000"/>
          <w:sz w:val="20"/>
          <w:szCs w:val="20"/>
          <w:lang w:eastAsia="zh-CN" w:bidi="ar"/>
        </w:rPr>
        <w:t>;</w:t>
      </w:r>
    </w:p>
    <w:p w:rsidR="008B6E84" w:rsidRDefault="009C60F6">
      <w:pPr>
        <w:rPr>
          <w:sz w:val="20"/>
          <w:szCs w:val="20"/>
        </w:rPr>
      </w:pPr>
      <w:r w:rsidRPr="009C60F6">
        <w:rPr>
          <w:rFonts w:eastAsia="SimSun"/>
          <w:color w:val="000000"/>
          <w:sz w:val="20"/>
          <w:szCs w:val="20"/>
          <w:lang w:eastAsia="zh-CN" w:bidi="ar"/>
        </w:rPr>
        <w:t xml:space="preserve">- соглашение администрации и профессионального союза по охране труда; </w:t>
      </w:r>
    </w:p>
    <w:p w:rsidR="008B6E84" w:rsidRDefault="009C60F6">
      <w:pPr>
        <w:rPr>
          <w:sz w:val="20"/>
          <w:szCs w:val="20"/>
        </w:rPr>
      </w:pPr>
      <w:r w:rsidRPr="009C60F6">
        <w:rPr>
          <w:rFonts w:eastAsia="SimSun"/>
          <w:color w:val="000000"/>
          <w:sz w:val="20"/>
          <w:szCs w:val="20"/>
          <w:lang w:eastAsia="zh-CN" w:bidi="ar"/>
        </w:rPr>
        <w:t xml:space="preserve">- инструкции по охране труда; </w:t>
      </w:r>
    </w:p>
    <w:p w:rsidR="008B6E84" w:rsidRDefault="009C60F6">
      <w:pPr>
        <w:rPr>
          <w:sz w:val="20"/>
          <w:szCs w:val="20"/>
        </w:rPr>
      </w:pPr>
      <w:r w:rsidRPr="009C60F6">
        <w:rPr>
          <w:rFonts w:eastAsia="SimSun"/>
          <w:color w:val="000000"/>
          <w:sz w:val="20"/>
          <w:szCs w:val="20"/>
          <w:lang w:eastAsia="zh-CN" w:bidi="ar"/>
        </w:rPr>
        <w:t xml:space="preserve">- журнал учета инструкций по охране труда; </w:t>
      </w:r>
    </w:p>
    <w:p w:rsidR="008B6E84" w:rsidRDefault="009C60F6">
      <w:pPr>
        <w:rPr>
          <w:sz w:val="20"/>
          <w:szCs w:val="20"/>
        </w:rPr>
      </w:pPr>
      <w:r w:rsidRPr="009C60F6">
        <w:rPr>
          <w:rFonts w:eastAsia="SimSun"/>
          <w:color w:val="000000"/>
          <w:sz w:val="20"/>
          <w:szCs w:val="20"/>
          <w:lang w:eastAsia="zh-CN" w:bidi="ar"/>
        </w:rPr>
        <w:t xml:space="preserve">- журнал учета выдачи инструкций по охране труда; </w:t>
      </w:r>
    </w:p>
    <w:p w:rsidR="008B6E84" w:rsidRDefault="009C60F6">
      <w:pPr>
        <w:rPr>
          <w:sz w:val="20"/>
          <w:szCs w:val="20"/>
        </w:rPr>
      </w:pPr>
      <w:r w:rsidRPr="009C60F6">
        <w:rPr>
          <w:rFonts w:eastAsia="SimSun"/>
          <w:color w:val="000000"/>
          <w:sz w:val="20"/>
          <w:szCs w:val="20"/>
          <w:lang w:eastAsia="zh-CN" w:bidi="ar"/>
        </w:rPr>
        <w:t xml:space="preserve">- программа вводного инструктажа по охране труда; </w:t>
      </w:r>
    </w:p>
    <w:p w:rsidR="008B6E84" w:rsidRDefault="009C60F6">
      <w:pPr>
        <w:rPr>
          <w:sz w:val="20"/>
          <w:szCs w:val="20"/>
        </w:rPr>
      </w:pPr>
      <w:r w:rsidRPr="009C60F6">
        <w:rPr>
          <w:rFonts w:eastAsia="SimSun"/>
          <w:color w:val="000000"/>
          <w:sz w:val="20"/>
          <w:szCs w:val="20"/>
          <w:lang w:eastAsia="zh-CN" w:bidi="ar"/>
        </w:rPr>
        <w:t xml:space="preserve">- программы первичных инструктажей по охране труда на рабочем месте; </w:t>
      </w:r>
    </w:p>
    <w:p w:rsidR="008B6E84" w:rsidRDefault="009C60F6">
      <w:pPr>
        <w:rPr>
          <w:sz w:val="20"/>
          <w:szCs w:val="20"/>
        </w:rPr>
      </w:pPr>
      <w:r w:rsidRPr="009C60F6">
        <w:rPr>
          <w:rFonts w:eastAsia="SimSun"/>
          <w:color w:val="000000"/>
          <w:sz w:val="20"/>
          <w:szCs w:val="20"/>
          <w:lang w:eastAsia="zh-CN" w:bidi="ar"/>
        </w:rPr>
        <w:t xml:space="preserve">- программы обучения по охране труда; </w:t>
      </w:r>
    </w:p>
    <w:p w:rsidR="008B6E84" w:rsidRDefault="009C60F6">
      <w:pPr>
        <w:rPr>
          <w:sz w:val="20"/>
          <w:szCs w:val="20"/>
        </w:rPr>
      </w:pPr>
      <w:r w:rsidRPr="009C60F6">
        <w:rPr>
          <w:rFonts w:eastAsia="SimSun"/>
          <w:color w:val="000000"/>
          <w:sz w:val="20"/>
          <w:szCs w:val="20"/>
          <w:lang w:eastAsia="zh-CN" w:bidi="ar"/>
        </w:rPr>
        <w:t xml:space="preserve">- журнал регистрации вводного инструктажа по охране труда; </w:t>
      </w:r>
    </w:p>
    <w:p w:rsidR="008B6E84" w:rsidRPr="009C60F6" w:rsidRDefault="009C60F6">
      <w:pPr>
        <w:rPr>
          <w:rFonts w:eastAsia="SimSun"/>
          <w:color w:val="000000"/>
          <w:sz w:val="20"/>
          <w:szCs w:val="20"/>
          <w:lang w:eastAsia="zh-CN" w:bidi="ar"/>
        </w:rPr>
      </w:pPr>
      <w:r w:rsidRPr="009C60F6">
        <w:rPr>
          <w:rFonts w:eastAsia="SimSun"/>
          <w:color w:val="000000"/>
          <w:sz w:val="20"/>
          <w:szCs w:val="20"/>
          <w:lang w:eastAsia="zh-CN" w:bidi="ar"/>
        </w:rPr>
        <w:t xml:space="preserve">- журналы регистрации инструктажа по охране труда на рабочем месте; </w:t>
      </w:r>
    </w:p>
    <w:p w:rsidR="008B6E84" w:rsidRDefault="009C60F6">
      <w:pPr>
        <w:rPr>
          <w:rFonts w:eastAsia="SimSun"/>
          <w:color w:val="000000"/>
          <w:sz w:val="20"/>
          <w:szCs w:val="20"/>
          <w:lang w:eastAsia="zh-CN" w:bidi="ar"/>
        </w:rPr>
      </w:pPr>
      <w:r>
        <w:rPr>
          <w:rFonts w:eastAsia="SimSun"/>
          <w:color w:val="000000"/>
          <w:sz w:val="20"/>
          <w:szCs w:val="20"/>
          <w:lang w:eastAsia="zh-CN" w:bidi="ar"/>
        </w:rPr>
        <w:t>-журнал учета  микроповреждений ( микротравм) работников;</w:t>
      </w:r>
    </w:p>
    <w:p w:rsidR="008B6E84" w:rsidRDefault="009C60F6">
      <w:pPr>
        <w:rPr>
          <w:sz w:val="20"/>
          <w:szCs w:val="20"/>
        </w:rPr>
      </w:pPr>
      <w:r w:rsidRPr="009C60F6">
        <w:rPr>
          <w:rFonts w:eastAsia="SimSun"/>
          <w:color w:val="000000"/>
          <w:sz w:val="20"/>
          <w:szCs w:val="20"/>
          <w:lang w:eastAsia="zh-CN" w:bidi="ar"/>
        </w:rPr>
        <w:t xml:space="preserve">- список работников ДОУ, подлежащих периодическим медицинским осмотрам, с указанием </w:t>
      </w:r>
    </w:p>
    <w:p w:rsidR="008B6E84" w:rsidRDefault="009C60F6">
      <w:pPr>
        <w:rPr>
          <w:sz w:val="20"/>
          <w:szCs w:val="20"/>
        </w:rPr>
      </w:pPr>
      <w:r w:rsidRPr="009C60F6">
        <w:rPr>
          <w:rFonts w:eastAsia="SimSun"/>
          <w:color w:val="000000"/>
          <w:sz w:val="20"/>
          <w:szCs w:val="20"/>
          <w:lang w:eastAsia="zh-CN" w:bidi="ar"/>
        </w:rPr>
        <w:t xml:space="preserve">вредных работ и вредных и опасных производственных факторов, оказывающих воздействие на </w:t>
      </w:r>
    </w:p>
    <w:p w:rsidR="008B6E84" w:rsidRDefault="009C60F6">
      <w:pPr>
        <w:rPr>
          <w:sz w:val="20"/>
          <w:szCs w:val="20"/>
        </w:rPr>
      </w:pPr>
      <w:r w:rsidRPr="009C60F6">
        <w:rPr>
          <w:rFonts w:eastAsia="SimSun"/>
          <w:color w:val="000000"/>
          <w:sz w:val="20"/>
          <w:szCs w:val="20"/>
          <w:lang w:eastAsia="zh-CN" w:bidi="ar"/>
        </w:rPr>
        <w:t xml:space="preserve">работников; </w:t>
      </w:r>
    </w:p>
    <w:p w:rsidR="008B6E84" w:rsidRDefault="009C60F6">
      <w:pPr>
        <w:rPr>
          <w:sz w:val="20"/>
          <w:szCs w:val="20"/>
        </w:rPr>
      </w:pPr>
      <w:r w:rsidRPr="009C60F6">
        <w:rPr>
          <w:rFonts w:eastAsia="SimSun"/>
          <w:color w:val="000000"/>
          <w:sz w:val="20"/>
          <w:szCs w:val="20"/>
          <w:lang w:eastAsia="zh-CN" w:bidi="ar"/>
        </w:rPr>
        <w:t xml:space="preserve">- личные карточки учета и выдачи специальной одежды, обуви и средств индивидуальной защиты; </w:t>
      </w:r>
    </w:p>
    <w:p w:rsidR="008B6E84" w:rsidRDefault="009C60F6">
      <w:pPr>
        <w:rPr>
          <w:sz w:val="20"/>
          <w:szCs w:val="20"/>
        </w:rPr>
      </w:pPr>
      <w:r w:rsidRPr="009C60F6">
        <w:rPr>
          <w:rFonts w:eastAsia="SimSun"/>
          <w:color w:val="000000"/>
          <w:sz w:val="20"/>
          <w:szCs w:val="20"/>
          <w:lang w:eastAsia="zh-CN" w:bidi="ar"/>
        </w:rPr>
        <w:t xml:space="preserve">- журнал регистрации несчастных случаев с воспитанниками; </w:t>
      </w:r>
    </w:p>
    <w:p w:rsidR="008B6E84" w:rsidRDefault="009C60F6">
      <w:pPr>
        <w:rPr>
          <w:sz w:val="20"/>
          <w:szCs w:val="20"/>
        </w:rPr>
      </w:pPr>
      <w:r w:rsidRPr="009C60F6">
        <w:rPr>
          <w:rFonts w:eastAsia="SimSun"/>
          <w:color w:val="000000"/>
          <w:sz w:val="20"/>
          <w:szCs w:val="20"/>
          <w:lang w:eastAsia="zh-CN" w:bidi="ar"/>
        </w:rPr>
        <w:t xml:space="preserve">- и другие документы по охране труда. </w:t>
      </w:r>
    </w:p>
    <w:p w:rsidR="008B6E84" w:rsidRDefault="009C60F6">
      <w:pPr>
        <w:rPr>
          <w:sz w:val="20"/>
          <w:szCs w:val="20"/>
        </w:rPr>
      </w:pPr>
      <w:r>
        <w:rPr>
          <w:rFonts w:eastAsia="SimSun"/>
          <w:color w:val="000000"/>
          <w:sz w:val="20"/>
          <w:szCs w:val="20"/>
          <w:lang w:eastAsia="zh-CN" w:bidi="ar"/>
        </w:rPr>
        <w:t>8</w:t>
      </w:r>
      <w:r w:rsidRPr="009C60F6">
        <w:rPr>
          <w:rFonts w:eastAsia="SimSun"/>
          <w:color w:val="000000"/>
          <w:sz w:val="20"/>
          <w:szCs w:val="20"/>
          <w:lang w:eastAsia="zh-CN" w:bidi="ar"/>
        </w:rPr>
        <w:t xml:space="preserve">.2. Копии документов учитывают и располагают в местах, доступных для ознакомления с ними </w:t>
      </w:r>
    </w:p>
    <w:p w:rsidR="008B6E84" w:rsidRDefault="009C60F6">
      <w:pPr>
        <w:rPr>
          <w:sz w:val="20"/>
          <w:szCs w:val="20"/>
        </w:rPr>
      </w:pPr>
      <w:r w:rsidRPr="009C60F6">
        <w:rPr>
          <w:rFonts w:eastAsia="SimSun"/>
          <w:color w:val="000000"/>
          <w:sz w:val="20"/>
          <w:szCs w:val="20"/>
          <w:lang w:eastAsia="zh-CN" w:bidi="ar"/>
        </w:rPr>
        <w:t xml:space="preserve">работников ДОУ. Отмененные документы изымаются из обращения с принятием мер, исключающих их непреднамеренное использование в дальнейшем. </w:t>
      </w:r>
    </w:p>
    <w:p w:rsidR="008B6E84" w:rsidRDefault="009C60F6">
      <w:pPr>
        <w:rPr>
          <w:sz w:val="20"/>
          <w:szCs w:val="20"/>
        </w:rPr>
      </w:pPr>
      <w:r>
        <w:rPr>
          <w:rFonts w:eastAsia="SimSun"/>
          <w:color w:val="000000"/>
          <w:sz w:val="20"/>
          <w:szCs w:val="20"/>
          <w:lang w:eastAsia="zh-CN" w:bidi="ar"/>
        </w:rPr>
        <w:t>8</w:t>
      </w:r>
      <w:r w:rsidRPr="009C60F6">
        <w:rPr>
          <w:rFonts w:eastAsia="SimSun"/>
          <w:color w:val="000000"/>
          <w:sz w:val="20"/>
          <w:szCs w:val="20"/>
          <w:lang w:eastAsia="zh-CN" w:bidi="ar"/>
        </w:rPr>
        <w:t xml:space="preserve">.3. Работники имеют право доступа к документам, относящимся к их производственной деятельности и здоровью. </w:t>
      </w:r>
    </w:p>
    <w:p w:rsidR="008B6E84" w:rsidRDefault="009C60F6">
      <w:pPr>
        <w:pStyle w:val="1"/>
        <w:tabs>
          <w:tab w:val="left" w:pos="466"/>
        </w:tabs>
        <w:spacing w:line="274" w:lineRule="exact"/>
        <w:ind w:left="102"/>
        <w:jc w:val="both"/>
        <w:rPr>
          <w:sz w:val="20"/>
        </w:rPr>
      </w:pPr>
      <w:r>
        <w:rPr>
          <w:sz w:val="20"/>
        </w:rPr>
        <w:t>9.Контроль</w:t>
      </w:r>
      <w:r>
        <w:rPr>
          <w:spacing w:val="-2"/>
          <w:sz w:val="20"/>
        </w:rPr>
        <w:t xml:space="preserve"> </w:t>
      </w:r>
      <w:r>
        <w:rPr>
          <w:sz w:val="20"/>
        </w:rPr>
        <w:t>и</w:t>
      </w:r>
      <w:r>
        <w:rPr>
          <w:spacing w:val="-1"/>
          <w:sz w:val="20"/>
        </w:rPr>
        <w:t xml:space="preserve"> </w:t>
      </w:r>
      <w:r>
        <w:rPr>
          <w:spacing w:val="-2"/>
          <w:sz w:val="20"/>
        </w:rPr>
        <w:t>ответственность</w:t>
      </w:r>
    </w:p>
    <w:p w:rsidR="008B6E84" w:rsidRDefault="009C60F6">
      <w:pPr>
        <w:pStyle w:val="afa"/>
        <w:ind w:right="123"/>
        <w:jc w:val="both"/>
        <w:rPr>
          <w:sz w:val="20"/>
          <w:szCs w:val="20"/>
        </w:rPr>
      </w:pPr>
      <w:r>
        <w:rPr>
          <w:sz w:val="20"/>
          <w:szCs w:val="20"/>
        </w:rPr>
        <w:t>9.1 Контроль деятельности работников, осуществляющих работу по охране труда и безопасности жизнедеятельности , обеспечивает заведующий, осуществляющей образовательную деятельность, служба охраны труда, органы государственного надзора и контроля соблюдения требований охраны труда.</w:t>
      </w:r>
    </w:p>
    <w:p w:rsidR="008B6E84" w:rsidRDefault="009C60F6">
      <w:pPr>
        <w:pStyle w:val="afff2"/>
        <w:tabs>
          <w:tab w:val="left" w:pos="830"/>
        </w:tabs>
        <w:spacing w:line="237" w:lineRule="auto"/>
        <w:ind w:left="0" w:right="123"/>
        <w:rPr>
          <w:sz w:val="20"/>
          <w:szCs w:val="20"/>
        </w:rPr>
      </w:pPr>
      <w:r>
        <w:rPr>
          <w:sz w:val="20"/>
          <w:szCs w:val="20"/>
        </w:rPr>
        <w:t>9.2.Ответственность за организацию работы по охране труда и безопасности жизнедеятельности несет заведующий.</w:t>
      </w:r>
    </w:p>
    <w:p w:rsidR="008B6E84" w:rsidRDefault="009C60F6">
      <w:pPr>
        <w:pStyle w:val="afff2"/>
        <w:tabs>
          <w:tab w:val="left" w:pos="726"/>
        </w:tabs>
        <w:spacing w:before="6" w:line="237" w:lineRule="auto"/>
        <w:ind w:left="102" w:right="113"/>
        <w:rPr>
          <w:sz w:val="20"/>
          <w:szCs w:val="20"/>
        </w:rPr>
      </w:pPr>
      <w:r>
        <w:rPr>
          <w:sz w:val="20"/>
          <w:szCs w:val="20"/>
        </w:rPr>
        <w:t>9.3</w:t>
      </w:r>
      <w:r>
        <w:rPr>
          <w:sz w:val="20"/>
          <w:szCs w:val="20"/>
          <w:u w:val="single"/>
        </w:rPr>
        <w:t>.</w:t>
      </w:r>
      <w:r>
        <w:rPr>
          <w:sz w:val="20"/>
          <w:szCs w:val="20"/>
        </w:rPr>
        <w:t>Работники, выполняющие функции по обеспечению охраны труда и безопасности жизнедеятельности, несут ответственность:</w:t>
      </w:r>
    </w:p>
    <w:p w:rsidR="008B6E84" w:rsidRDefault="009C60F6" w:rsidP="002F53B5">
      <w:pPr>
        <w:pStyle w:val="afff2"/>
        <w:numPr>
          <w:ilvl w:val="2"/>
          <w:numId w:val="31"/>
        </w:numPr>
        <w:tabs>
          <w:tab w:val="left" w:pos="823"/>
        </w:tabs>
        <w:spacing w:before="4"/>
        <w:ind w:right="121"/>
        <w:rPr>
          <w:sz w:val="20"/>
          <w:szCs w:val="20"/>
        </w:rPr>
      </w:pPr>
      <w:r>
        <w:rPr>
          <w:sz w:val="20"/>
          <w:szCs w:val="20"/>
        </w:rPr>
        <w:t>за выполнение, невыполнение, выполнение не в полном объеме своих</w:t>
      </w:r>
      <w:r>
        <w:rPr>
          <w:spacing w:val="40"/>
          <w:sz w:val="20"/>
          <w:szCs w:val="20"/>
        </w:rPr>
        <w:t xml:space="preserve"> </w:t>
      </w:r>
      <w:r>
        <w:rPr>
          <w:sz w:val="20"/>
          <w:szCs w:val="20"/>
        </w:rPr>
        <w:t xml:space="preserve">функциональных обязанностей, определенных настоящим и должностными </w:t>
      </w:r>
      <w:r>
        <w:rPr>
          <w:spacing w:val="-2"/>
          <w:sz w:val="20"/>
          <w:szCs w:val="20"/>
        </w:rPr>
        <w:t>инструкциями;</w:t>
      </w:r>
    </w:p>
    <w:p w:rsidR="008B6E84" w:rsidRDefault="009C60F6" w:rsidP="002F53B5">
      <w:pPr>
        <w:pStyle w:val="afff2"/>
        <w:numPr>
          <w:ilvl w:val="2"/>
          <w:numId w:val="31"/>
        </w:numPr>
        <w:tabs>
          <w:tab w:val="left" w:pos="822"/>
        </w:tabs>
        <w:spacing w:line="274" w:lineRule="exact"/>
        <w:ind w:left="822" w:hanging="360"/>
        <w:rPr>
          <w:sz w:val="20"/>
          <w:szCs w:val="20"/>
        </w:rPr>
      </w:pPr>
      <w:r>
        <w:rPr>
          <w:sz w:val="20"/>
          <w:szCs w:val="20"/>
        </w:rPr>
        <w:t>соблюдение</w:t>
      </w:r>
      <w:r>
        <w:rPr>
          <w:spacing w:val="-3"/>
          <w:sz w:val="20"/>
          <w:szCs w:val="20"/>
        </w:rPr>
        <w:t xml:space="preserve"> </w:t>
      </w:r>
      <w:r>
        <w:rPr>
          <w:sz w:val="20"/>
          <w:szCs w:val="20"/>
        </w:rPr>
        <w:t>установленных</w:t>
      </w:r>
      <w:r>
        <w:rPr>
          <w:spacing w:val="-9"/>
          <w:sz w:val="20"/>
          <w:szCs w:val="20"/>
        </w:rPr>
        <w:t xml:space="preserve"> </w:t>
      </w:r>
      <w:r>
        <w:rPr>
          <w:sz w:val="20"/>
          <w:szCs w:val="20"/>
        </w:rPr>
        <w:t>сроков</w:t>
      </w:r>
      <w:r>
        <w:rPr>
          <w:spacing w:val="-4"/>
          <w:sz w:val="20"/>
          <w:szCs w:val="20"/>
        </w:rPr>
        <w:t xml:space="preserve"> </w:t>
      </w:r>
      <w:r>
        <w:rPr>
          <w:sz w:val="20"/>
          <w:szCs w:val="20"/>
        </w:rPr>
        <w:t>расследования</w:t>
      </w:r>
      <w:r>
        <w:rPr>
          <w:spacing w:val="-5"/>
          <w:sz w:val="20"/>
          <w:szCs w:val="20"/>
        </w:rPr>
        <w:t xml:space="preserve"> </w:t>
      </w:r>
      <w:r>
        <w:rPr>
          <w:sz w:val="20"/>
          <w:szCs w:val="20"/>
        </w:rPr>
        <w:t>несчастных</w:t>
      </w:r>
      <w:r>
        <w:rPr>
          <w:spacing w:val="-8"/>
          <w:sz w:val="20"/>
          <w:szCs w:val="20"/>
        </w:rPr>
        <w:t xml:space="preserve"> </w:t>
      </w:r>
      <w:r>
        <w:rPr>
          <w:spacing w:val="-2"/>
          <w:sz w:val="20"/>
          <w:szCs w:val="20"/>
        </w:rPr>
        <w:t>случаев;</w:t>
      </w:r>
    </w:p>
    <w:p w:rsidR="008B6E84" w:rsidRDefault="009C60F6" w:rsidP="002F53B5">
      <w:pPr>
        <w:pStyle w:val="afff2"/>
        <w:numPr>
          <w:ilvl w:val="2"/>
          <w:numId w:val="31"/>
        </w:numPr>
        <w:tabs>
          <w:tab w:val="left" w:pos="823"/>
        </w:tabs>
        <w:spacing w:before="4" w:line="237" w:lineRule="auto"/>
        <w:ind w:right="126"/>
        <w:rPr>
          <w:sz w:val="20"/>
          <w:szCs w:val="20"/>
        </w:rPr>
      </w:pPr>
      <w:r>
        <w:rPr>
          <w:sz w:val="20"/>
          <w:szCs w:val="20"/>
        </w:rPr>
        <w:t xml:space="preserve">объективность выводов и решений, принятых ими по результатам проведенных </w:t>
      </w:r>
      <w:r>
        <w:rPr>
          <w:spacing w:val="-2"/>
          <w:sz w:val="20"/>
          <w:szCs w:val="20"/>
        </w:rPr>
        <w:t>расследований;</w:t>
      </w:r>
    </w:p>
    <w:p w:rsidR="008B6E84" w:rsidRDefault="009C60F6" w:rsidP="002F53B5">
      <w:pPr>
        <w:pStyle w:val="afff2"/>
        <w:numPr>
          <w:ilvl w:val="2"/>
          <w:numId w:val="31"/>
        </w:numPr>
        <w:tabs>
          <w:tab w:val="left" w:pos="822"/>
        </w:tabs>
        <w:spacing w:before="4" w:line="275" w:lineRule="exact"/>
        <w:ind w:left="822" w:hanging="360"/>
        <w:rPr>
          <w:sz w:val="20"/>
          <w:szCs w:val="20"/>
        </w:rPr>
      </w:pPr>
      <w:r>
        <w:rPr>
          <w:sz w:val="20"/>
          <w:szCs w:val="20"/>
        </w:rPr>
        <w:t>достоверность</w:t>
      </w:r>
      <w:r>
        <w:rPr>
          <w:spacing w:val="-7"/>
          <w:sz w:val="20"/>
          <w:szCs w:val="20"/>
        </w:rPr>
        <w:t xml:space="preserve"> </w:t>
      </w:r>
      <w:r>
        <w:rPr>
          <w:sz w:val="20"/>
          <w:szCs w:val="20"/>
        </w:rPr>
        <w:t>представляемой</w:t>
      </w:r>
      <w:r>
        <w:rPr>
          <w:spacing w:val="-7"/>
          <w:sz w:val="20"/>
          <w:szCs w:val="20"/>
        </w:rPr>
        <w:t xml:space="preserve"> </w:t>
      </w:r>
      <w:r>
        <w:rPr>
          <w:spacing w:val="-2"/>
          <w:sz w:val="20"/>
          <w:szCs w:val="20"/>
        </w:rPr>
        <w:t>информации;</w:t>
      </w:r>
    </w:p>
    <w:p w:rsidR="008B6E84" w:rsidRDefault="009C60F6" w:rsidP="002F53B5">
      <w:pPr>
        <w:pStyle w:val="afff2"/>
        <w:numPr>
          <w:ilvl w:val="2"/>
          <w:numId w:val="31"/>
        </w:numPr>
        <w:tabs>
          <w:tab w:val="left" w:pos="823"/>
        </w:tabs>
        <w:spacing w:line="242" w:lineRule="auto"/>
        <w:ind w:right="122"/>
        <w:rPr>
          <w:sz w:val="20"/>
          <w:szCs w:val="20"/>
        </w:rPr>
      </w:pPr>
      <w:r>
        <w:rPr>
          <w:sz w:val="20"/>
          <w:szCs w:val="20"/>
        </w:rPr>
        <w:t xml:space="preserve">соответствие принятых решений действующему законодательству Российской </w:t>
      </w:r>
      <w:r>
        <w:rPr>
          <w:spacing w:val="-2"/>
          <w:sz w:val="20"/>
          <w:szCs w:val="20"/>
        </w:rPr>
        <w:t>Федерации.</w:t>
      </w:r>
    </w:p>
    <w:p w:rsidR="008B6E84" w:rsidRDefault="009C60F6">
      <w:pPr>
        <w:pStyle w:val="1"/>
        <w:tabs>
          <w:tab w:val="left" w:pos="466"/>
        </w:tabs>
        <w:spacing w:before="1"/>
        <w:ind w:left="102"/>
        <w:jc w:val="both"/>
        <w:rPr>
          <w:sz w:val="20"/>
        </w:rPr>
      </w:pPr>
      <w:r>
        <w:rPr>
          <w:sz w:val="20"/>
        </w:rPr>
        <w:t>10.Заключительные</w:t>
      </w:r>
      <w:r>
        <w:rPr>
          <w:spacing w:val="-9"/>
          <w:sz w:val="20"/>
        </w:rPr>
        <w:t xml:space="preserve"> </w:t>
      </w:r>
      <w:r>
        <w:rPr>
          <w:spacing w:val="-2"/>
          <w:sz w:val="20"/>
        </w:rPr>
        <w:t>положения</w:t>
      </w:r>
    </w:p>
    <w:p w:rsidR="008B6E84" w:rsidRDefault="009C60F6">
      <w:pPr>
        <w:rPr>
          <w:sz w:val="20"/>
          <w:szCs w:val="20"/>
        </w:rPr>
      </w:pPr>
      <w:r>
        <w:rPr>
          <w:sz w:val="20"/>
          <w:szCs w:val="20"/>
        </w:rPr>
        <w:t xml:space="preserve">10.1.Настоящее Положение является локальным нормативным актом и утверждается (либо вводится в действие) </w:t>
      </w:r>
      <w:r w:rsidRPr="009C60F6">
        <w:rPr>
          <w:rFonts w:eastAsia="SimSun"/>
          <w:color w:val="000000"/>
          <w:sz w:val="20"/>
          <w:szCs w:val="20"/>
          <w:lang w:eastAsia="zh-CN" w:bidi="ar"/>
        </w:rPr>
        <w:t>приказом заведующего детским садом с учетом мнения выборного профсоюзного органа и (или) иного уполномоченного работниками представительного органа</w:t>
      </w:r>
      <w:r>
        <w:rPr>
          <w:rFonts w:eastAsia="SimSun"/>
          <w:color w:val="000000"/>
          <w:sz w:val="20"/>
          <w:szCs w:val="20"/>
          <w:lang w:eastAsia="zh-CN" w:bidi="ar"/>
        </w:rPr>
        <w:t>.</w:t>
      </w:r>
    </w:p>
    <w:p w:rsidR="008B6E84" w:rsidRDefault="009C60F6">
      <w:pPr>
        <w:pStyle w:val="afff2"/>
        <w:tabs>
          <w:tab w:val="left" w:pos="729"/>
        </w:tabs>
        <w:spacing w:before="1" w:line="237" w:lineRule="auto"/>
        <w:ind w:left="102" w:right="122"/>
        <w:rPr>
          <w:sz w:val="20"/>
          <w:szCs w:val="20"/>
        </w:rPr>
      </w:pPr>
      <w:r>
        <w:rPr>
          <w:sz w:val="20"/>
          <w:szCs w:val="20"/>
        </w:rPr>
        <w:t>10.2. 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8B6E84" w:rsidRDefault="009C60F6">
      <w:pPr>
        <w:pStyle w:val="afff2"/>
        <w:tabs>
          <w:tab w:val="left" w:pos="774"/>
        </w:tabs>
        <w:spacing w:before="6" w:line="237" w:lineRule="auto"/>
        <w:ind w:left="102" w:right="118"/>
        <w:rPr>
          <w:sz w:val="20"/>
          <w:szCs w:val="20"/>
        </w:rPr>
      </w:pPr>
      <w:r>
        <w:rPr>
          <w:sz w:val="20"/>
          <w:szCs w:val="20"/>
        </w:rPr>
        <w:t>10.3. 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8B6E84" w:rsidRDefault="009C60F6">
      <w:pPr>
        <w:autoSpaceDE w:val="0"/>
        <w:autoSpaceDN w:val="0"/>
        <w:adjustRightInd w:val="0"/>
        <w:ind w:firstLineChars="50" w:firstLine="100"/>
        <w:jc w:val="both"/>
        <w:rPr>
          <w:rFonts w:eastAsia="Calibri"/>
          <w:sz w:val="20"/>
          <w:szCs w:val="20"/>
          <w:lang w:eastAsia="en-US"/>
        </w:rPr>
      </w:pPr>
      <w:r>
        <w:rPr>
          <w:sz w:val="20"/>
          <w:szCs w:val="20"/>
        </w:rPr>
        <w:t>10.4. 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8B6E84" w:rsidRDefault="008B6E84">
      <w:pPr>
        <w:autoSpaceDE w:val="0"/>
        <w:autoSpaceDN w:val="0"/>
        <w:adjustRightInd w:val="0"/>
        <w:jc w:val="both"/>
        <w:rPr>
          <w:rFonts w:eastAsia="Calibri"/>
          <w:sz w:val="20"/>
          <w:szCs w:val="20"/>
          <w:lang w:eastAsia="en-US"/>
        </w:rPr>
      </w:pPr>
    </w:p>
    <w:p w:rsidR="008B6E84" w:rsidRDefault="008B6E84">
      <w:pPr>
        <w:autoSpaceDE w:val="0"/>
        <w:autoSpaceDN w:val="0"/>
        <w:adjustRightInd w:val="0"/>
        <w:jc w:val="both"/>
        <w:rPr>
          <w:rFonts w:eastAsia="Calibri"/>
          <w:sz w:val="20"/>
          <w:szCs w:val="20"/>
          <w:lang w:eastAsia="en-US"/>
        </w:rPr>
      </w:pPr>
    </w:p>
    <w:p w:rsidR="008B6E84" w:rsidRDefault="008B6E84">
      <w:pPr>
        <w:autoSpaceDE w:val="0"/>
        <w:autoSpaceDN w:val="0"/>
        <w:adjustRightInd w:val="0"/>
        <w:jc w:val="both"/>
        <w:rPr>
          <w:rFonts w:eastAsia="Calibri"/>
          <w:sz w:val="20"/>
          <w:szCs w:val="20"/>
          <w:lang w:eastAsia="en-US"/>
        </w:rPr>
      </w:pPr>
    </w:p>
    <w:p w:rsidR="008B6E84" w:rsidRDefault="009C60F6">
      <w:pPr>
        <w:pStyle w:val="aff9"/>
        <w:ind w:firstLine="567"/>
        <w:jc w:val="right"/>
        <w:rPr>
          <w:spacing w:val="-4"/>
          <w:sz w:val="20"/>
          <w:szCs w:val="20"/>
        </w:rPr>
      </w:pPr>
      <w:r>
        <w:rPr>
          <w:b/>
          <w:iCs/>
          <w:sz w:val="20"/>
          <w:szCs w:val="20"/>
        </w:rPr>
        <w:lastRenderedPageBreak/>
        <w:t>Приложение № 16</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8A56CB">
            <w:pPr>
              <w:pStyle w:val="aff9"/>
              <w:rPr>
                <w:sz w:val="20"/>
                <w:szCs w:val="20"/>
              </w:rPr>
            </w:pPr>
            <w:r>
              <w:rPr>
                <w:sz w:val="20"/>
                <w:szCs w:val="20"/>
              </w:rPr>
              <w:t>Председатель профкома 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sz w:val="20"/>
                <w:szCs w:val="20"/>
              </w:rPr>
            </w:pPr>
            <w:r>
              <w:rPr>
                <w:sz w:val="20"/>
                <w:szCs w:val="20"/>
              </w:rPr>
              <w:t xml:space="preserve">           «УТВЕРЖДАЮ» Заведующий </w:t>
            </w:r>
            <w:r>
              <w:rPr>
                <w:i/>
                <w:iCs/>
                <w:sz w:val="20"/>
                <w:szCs w:val="20"/>
              </w:rPr>
              <w:t>МБДОУ «</w:t>
            </w:r>
            <w:r w:rsidR="008A56CB">
              <w:rPr>
                <w:i/>
                <w:iCs/>
                <w:sz w:val="20"/>
                <w:szCs w:val="20"/>
              </w:rPr>
              <w:t>Татарско-Толкишский</w:t>
            </w:r>
            <w:r>
              <w:rPr>
                <w:i/>
                <w:iCs/>
                <w:sz w:val="20"/>
                <w:szCs w:val="20"/>
              </w:rPr>
              <w:t xml:space="preserve"> детский сад» ЧМР РТ  _____________ </w:t>
            </w:r>
            <w:r w:rsidR="008A56CB">
              <w:rPr>
                <w:i/>
                <w:iCs/>
                <w:sz w:val="20"/>
                <w:szCs w:val="20"/>
              </w:rPr>
              <w:t>С.З.Гимадеева</w:t>
            </w: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9C60F6">
      <w:pPr>
        <w:pStyle w:val="1"/>
        <w:rPr>
          <w:b w:val="0"/>
          <w:sz w:val="20"/>
        </w:rPr>
      </w:pPr>
      <w:r>
        <w:rPr>
          <w:sz w:val="20"/>
        </w:rPr>
        <w:t>Типовые нормы</w:t>
      </w:r>
      <w:r>
        <w:rPr>
          <w:sz w:val="20"/>
        </w:rPr>
        <w:br/>
        <w:t>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r>
        <w:rPr>
          <w:b w:val="0"/>
          <w:sz w:val="20"/>
        </w:rPr>
        <w:t>(извлечения)</w:t>
      </w:r>
    </w:p>
    <w:p w:rsidR="008B6E84" w:rsidRDefault="008B6E84"/>
    <w:tbl>
      <w:tblPr>
        <w:tblW w:w="9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3"/>
        <w:gridCol w:w="2534"/>
        <w:gridCol w:w="3939"/>
        <w:gridCol w:w="2535"/>
      </w:tblGrid>
      <w:tr w:rsidR="008B6E84">
        <w:tc>
          <w:tcPr>
            <w:tcW w:w="893"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N п/п</w:t>
            </w:r>
          </w:p>
        </w:tc>
        <w:tc>
          <w:tcPr>
            <w:tcW w:w="2534"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Наименование профессии (должности)</w:t>
            </w:r>
          </w:p>
        </w:tc>
        <w:tc>
          <w:tcPr>
            <w:tcW w:w="3939"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Норма выдачи на год (штуки, пары, комплекты)</w:t>
            </w:r>
          </w:p>
        </w:tc>
      </w:tr>
      <w:tr w:rsidR="008B6E84">
        <w:tc>
          <w:tcPr>
            <w:tcW w:w="893"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1</w:t>
            </w:r>
          </w:p>
        </w:tc>
        <w:tc>
          <w:tcPr>
            <w:tcW w:w="2534"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2</w:t>
            </w:r>
          </w:p>
        </w:tc>
        <w:tc>
          <w:tcPr>
            <w:tcW w:w="3939"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3</w:t>
            </w:r>
          </w:p>
        </w:tc>
        <w:tc>
          <w:tcPr>
            <w:tcW w:w="2535"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4</w:t>
            </w:r>
          </w:p>
        </w:tc>
      </w:tr>
      <w:tr w:rsidR="008B6E84">
        <w:tc>
          <w:tcPr>
            <w:tcW w:w="893"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115</w:t>
            </w:r>
          </w:p>
        </w:tc>
        <w:tc>
          <w:tcPr>
            <w:tcW w:w="2534"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Машинист (рабочий) по стирке и ремонту спецодежды</w:t>
            </w:r>
          </w:p>
        </w:tc>
        <w:tc>
          <w:tcPr>
            <w:tcW w:w="3939"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 xml:space="preserve">Костюм для защиты от общих производственных загрязнений и механических воздействий или                 </w:t>
            </w:r>
          </w:p>
          <w:p w:rsidR="008B6E84" w:rsidRDefault="009C60F6">
            <w:pPr>
              <w:pStyle w:val="aff9"/>
              <w:rPr>
                <w:sz w:val="20"/>
                <w:szCs w:val="20"/>
              </w:rPr>
            </w:pPr>
            <w:r>
              <w:rPr>
                <w:sz w:val="20"/>
                <w:szCs w:val="20"/>
              </w:rPr>
              <w:t xml:space="preserve">Халат и брюки для защиты от общих производственных загрязнений и механических воздействий </w:t>
            </w:r>
          </w:p>
          <w:p w:rsidR="008B6E84" w:rsidRDefault="009C60F6">
            <w:pPr>
              <w:pStyle w:val="aff9"/>
              <w:rPr>
                <w:sz w:val="20"/>
                <w:szCs w:val="20"/>
              </w:rPr>
            </w:pPr>
            <w:r>
              <w:rPr>
                <w:sz w:val="20"/>
                <w:szCs w:val="20"/>
              </w:rPr>
              <w:t xml:space="preserve">Фартук из полимерных материалов с нагрудником                                 </w:t>
            </w:r>
          </w:p>
          <w:p w:rsidR="008B6E84" w:rsidRDefault="009C60F6">
            <w:pPr>
              <w:pStyle w:val="aff9"/>
              <w:rPr>
                <w:sz w:val="20"/>
                <w:szCs w:val="20"/>
              </w:rPr>
            </w:pPr>
            <w:r>
              <w:rPr>
                <w:sz w:val="20"/>
                <w:szCs w:val="20"/>
              </w:rPr>
              <w:t xml:space="preserve"> Перчатки с полимерным покрытием Перчатки резиновые или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1 шт.</w:t>
            </w:r>
          </w:p>
          <w:p w:rsidR="008B6E84" w:rsidRDefault="008B6E84">
            <w:pPr>
              <w:pStyle w:val="aff9"/>
              <w:rPr>
                <w:sz w:val="20"/>
                <w:szCs w:val="20"/>
              </w:rPr>
            </w:pPr>
          </w:p>
          <w:p w:rsidR="008B6E84" w:rsidRDefault="008B6E84">
            <w:pPr>
              <w:pStyle w:val="aff9"/>
              <w:rPr>
                <w:sz w:val="20"/>
                <w:szCs w:val="20"/>
              </w:rPr>
            </w:pPr>
          </w:p>
          <w:p w:rsidR="008B6E84" w:rsidRDefault="009C60F6">
            <w:pPr>
              <w:pStyle w:val="aff9"/>
              <w:rPr>
                <w:sz w:val="20"/>
                <w:szCs w:val="20"/>
              </w:rPr>
            </w:pPr>
            <w:r>
              <w:rPr>
                <w:sz w:val="20"/>
                <w:szCs w:val="20"/>
              </w:rPr>
              <w:t>1 комплект</w:t>
            </w:r>
          </w:p>
          <w:p w:rsidR="008B6E84" w:rsidRDefault="008B6E84">
            <w:pPr>
              <w:pStyle w:val="aff9"/>
              <w:rPr>
                <w:sz w:val="20"/>
                <w:szCs w:val="20"/>
              </w:rPr>
            </w:pPr>
          </w:p>
          <w:p w:rsidR="008B6E84" w:rsidRDefault="008B6E84">
            <w:pPr>
              <w:pStyle w:val="aff9"/>
              <w:rPr>
                <w:sz w:val="20"/>
                <w:szCs w:val="20"/>
              </w:rPr>
            </w:pPr>
          </w:p>
          <w:p w:rsidR="008B6E84" w:rsidRDefault="009C60F6">
            <w:pPr>
              <w:pStyle w:val="aff9"/>
              <w:rPr>
                <w:sz w:val="20"/>
                <w:szCs w:val="20"/>
              </w:rPr>
            </w:pPr>
            <w:r>
              <w:rPr>
                <w:sz w:val="20"/>
                <w:szCs w:val="20"/>
              </w:rPr>
              <w:t>Дежурный</w:t>
            </w:r>
          </w:p>
          <w:p w:rsidR="008B6E84" w:rsidRDefault="008B6E84">
            <w:pPr>
              <w:pStyle w:val="aff9"/>
              <w:rPr>
                <w:sz w:val="20"/>
                <w:szCs w:val="20"/>
              </w:rPr>
            </w:pPr>
          </w:p>
          <w:p w:rsidR="008B6E84" w:rsidRDefault="009C60F6">
            <w:pPr>
              <w:pStyle w:val="aff9"/>
              <w:rPr>
                <w:sz w:val="20"/>
                <w:szCs w:val="20"/>
              </w:rPr>
            </w:pPr>
            <w:r>
              <w:rPr>
                <w:sz w:val="20"/>
                <w:szCs w:val="20"/>
              </w:rPr>
              <w:t xml:space="preserve">6 пар              </w:t>
            </w:r>
          </w:p>
          <w:p w:rsidR="008B6E84" w:rsidRDefault="009C60F6">
            <w:pPr>
              <w:pStyle w:val="aff9"/>
              <w:rPr>
                <w:sz w:val="20"/>
                <w:szCs w:val="20"/>
              </w:rPr>
            </w:pPr>
            <w:r>
              <w:rPr>
                <w:sz w:val="20"/>
                <w:szCs w:val="20"/>
              </w:rPr>
              <w:t>Дежурные</w:t>
            </w:r>
          </w:p>
        </w:tc>
      </w:tr>
      <w:tr w:rsidR="008B6E84">
        <w:tc>
          <w:tcPr>
            <w:tcW w:w="893"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122</w:t>
            </w:r>
          </w:p>
        </w:tc>
        <w:tc>
          <w:tcPr>
            <w:tcW w:w="2534"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 xml:space="preserve"> Повар</w:t>
            </w:r>
          </w:p>
        </w:tc>
        <w:tc>
          <w:tcPr>
            <w:tcW w:w="3939"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 xml:space="preserve">Костюм для защиты от общих производственных загрязнений и механических воздействий.           </w:t>
            </w:r>
          </w:p>
          <w:p w:rsidR="008B6E84" w:rsidRDefault="009C60F6">
            <w:pPr>
              <w:pStyle w:val="aff9"/>
              <w:rPr>
                <w:sz w:val="20"/>
                <w:szCs w:val="20"/>
              </w:rPr>
            </w:pPr>
            <w:r>
              <w:rPr>
                <w:sz w:val="20"/>
                <w:szCs w:val="20"/>
              </w:rPr>
              <w:t xml:space="preserve">Фартук из полимерных материалов с нагрудником                        </w:t>
            </w:r>
          </w:p>
          <w:p w:rsidR="008B6E84" w:rsidRDefault="009C60F6">
            <w:pPr>
              <w:pStyle w:val="aff9"/>
              <w:rPr>
                <w:sz w:val="20"/>
                <w:szCs w:val="20"/>
              </w:rPr>
            </w:pPr>
            <w:r>
              <w:rPr>
                <w:sz w:val="20"/>
                <w:szCs w:val="20"/>
              </w:rPr>
              <w:t>Нарукавники из полимерных материалов</w:t>
            </w:r>
          </w:p>
        </w:tc>
        <w:tc>
          <w:tcPr>
            <w:tcW w:w="2535"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0"/>
                <w:szCs w:val="20"/>
              </w:rPr>
            </w:pPr>
            <w:r>
              <w:rPr>
                <w:sz w:val="20"/>
                <w:szCs w:val="20"/>
              </w:rPr>
              <w:t>1 шт.</w:t>
            </w:r>
          </w:p>
          <w:p w:rsidR="008B6E84" w:rsidRDefault="008B6E84">
            <w:pPr>
              <w:pStyle w:val="aff9"/>
              <w:rPr>
                <w:sz w:val="20"/>
                <w:szCs w:val="20"/>
              </w:rPr>
            </w:pPr>
          </w:p>
          <w:p w:rsidR="008B6E84" w:rsidRDefault="008B6E84">
            <w:pPr>
              <w:pStyle w:val="aff9"/>
              <w:rPr>
                <w:sz w:val="20"/>
                <w:szCs w:val="20"/>
              </w:rPr>
            </w:pPr>
          </w:p>
          <w:p w:rsidR="008B6E84" w:rsidRDefault="009C60F6">
            <w:pPr>
              <w:pStyle w:val="aff9"/>
              <w:rPr>
                <w:sz w:val="20"/>
                <w:szCs w:val="20"/>
              </w:rPr>
            </w:pPr>
            <w:r>
              <w:rPr>
                <w:sz w:val="20"/>
                <w:szCs w:val="20"/>
              </w:rPr>
              <w:t>2 шт.</w:t>
            </w:r>
          </w:p>
          <w:p w:rsidR="008B6E84" w:rsidRDefault="008B6E84">
            <w:pPr>
              <w:pStyle w:val="aff9"/>
              <w:rPr>
                <w:sz w:val="20"/>
                <w:szCs w:val="20"/>
              </w:rPr>
            </w:pPr>
          </w:p>
          <w:p w:rsidR="008B6E84" w:rsidRDefault="009C60F6">
            <w:pPr>
              <w:pStyle w:val="aff9"/>
              <w:rPr>
                <w:sz w:val="20"/>
                <w:szCs w:val="20"/>
              </w:rPr>
            </w:pPr>
            <w:r>
              <w:rPr>
                <w:sz w:val="20"/>
                <w:szCs w:val="20"/>
              </w:rPr>
              <w:t>До износа</w:t>
            </w:r>
          </w:p>
        </w:tc>
      </w:tr>
    </w:tbl>
    <w:p w:rsidR="008B6E84" w:rsidRDefault="009C60F6">
      <w:pPr>
        <w:jc w:val="both"/>
        <w:rPr>
          <w:b/>
          <w:bCs/>
          <w:color w:val="26282F"/>
          <w:sz w:val="20"/>
          <w:szCs w:val="20"/>
        </w:rPr>
      </w:pPr>
      <w:r>
        <w:rPr>
          <w:rStyle w:val="afff"/>
          <w:bCs w:val="0"/>
          <w:sz w:val="20"/>
          <w:szCs w:val="20"/>
        </w:rPr>
        <w:t>Основание – приложение к приказу Министерства труда и социальной защиты РФ от 9 декабря 2014 года № 997н.</w:t>
      </w:r>
    </w:p>
    <w:tbl>
      <w:tblPr>
        <w:tblW w:w="97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25"/>
        <w:gridCol w:w="2526"/>
        <w:gridCol w:w="3783"/>
        <w:gridCol w:w="2526"/>
      </w:tblGrid>
      <w:tr w:rsidR="008B6E84">
        <w:tc>
          <w:tcPr>
            <w:tcW w:w="893" w:type="dxa"/>
            <w:tcBorders>
              <w:top w:val="single" w:sz="4" w:space="0" w:color="auto"/>
              <w:left w:val="single" w:sz="4" w:space="0" w:color="auto"/>
              <w:bottom w:val="single" w:sz="4" w:space="0" w:color="auto"/>
              <w:right w:val="single" w:sz="4" w:space="0" w:color="auto"/>
            </w:tcBorders>
          </w:tcPr>
          <w:p w:rsidR="008B6E84" w:rsidRDefault="009C60F6">
            <w:pPr>
              <w:pStyle w:val="affe"/>
              <w:jc w:val="center"/>
              <w:rPr>
                <w:rFonts w:ascii="Times New Roman" w:hAnsi="Times New Roman" w:cs="Times New Roman"/>
                <w:sz w:val="20"/>
                <w:szCs w:val="20"/>
              </w:rPr>
            </w:pPr>
            <w:r>
              <w:rPr>
                <w:rFonts w:ascii="Times New Roman" w:hAnsi="Times New Roman" w:cs="Times New Roman"/>
                <w:sz w:val="20"/>
                <w:szCs w:val="20"/>
              </w:rPr>
              <w:t>N п/п</w:t>
            </w:r>
          </w:p>
        </w:tc>
        <w:tc>
          <w:tcPr>
            <w:tcW w:w="2534" w:type="dxa"/>
            <w:tcBorders>
              <w:top w:val="single" w:sz="4" w:space="0" w:color="auto"/>
              <w:left w:val="single" w:sz="4" w:space="0" w:color="auto"/>
              <w:bottom w:val="single" w:sz="4" w:space="0" w:color="auto"/>
              <w:right w:val="single" w:sz="4" w:space="0" w:color="auto"/>
            </w:tcBorders>
          </w:tcPr>
          <w:p w:rsidR="008B6E84" w:rsidRDefault="009C60F6">
            <w:pPr>
              <w:pStyle w:val="affe"/>
              <w:jc w:val="center"/>
              <w:rPr>
                <w:rFonts w:ascii="Times New Roman" w:hAnsi="Times New Roman" w:cs="Times New Roman"/>
                <w:sz w:val="20"/>
                <w:szCs w:val="20"/>
              </w:rPr>
            </w:pPr>
            <w:r>
              <w:rPr>
                <w:rFonts w:ascii="Times New Roman" w:hAnsi="Times New Roman" w:cs="Times New Roman"/>
                <w:sz w:val="20"/>
                <w:szCs w:val="20"/>
              </w:rPr>
              <w:t>Наименование профессии (должности)</w:t>
            </w:r>
          </w:p>
        </w:tc>
        <w:tc>
          <w:tcPr>
            <w:tcW w:w="3798" w:type="dxa"/>
            <w:tcBorders>
              <w:top w:val="single" w:sz="4" w:space="0" w:color="auto"/>
              <w:left w:val="single" w:sz="4" w:space="0" w:color="auto"/>
              <w:bottom w:val="single" w:sz="4" w:space="0" w:color="auto"/>
              <w:right w:val="single" w:sz="4" w:space="0" w:color="auto"/>
            </w:tcBorders>
          </w:tcPr>
          <w:p w:rsidR="008B6E84" w:rsidRDefault="009C60F6">
            <w:pPr>
              <w:pStyle w:val="affe"/>
              <w:jc w:val="center"/>
              <w:rPr>
                <w:rFonts w:ascii="Times New Roman" w:hAnsi="Times New Roman" w:cs="Times New Roman"/>
                <w:sz w:val="20"/>
                <w:szCs w:val="20"/>
              </w:rPr>
            </w:pPr>
            <w:r>
              <w:rPr>
                <w:rFonts w:ascii="Times New Roman" w:hAnsi="Times New Roman" w:cs="Times New Roman"/>
                <w:sz w:val="20"/>
                <w:szCs w:val="20"/>
              </w:rPr>
              <w:t>Наименование специальной одежды, специальной обуви и других средств индивидуальной защиты</w:t>
            </w:r>
          </w:p>
        </w:tc>
        <w:tc>
          <w:tcPr>
            <w:tcW w:w="2535" w:type="dxa"/>
            <w:tcBorders>
              <w:top w:val="single" w:sz="4" w:space="0" w:color="auto"/>
              <w:left w:val="single" w:sz="4" w:space="0" w:color="auto"/>
              <w:bottom w:val="single" w:sz="4" w:space="0" w:color="auto"/>
              <w:right w:val="single" w:sz="4" w:space="0" w:color="auto"/>
            </w:tcBorders>
          </w:tcPr>
          <w:p w:rsidR="008B6E84" w:rsidRDefault="009C60F6">
            <w:pPr>
              <w:pStyle w:val="affe"/>
              <w:jc w:val="center"/>
              <w:rPr>
                <w:rFonts w:ascii="Times New Roman" w:hAnsi="Times New Roman" w:cs="Times New Roman"/>
                <w:sz w:val="20"/>
                <w:szCs w:val="20"/>
              </w:rPr>
            </w:pPr>
            <w:r>
              <w:rPr>
                <w:rFonts w:ascii="Times New Roman" w:hAnsi="Times New Roman" w:cs="Times New Roman"/>
                <w:sz w:val="20"/>
                <w:szCs w:val="20"/>
              </w:rPr>
              <w:t>Норма выдачи на год (штуки, пары, комплекты)</w:t>
            </w:r>
          </w:p>
        </w:tc>
      </w:tr>
      <w:tr w:rsidR="008B6E84">
        <w:tc>
          <w:tcPr>
            <w:tcW w:w="893" w:type="dxa"/>
            <w:tcBorders>
              <w:top w:val="single" w:sz="4" w:space="0" w:color="auto"/>
              <w:left w:val="single" w:sz="4" w:space="0" w:color="auto"/>
              <w:bottom w:val="single" w:sz="4" w:space="0" w:color="auto"/>
              <w:right w:val="single" w:sz="4" w:space="0" w:color="auto"/>
            </w:tcBorders>
          </w:tcPr>
          <w:p w:rsidR="008B6E84" w:rsidRDefault="009C60F6">
            <w:pPr>
              <w:pStyle w:val="aff3"/>
              <w:jc w:val="center"/>
              <w:rPr>
                <w:sz w:val="20"/>
                <w:szCs w:val="20"/>
              </w:rPr>
            </w:pPr>
            <w:r>
              <w:rPr>
                <w:sz w:val="20"/>
                <w:szCs w:val="20"/>
              </w:rPr>
              <w:t>1</w:t>
            </w:r>
          </w:p>
        </w:tc>
        <w:tc>
          <w:tcPr>
            <w:tcW w:w="2534" w:type="dxa"/>
            <w:tcBorders>
              <w:top w:val="single" w:sz="4" w:space="0" w:color="auto"/>
              <w:left w:val="single" w:sz="4" w:space="0" w:color="auto"/>
              <w:bottom w:val="single" w:sz="4" w:space="0" w:color="auto"/>
              <w:right w:val="single" w:sz="4" w:space="0" w:color="auto"/>
            </w:tcBorders>
          </w:tcPr>
          <w:p w:rsidR="008B6E84" w:rsidRDefault="009C60F6">
            <w:pPr>
              <w:pStyle w:val="aff3"/>
              <w:jc w:val="center"/>
              <w:rPr>
                <w:sz w:val="20"/>
                <w:szCs w:val="20"/>
              </w:rPr>
            </w:pPr>
            <w:r>
              <w:rPr>
                <w:sz w:val="20"/>
                <w:szCs w:val="20"/>
              </w:rPr>
              <w:t>2</w:t>
            </w:r>
          </w:p>
        </w:tc>
        <w:tc>
          <w:tcPr>
            <w:tcW w:w="3798" w:type="dxa"/>
            <w:tcBorders>
              <w:top w:val="single" w:sz="4" w:space="0" w:color="auto"/>
              <w:left w:val="single" w:sz="4" w:space="0" w:color="auto"/>
              <w:bottom w:val="single" w:sz="4" w:space="0" w:color="auto"/>
              <w:right w:val="single" w:sz="4" w:space="0" w:color="auto"/>
            </w:tcBorders>
          </w:tcPr>
          <w:p w:rsidR="008B6E84" w:rsidRDefault="009C60F6">
            <w:pPr>
              <w:pStyle w:val="aff3"/>
              <w:jc w:val="center"/>
              <w:rPr>
                <w:sz w:val="20"/>
                <w:szCs w:val="20"/>
              </w:rPr>
            </w:pPr>
            <w:r>
              <w:rPr>
                <w:sz w:val="20"/>
                <w:szCs w:val="20"/>
              </w:rPr>
              <w:t>3</w:t>
            </w:r>
          </w:p>
        </w:tc>
        <w:tc>
          <w:tcPr>
            <w:tcW w:w="2535" w:type="dxa"/>
            <w:tcBorders>
              <w:top w:val="single" w:sz="4" w:space="0" w:color="auto"/>
              <w:left w:val="single" w:sz="4" w:space="0" w:color="auto"/>
              <w:bottom w:val="single" w:sz="4" w:space="0" w:color="auto"/>
              <w:right w:val="single" w:sz="4" w:space="0" w:color="auto"/>
            </w:tcBorders>
          </w:tcPr>
          <w:p w:rsidR="008B6E84" w:rsidRDefault="009C60F6">
            <w:pPr>
              <w:pStyle w:val="aff3"/>
              <w:jc w:val="center"/>
              <w:rPr>
                <w:sz w:val="20"/>
                <w:szCs w:val="20"/>
              </w:rPr>
            </w:pPr>
            <w:r>
              <w:rPr>
                <w:sz w:val="20"/>
                <w:szCs w:val="20"/>
              </w:rPr>
              <w:t>4</w:t>
            </w:r>
          </w:p>
        </w:tc>
      </w:tr>
      <w:tr w:rsidR="008B6E84">
        <w:tc>
          <w:tcPr>
            <w:tcW w:w="893"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2"/>
              </w:rPr>
            </w:pPr>
            <w:r>
              <w:rPr>
                <w:sz w:val="22"/>
              </w:rPr>
              <w:t>П.3.1.9.</w:t>
            </w:r>
          </w:p>
        </w:tc>
        <w:tc>
          <w:tcPr>
            <w:tcW w:w="2534"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2"/>
              </w:rPr>
            </w:pPr>
            <w:r>
              <w:rPr>
                <w:sz w:val="22"/>
              </w:rPr>
              <w:t>Помощник воспитателя</w:t>
            </w:r>
          </w:p>
        </w:tc>
        <w:tc>
          <w:tcPr>
            <w:tcW w:w="3798"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2"/>
              </w:rPr>
            </w:pPr>
            <w:r>
              <w:rPr>
                <w:sz w:val="22"/>
              </w:rPr>
              <w:t xml:space="preserve">Фартук                                             </w:t>
            </w:r>
          </w:p>
          <w:p w:rsidR="008B6E84" w:rsidRDefault="009C60F6">
            <w:pPr>
              <w:pStyle w:val="aff9"/>
              <w:rPr>
                <w:sz w:val="22"/>
              </w:rPr>
            </w:pPr>
            <w:r>
              <w:rPr>
                <w:sz w:val="22"/>
              </w:rPr>
              <w:t xml:space="preserve">Колпак или косынка для надевания во время раздачи пищи                 </w:t>
            </w:r>
          </w:p>
          <w:p w:rsidR="008B6E84" w:rsidRDefault="009C60F6">
            <w:pPr>
              <w:pStyle w:val="aff9"/>
              <w:rPr>
                <w:sz w:val="22"/>
              </w:rPr>
            </w:pPr>
            <w:r>
              <w:rPr>
                <w:sz w:val="22"/>
              </w:rPr>
              <w:t xml:space="preserve">Фартук для мытья посуды            </w:t>
            </w:r>
          </w:p>
          <w:p w:rsidR="008B6E84" w:rsidRDefault="009C60F6">
            <w:pPr>
              <w:pStyle w:val="aff9"/>
              <w:rPr>
                <w:sz w:val="22"/>
              </w:rPr>
            </w:pPr>
            <w:r>
              <w:rPr>
                <w:sz w:val="22"/>
              </w:rPr>
              <w:t>Халат для уборки помещений</w:t>
            </w:r>
          </w:p>
        </w:tc>
        <w:tc>
          <w:tcPr>
            <w:tcW w:w="2535" w:type="dxa"/>
            <w:tcBorders>
              <w:top w:val="single" w:sz="4" w:space="0" w:color="auto"/>
              <w:left w:val="single" w:sz="4" w:space="0" w:color="auto"/>
              <w:bottom w:val="single" w:sz="4" w:space="0" w:color="auto"/>
              <w:right w:val="single" w:sz="4" w:space="0" w:color="auto"/>
            </w:tcBorders>
          </w:tcPr>
          <w:p w:rsidR="008B6E84" w:rsidRDefault="009C60F6">
            <w:pPr>
              <w:pStyle w:val="aff9"/>
              <w:rPr>
                <w:sz w:val="22"/>
              </w:rPr>
            </w:pPr>
            <w:r>
              <w:rPr>
                <w:sz w:val="22"/>
              </w:rPr>
              <w:t>2 шт.</w:t>
            </w:r>
          </w:p>
          <w:p w:rsidR="008B6E84" w:rsidRDefault="008B6E84">
            <w:pPr>
              <w:pStyle w:val="aff9"/>
              <w:rPr>
                <w:sz w:val="22"/>
              </w:rPr>
            </w:pPr>
          </w:p>
          <w:p w:rsidR="008B6E84" w:rsidRDefault="009C60F6">
            <w:pPr>
              <w:pStyle w:val="aff9"/>
              <w:rPr>
                <w:sz w:val="22"/>
              </w:rPr>
            </w:pPr>
            <w:r>
              <w:rPr>
                <w:sz w:val="22"/>
              </w:rPr>
              <w:t xml:space="preserve">2 шт.                              </w:t>
            </w:r>
          </w:p>
          <w:p w:rsidR="008B6E84" w:rsidRDefault="009C60F6">
            <w:pPr>
              <w:pStyle w:val="aff9"/>
              <w:rPr>
                <w:sz w:val="22"/>
              </w:rPr>
            </w:pPr>
            <w:r>
              <w:rPr>
                <w:sz w:val="22"/>
              </w:rPr>
              <w:t xml:space="preserve">2 шт.                            2 шт.                             </w:t>
            </w:r>
          </w:p>
        </w:tc>
      </w:tr>
    </w:tbl>
    <w:p w:rsidR="008B6E84" w:rsidRDefault="009C60F6">
      <w:pPr>
        <w:jc w:val="both"/>
        <w:rPr>
          <w:b/>
          <w:bCs/>
          <w:color w:val="26282F"/>
          <w:sz w:val="20"/>
          <w:szCs w:val="20"/>
        </w:rPr>
      </w:pPr>
      <w:r>
        <w:rPr>
          <w:b/>
          <w:bCs/>
          <w:color w:val="26282F"/>
          <w:sz w:val="20"/>
          <w:szCs w:val="20"/>
        </w:rPr>
        <w:t>Основание – СанПиН 1.2.3685 – 21</w:t>
      </w:r>
    </w:p>
    <w:p w:rsidR="008B6E84" w:rsidRDefault="008B6E84">
      <w:pPr>
        <w:jc w:val="both"/>
        <w:rPr>
          <w:b/>
          <w:bCs/>
          <w:color w:val="26282F"/>
          <w:sz w:val="20"/>
          <w:szCs w:val="20"/>
        </w:rPr>
      </w:pPr>
    </w:p>
    <w:p w:rsidR="008B6E84" w:rsidRDefault="009C60F6">
      <w:pPr>
        <w:pStyle w:val="4"/>
        <w:spacing w:before="0"/>
        <w:jc w:val="center"/>
        <w:rPr>
          <w:i/>
          <w:sz w:val="20"/>
          <w:szCs w:val="20"/>
        </w:rPr>
      </w:pPr>
      <w:r>
        <w:rPr>
          <w:i/>
          <w:sz w:val="20"/>
          <w:szCs w:val="20"/>
        </w:rPr>
        <w:t>Нормы</w:t>
      </w:r>
    </w:p>
    <w:p w:rsidR="008B6E84" w:rsidRDefault="009C60F6">
      <w:pPr>
        <w:jc w:val="center"/>
        <w:rPr>
          <w:b/>
          <w:bCs/>
          <w:sz w:val="20"/>
          <w:szCs w:val="20"/>
        </w:rPr>
      </w:pPr>
      <w:r>
        <w:rPr>
          <w:b/>
          <w:bCs/>
          <w:sz w:val="20"/>
          <w:szCs w:val="20"/>
        </w:rPr>
        <w:t>бесплатной выдачи работникам смывающих средств,</w:t>
      </w:r>
    </w:p>
    <w:p w:rsidR="008B6E84" w:rsidRDefault="009C60F6">
      <w:pPr>
        <w:jc w:val="center"/>
        <w:rPr>
          <w:b/>
          <w:bCs/>
          <w:sz w:val="20"/>
          <w:szCs w:val="20"/>
        </w:rPr>
      </w:pPr>
      <w:r>
        <w:rPr>
          <w:b/>
          <w:bCs/>
          <w:sz w:val="20"/>
          <w:szCs w:val="20"/>
        </w:rPr>
        <w:t>порядок и условия их выдачи.</w:t>
      </w:r>
    </w:p>
    <w:p w:rsidR="008B6E84" w:rsidRDefault="008B6E84">
      <w:pPr>
        <w:jc w:val="center"/>
        <w:rPr>
          <w:b/>
          <w:bCs/>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6"/>
        <w:gridCol w:w="2646"/>
        <w:gridCol w:w="3232"/>
        <w:gridCol w:w="3122"/>
      </w:tblGrid>
      <w:tr w:rsidR="008B6E84">
        <w:tc>
          <w:tcPr>
            <w:tcW w:w="996" w:type="dxa"/>
            <w:tcBorders>
              <w:top w:val="single" w:sz="4" w:space="0" w:color="auto"/>
              <w:left w:val="single" w:sz="4" w:space="0" w:color="auto"/>
              <w:bottom w:val="single" w:sz="4" w:space="0" w:color="auto"/>
              <w:right w:val="single" w:sz="4" w:space="0" w:color="auto"/>
            </w:tcBorders>
          </w:tcPr>
          <w:p w:rsidR="008B6E84" w:rsidRDefault="009C60F6">
            <w:pPr>
              <w:jc w:val="center"/>
              <w:rPr>
                <w:b/>
                <w:sz w:val="20"/>
                <w:szCs w:val="20"/>
              </w:rPr>
            </w:pPr>
            <w:r>
              <w:rPr>
                <w:b/>
                <w:sz w:val="20"/>
                <w:szCs w:val="20"/>
              </w:rPr>
              <w:t>№ п/п</w:t>
            </w:r>
          </w:p>
        </w:tc>
        <w:tc>
          <w:tcPr>
            <w:tcW w:w="2646" w:type="dxa"/>
            <w:tcBorders>
              <w:top w:val="single" w:sz="4" w:space="0" w:color="auto"/>
              <w:left w:val="single" w:sz="4" w:space="0" w:color="auto"/>
              <w:bottom w:val="single" w:sz="4" w:space="0" w:color="auto"/>
              <w:right w:val="single" w:sz="4" w:space="0" w:color="auto"/>
            </w:tcBorders>
          </w:tcPr>
          <w:p w:rsidR="008B6E84" w:rsidRDefault="009C60F6">
            <w:pPr>
              <w:pStyle w:val="1"/>
              <w:rPr>
                <w:sz w:val="20"/>
              </w:rPr>
            </w:pPr>
            <w:r>
              <w:rPr>
                <w:sz w:val="20"/>
              </w:rPr>
              <w:t>Перечень профессий</w:t>
            </w:r>
          </w:p>
        </w:tc>
        <w:tc>
          <w:tcPr>
            <w:tcW w:w="3232" w:type="dxa"/>
            <w:tcBorders>
              <w:top w:val="single" w:sz="4" w:space="0" w:color="auto"/>
              <w:left w:val="single" w:sz="4" w:space="0" w:color="auto"/>
              <w:bottom w:val="single" w:sz="4" w:space="0" w:color="auto"/>
              <w:right w:val="single" w:sz="4" w:space="0" w:color="auto"/>
            </w:tcBorders>
          </w:tcPr>
          <w:p w:rsidR="008B6E84" w:rsidRDefault="009C60F6">
            <w:pPr>
              <w:jc w:val="center"/>
              <w:rPr>
                <w:b/>
                <w:sz w:val="20"/>
                <w:szCs w:val="20"/>
              </w:rPr>
            </w:pPr>
            <w:r>
              <w:rPr>
                <w:b/>
                <w:sz w:val="20"/>
                <w:szCs w:val="20"/>
              </w:rPr>
              <w:t>Наименование средств</w:t>
            </w:r>
          </w:p>
        </w:tc>
        <w:tc>
          <w:tcPr>
            <w:tcW w:w="3122" w:type="dxa"/>
            <w:tcBorders>
              <w:top w:val="single" w:sz="4" w:space="0" w:color="auto"/>
              <w:left w:val="single" w:sz="4" w:space="0" w:color="auto"/>
              <w:bottom w:val="single" w:sz="4" w:space="0" w:color="auto"/>
              <w:right w:val="single" w:sz="4" w:space="0" w:color="auto"/>
            </w:tcBorders>
          </w:tcPr>
          <w:p w:rsidR="008B6E84" w:rsidRDefault="009C60F6">
            <w:pPr>
              <w:jc w:val="center"/>
              <w:rPr>
                <w:b/>
                <w:sz w:val="20"/>
                <w:szCs w:val="20"/>
              </w:rPr>
            </w:pPr>
            <w:r>
              <w:rPr>
                <w:b/>
                <w:sz w:val="20"/>
                <w:szCs w:val="20"/>
              </w:rPr>
              <w:t>Нормы выдачи на 1 месяц</w:t>
            </w:r>
          </w:p>
        </w:tc>
      </w:tr>
      <w:tr w:rsidR="008B6E84">
        <w:tc>
          <w:tcPr>
            <w:tcW w:w="996" w:type="dxa"/>
            <w:tcBorders>
              <w:top w:val="single" w:sz="4" w:space="0" w:color="auto"/>
              <w:left w:val="single" w:sz="4" w:space="0" w:color="auto"/>
              <w:bottom w:val="single" w:sz="4" w:space="0" w:color="auto"/>
              <w:right w:val="single" w:sz="4" w:space="0" w:color="auto"/>
            </w:tcBorders>
          </w:tcPr>
          <w:p w:rsidR="008B6E84" w:rsidRDefault="009C60F6">
            <w:pPr>
              <w:jc w:val="center"/>
              <w:rPr>
                <w:sz w:val="20"/>
                <w:szCs w:val="20"/>
              </w:rPr>
            </w:pPr>
            <w:r>
              <w:rPr>
                <w:sz w:val="20"/>
                <w:szCs w:val="20"/>
              </w:rPr>
              <w:t>1.</w:t>
            </w:r>
          </w:p>
        </w:tc>
        <w:tc>
          <w:tcPr>
            <w:tcW w:w="2646" w:type="dxa"/>
            <w:tcBorders>
              <w:top w:val="single" w:sz="4" w:space="0" w:color="auto"/>
              <w:left w:val="single" w:sz="4" w:space="0" w:color="auto"/>
              <w:bottom w:val="single" w:sz="4" w:space="0" w:color="auto"/>
              <w:right w:val="single" w:sz="4" w:space="0" w:color="auto"/>
            </w:tcBorders>
          </w:tcPr>
          <w:p w:rsidR="008B6E84" w:rsidRDefault="009C60F6">
            <w:pPr>
              <w:rPr>
                <w:sz w:val="20"/>
                <w:szCs w:val="20"/>
              </w:rPr>
            </w:pPr>
            <w:r>
              <w:rPr>
                <w:sz w:val="20"/>
                <w:szCs w:val="20"/>
              </w:rPr>
              <w:t>Помощник воспитателя</w:t>
            </w:r>
          </w:p>
        </w:tc>
        <w:tc>
          <w:tcPr>
            <w:tcW w:w="3232" w:type="dxa"/>
            <w:tcBorders>
              <w:top w:val="single" w:sz="4" w:space="0" w:color="auto"/>
              <w:left w:val="single" w:sz="4" w:space="0" w:color="auto"/>
              <w:bottom w:val="single" w:sz="4" w:space="0" w:color="auto"/>
              <w:right w:val="single" w:sz="4" w:space="0" w:color="auto"/>
            </w:tcBorders>
          </w:tcPr>
          <w:p w:rsidR="008B6E84" w:rsidRDefault="009C60F6">
            <w:pPr>
              <w:jc w:val="center"/>
              <w:rPr>
                <w:sz w:val="20"/>
                <w:szCs w:val="20"/>
              </w:rPr>
            </w:pPr>
            <w:r>
              <w:rPr>
                <w:sz w:val="20"/>
                <w:szCs w:val="20"/>
              </w:rPr>
              <w:t>Мыло или жидкие моющие средства для мытья рук</w:t>
            </w:r>
          </w:p>
        </w:tc>
        <w:tc>
          <w:tcPr>
            <w:tcW w:w="3122" w:type="dxa"/>
            <w:tcBorders>
              <w:top w:val="single" w:sz="4" w:space="0" w:color="auto"/>
              <w:left w:val="single" w:sz="4" w:space="0" w:color="auto"/>
              <w:bottom w:val="single" w:sz="4" w:space="0" w:color="auto"/>
              <w:right w:val="single" w:sz="4" w:space="0" w:color="auto"/>
            </w:tcBorders>
          </w:tcPr>
          <w:p w:rsidR="008B6E84" w:rsidRDefault="009C60F6">
            <w:pPr>
              <w:jc w:val="center"/>
              <w:rPr>
                <w:sz w:val="20"/>
                <w:szCs w:val="20"/>
              </w:rPr>
            </w:pPr>
            <w:r>
              <w:rPr>
                <w:sz w:val="20"/>
                <w:szCs w:val="20"/>
              </w:rPr>
              <w:t>200 г (мыло туалетное) или 250 мл (жидкие моющие средства в дозирующих устройствах)</w:t>
            </w:r>
          </w:p>
        </w:tc>
      </w:tr>
    </w:tbl>
    <w:p w:rsidR="008B6E84" w:rsidRDefault="008B6E84">
      <w:pPr>
        <w:rPr>
          <w:sz w:val="20"/>
          <w:szCs w:val="20"/>
        </w:rPr>
      </w:pPr>
    </w:p>
    <w:p w:rsidR="008B6E84" w:rsidRDefault="009C60F6">
      <w:pPr>
        <w:jc w:val="both"/>
        <w:rPr>
          <w:b/>
          <w:bCs/>
          <w:color w:val="26282F"/>
          <w:sz w:val="20"/>
          <w:szCs w:val="20"/>
        </w:rPr>
      </w:pPr>
      <w:r>
        <w:rPr>
          <w:b/>
          <w:sz w:val="20"/>
          <w:szCs w:val="20"/>
        </w:rPr>
        <w:t>Основание</w:t>
      </w:r>
      <w:r>
        <w:rPr>
          <w:sz w:val="20"/>
          <w:szCs w:val="20"/>
        </w:rPr>
        <w:t>: Приказ Минздравсоцразвития России № 1122н от 17.12.2010 г.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8B6E84" w:rsidRDefault="008B6E84">
      <w:pPr>
        <w:jc w:val="both"/>
        <w:rPr>
          <w:b/>
          <w:bCs/>
          <w:color w:val="26282F"/>
          <w:sz w:val="20"/>
          <w:szCs w:val="20"/>
        </w:rPr>
      </w:pPr>
    </w:p>
    <w:p w:rsidR="008B6E84" w:rsidRDefault="008B6E84">
      <w:pPr>
        <w:jc w:val="both"/>
        <w:rPr>
          <w:b/>
          <w:bCs/>
          <w:color w:val="26282F"/>
          <w:sz w:val="20"/>
          <w:szCs w:val="20"/>
        </w:rPr>
      </w:pPr>
    </w:p>
    <w:p w:rsidR="008B6E84" w:rsidRDefault="008B6E84">
      <w:pPr>
        <w:jc w:val="both"/>
        <w:rPr>
          <w:b/>
          <w:bCs/>
          <w:color w:val="26282F"/>
          <w:sz w:val="20"/>
          <w:szCs w:val="20"/>
        </w:rPr>
      </w:pPr>
    </w:p>
    <w:p w:rsidR="008B6E84" w:rsidRDefault="009C60F6">
      <w:pPr>
        <w:pStyle w:val="aff9"/>
        <w:ind w:firstLine="567"/>
        <w:jc w:val="right"/>
        <w:rPr>
          <w:b/>
          <w:spacing w:val="-4"/>
          <w:sz w:val="20"/>
          <w:szCs w:val="20"/>
        </w:rPr>
      </w:pPr>
      <w:r>
        <w:rPr>
          <w:b/>
          <w:iCs/>
          <w:sz w:val="20"/>
          <w:szCs w:val="20"/>
        </w:rPr>
        <w:lastRenderedPageBreak/>
        <w:t>Приложение № 17</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Председатель профкома _______</w:t>
            </w:r>
            <w:r w:rsidR="008A56CB">
              <w:rPr>
                <w:sz w:val="20"/>
                <w:szCs w:val="20"/>
              </w:rPr>
              <w:t>Зарипова С.З.</w:t>
            </w:r>
          </w:p>
          <w:p w:rsidR="008B6E84" w:rsidRDefault="008B6E84">
            <w:pPr>
              <w:pStyle w:val="aff9"/>
              <w:ind w:firstLine="567"/>
              <w:rPr>
                <w:spacing w:val="-10"/>
                <w:sz w:val="20"/>
                <w:szCs w:val="20"/>
              </w:rPr>
            </w:pPr>
          </w:p>
        </w:tc>
        <w:tc>
          <w:tcPr>
            <w:tcW w:w="4671" w:type="dxa"/>
          </w:tcPr>
          <w:p w:rsidR="008B6E84" w:rsidRDefault="009C60F6">
            <w:pPr>
              <w:pStyle w:val="aff9"/>
              <w:ind w:firstLine="567"/>
              <w:rPr>
                <w:sz w:val="20"/>
                <w:szCs w:val="20"/>
              </w:rPr>
            </w:pPr>
            <w:r>
              <w:rPr>
                <w:sz w:val="20"/>
                <w:szCs w:val="20"/>
              </w:rPr>
              <w:t xml:space="preserve">           «УТВЕРЖДАЮ» </w:t>
            </w:r>
          </w:p>
          <w:p w:rsidR="008A56CB" w:rsidRDefault="009C60F6">
            <w:pPr>
              <w:pStyle w:val="aff9"/>
              <w:rPr>
                <w:i/>
                <w:iCs/>
                <w:sz w:val="20"/>
                <w:szCs w:val="20"/>
              </w:rPr>
            </w:pPr>
            <w:r>
              <w:rPr>
                <w:sz w:val="20"/>
                <w:szCs w:val="20"/>
              </w:rPr>
              <w:t xml:space="preserve">Заведующий </w:t>
            </w:r>
            <w:r>
              <w:rPr>
                <w:i/>
                <w:iCs/>
                <w:sz w:val="20"/>
                <w:szCs w:val="20"/>
              </w:rPr>
              <w:t>МБДОУ «</w:t>
            </w:r>
            <w:r w:rsidR="008A56CB">
              <w:rPr>
                <w:i/>
                <w:iCs/>
                <w:sz w:val="20"/>
                <w:szCs w:val="20"/>
              </w:rPr>
              <w:t xml:space="preserve">Татарско-Толкишский </w:t>
            </w:r>
            <w:r>
              <w:rPr>
                <w:i/>
                <w:iCs/>
                <w:sz w:val="20"/>
                <w:szCs w:val="20"/>
              </w:rPr>
              <w:t xml:space="preserve">детский сад» ЧМР РТ  _____________ </w:t>
            </w:r>
            <w:r w:rsidR="008A56CB">
              <w:rPr>
                <w:i/>
                <w:iCs/>
                <w:sz w:val="20"/>
                <w:szCs w:val="20"/>
              </w:rPr>
              <w:t xml:space="preserve">  С.З.Гимадеева</w:t>
            </w:r>
            <w:r>
              <w:rPr>
                <w:i/>
                <w:iCs/>
                <w:sz w:val="20"/>
                <w:szCs w:val="20"/>
              </w:rPr>
              <w:t xml:space="preserve">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8B6E84">
      <w:pPr>
        <w:pStyle w:val="33"/>
        <w:ind w:right="283"/>
        <w:contextualSpacing/>
        <w:jc w:val="right"/>
        <w:rPr>
          <w:b/>
          <w:sz w:val="24"/>
          <w:szCs w:val="24"/>
        </w:rPr>
      </w:pPr>
    </w:p>
    <w:p w:rsidR="008B6E84" w:rsidRDefault="009C60F6">
      <w:pPr>
        <w:pStyle w:val="1"/>
        <w:rPr>
          <w:sz w:val="20"/>
        </w:rPr>
      </w:pPr>
      <w:r>
        <w:rPr>
          <w:sz w:val="20"/>
        </w:rPr>
        <w:t>Положение</w:t>
      </w:r>
    </w:p>
    <w:p w:rsidR="008B6E84" w:rsidRDefault="009C60F6">
      <w:pPr>
        <w:jc w:val="center"/>
        <w:rPr>
          <w:b/>
          <w:bCs/>
          <w:sz w:val="20"/>
          <w:szCs w:val="20"/>
        </w:rPr>
      </w:pPr>
      <w:r>
        <w:rPr>
          <w:b/>
          <w:bCs/>
          <w:sz w:val="20"/>
          <w:szCs w:val="20"/>
        </w:rPr>
        <w:t>об использовании премиальной части фонда оплаты труда работников</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jc w:val="center"/>
        <w:rPr>
          <w:b/>
          <w:sz w:val="20"/>
          <w:szCs w:val="20"/>
        </w:rPr>
      </w:pPr>
      <w:r>
        <w:rPr>
          <w:b/>
          <w:sz w:val="20"/>
          <w:szCs w:val="20"/>
        </w:rPr>
        <w:t>«</w:t>
      </w:r>
      <w:r w:rsidR="008A56CB">
        <w:rPr>
          <w:b/>
          <w:sz w:val="20"/>
          <w:szCs w:val="20"/>
        </w:rPr>
        <w:t xml:space="preserve">Татарско-Толкишский </w:t>
      </w:r>
      <w:r>
        <w:rPr>
          <w:b/>
          <w:sz w:val="20"/>
          <w:szCs w:val="20"/>
        </w:rPr>
        <w:t xml:space="preserve"> детский сад </w:t>
      </w:r>
      <w:r w:rsidR="008A56CB">
        <w:rPr>
          <w:b/>
          <w:sz w:val="20"/>
          <w:szCs w:val="20"/>
        </w:rPr>
        <w:t xml:space="preserve"> </w:t>
      </w:r>
      <w:r>
        <w:rPr>
          <w:b/>
          <w:sz w:val="20"/>
          <w:szCs w:val="20"/>
        </w:rPr>
        <w:t>» Чистопольского муниципального района Республики Татарстан</w:t>
      </w:r>
    </w:p>
    <w:p w:rsidR="008B6E84" w:rsidRDefault="008B6E84">
      <w:pPr>
        <w:rPr>
          <w:b/>
          <w:bCs/>
          <w:sz w:val="20"/>
          <w:szCs w:val="20"/>
        </w:rPr>
      </w:pPr>
    </w:p>
    <w:p w:rsidR="008B6E84" w:rsidRDefault="009C60F6">
      <w:pPr>
        <w:jc w:val="center"/>
        <w:rPr>
          <w:b/>
          <w:bCs/>
          <w:sz w:val="20"/>
          <w:szCs w:val="20"/>
        </w:rPr>
      </w:pPr>
      <w:r>
        <w:rPr>
          <w:b/>
          <w:bCs/>
          <w:sz w:val="20"/>
          <w:szCs w:val="20"/>
        </w:rPr>
        <w:t>1. Общие положения</w:t>
      </w:r>
    </w:p>
    <w:p w:rsidR="008B6E84" w:rsidRDefault="009C60F6">
      <w:pPr>
        <w:pStyle w:val="afa"/>
        <w:ind w:firstLine="935"/>
        <w:rPr>
          <w:sz w:val="20"/>
          <w:szCs w:val="20"/>
        </w:rPr>
      </w:pPr>
      <w:r>
        <w:rPr>
          <w:sz w:val="20"/>
          <w:szCs w:val="20"/>
        </w:rPr>
        <w:t>1.1.Настоящее Положение об использовании премиальной части оплаты труда (далее – Положение) разработано в соответствии:</w:t>
      </w:r>
    </w:p>
    <w:p w:rsidR="008B6E84" w:rsidRDefault="009C60F6" w:rsidP="002F53B5">
      <w:pPr>
        <w:pStyle w:val="afa"/>
        <w:numPr>
          <w:ilvl w:val="0"/>
          <w:numId w:val="32"/>
        </w:numPr>
        <w:spacing w:after="0"/>
        <w:jc w:val="both"/>
        <w:rPr>
          <w:sz w:val="20"/>
          <w:szCs w:val="20"/>
        </w:rPr>
      </w:pPr>
      <w:r>
        <w:rPr>
          <w:sz w:val="20"/>
          <w:szCs w:val="20"/>
        </w:rPr>
        <w:t xml:space="preserve">  Трудовым Кодексом Российской Федерации;</w:t>
      </w:r>
    </w:p>
    <w:p w:rsidR="008B6E84" w:rsidRDefault="009C60F6" w:rsidP="002F53B5">
      <w:pPr>
        <w:pStyle w:val="afa"/>
        <w:numPr>
          <w:ilvl w:val="0"/>
          <w:numId w:val="32"/>
        </w:numPr>
        <w:spacing w:after="0"/>
        <w:jc w:val="both"/>
        <w:rPr>
          <w:sz w:val="20"/>
          <w:szCs w:val="20"/>
        </w:rPr>
      </w:pPr>
      <w:r>
        <w:rPr>
          <w:sz w:val="20"/>
          <w:szCs w:val="20"/>
        </w:rPr>
        <w:t xml:space="preserve"> Законом Российской Федерации «Об образовании»;</w:t>
      </w:r>
    </w:p>
    <w:p w:rsidR="008B6E84" w:rsidRDefault="009C60F6" w:rsidP="002F53B5">
      <w:pPr>
        <w:pStyle w:val="afa"/>
        <w:numPr>
          <w:ilvl w:val="0"/>
          <w:numId w:val="32"/>
        </w:numPr>
        <w:spacing w:after="0"/>
        <w:jc w:val="both"/>
        <w:rPr>
          <w:i/>
          <w:color w:val="000000"/>
          <w:sz w:val="20"/>
          <w:szCs w:val="20"/>
        </w:rPr>
      </w:pPr>
      <w:r>
        <w:rPr>
          <w:sz w:val="20"/>
          <w:szCs w:val="20"/>
        </w:rPr>
        <w:t xml:space="preserve">Положением </w:t>
      </w:r>
      <w:r>
        <w:rPr>
          <w:rStyle w:val="Style4"/>
          <w:rFonts w:eastAsia="Calibri"/>
          <w:color w:val="000000"/>
          <w:sz w:val="20"/>
          <w:szCs w:val="20"/>
        </w:rPr>
        <w:t>об условиях оплаты труда работников дошкольных образовательных организаций Республики Татарстан, утвержденным Постановлением Кабинета Министров РТ от 31.05.2018г. № 412 «Об условиях оплаты труда работников государственных образовательных организаций Республики Татарстан» (с изменениями и дополнениями);</w:t>
      </w:r>
    </w:p>
    <w:p w:rsidR="008B6E84" w:rsidRDefault="009C60F6" w:rsidP="002F53B5">
      <w:pPr>
        <w:pStyle w:val="afa"/>
        <w:numPr>
          <w:ilvl w:val="0"/>
          <w:numId w:val="32"/>
        </w:numPr>
        <w:spacing w:after="0"/>
        <w:jc w:val="both"/>
        <w:rPr>
          <w:sz w:val="20"/>
          <w:szCs w:val="20"/>
        </w:rPr>
      </w:pPr>
      <w:r>
        <w:rPr>
          <w:sz w:val="20"/>
          <w:szCs w:val="20"/>
        </w:rPr>
        <w:t>Положением  об условиях оплаты труда МБДОУ  «</w:t>
      </w:r>
      <w:r>
        <w:rPr>
          <w:bCs/>
          <w:sz w:val="20"/>
          <w:szCs w:val="20"/>
        </w:rPr>
        <w:t>Красноярский детский сад</w:t>
      </w:r>
      <w:r>
        <w:rPr>
          <w:sz w:val="20"/>
          <w:szCs w:val="20"/>
        </w:rPr>
        <w:t xml:space="preserve">»;   </w:t>
      </w:r>
    </w:p>
    <w:p w:rsidR="008B6E84" w:rsidRDefault="009C60F6" w:rsidP="002F53B5">
      <w:pPr>
        <w:pStyle w:val="afa"/>
        <w:numPr>
          <w:ilvl w:val="0"/>
          <w:numId w:val="32"/>
        </w:numPr>
        <w:spacing w:after="0"/>
        <w:jc w:val="both"/>
        <w:rPr>
          <w:sz w:val="20"/>
          <w:szCs w:val="20"/>
        </w:rPr>
      </w:pPr>
      <w:r>
        <w:rPr>
          <w:sz w:val="20"/>
          <w:szCs w:val="20"/>
        </w:rPr>
        <w:t>Коллективным  договором  МБДОУ   «</w:t>
      </w:r>
      <w:r>
        <w:rPr>
          <w:bCs/>
          <w:sz w:val="20"/>
          <w:szCs w:val="20"/>
        </w:rPr>
        <w:t>Красноярский детский сад</w:t>
      </w:r>
      <w:r>
        <w:rPr>
          <w:sz w:val="20"/>
          <w:szCs w:val="20"/>
        </w:rPr>
        <w:t xml:space="preserve">»  </w:t>
      </w:r>
    </w:p>
    <w:p w:rsidR="008B6E84" w:rsidRDefault="009C60F6">
      <w:pPr>
        <w:pStyle w:val="afa"/>
        <w:rPr>
          <w:sz w:val="20"/>
          <w:szCs w:val="20"/>
        </w:rPr>
      </w:pPr>
      <w:r>
        <w:rPr>
          <w:sz w:val="20"/>
          <w:szCs w:val="20"/>
        </w:rPr>
        <w:t>и определяет порядок формирования, условия и критерии  премирования работников МБДОУ   «Краснояр</w:t>
      </w:r>
      <w:r>
        <w:rPr>
          <w:bCs/>
          <w:sz w:val="20"/>
          <w:szCs w:val="20"/>
        </w:rPr>
        <w:t xml:space="preserve">ский детский сад </w:t>
      </w:r>
      <w:r>
        <w:rPr>
          <w:sz w:val="20"/>
          <w:szCs w:val="20"/>
        </w:rPr>
        <w:t>»  (далее - МБДОУ).</w:t>
      </w:r>
    </w:p>
    <w:p w:rsidR="008B6E84" w:rsidRDefault="009C60F6">
      <w:pPr>
        <w:ind w:firstLine="1122"/>
        <w:jc w:val="both"/>
        <w:rPr>
          <w:sz w:val="20"/>
          <w:szCs w:val="20"/>
        </w:rPr>
      </w:pPr>
      <w:r>
        <w:rPr>
          <w:sz w:val="20"/>
          <w:szCs w:val="20"/>
        </w:rPr>
        <w:t>1.2. Действие Положения направлено на развитие творческой инициативы работников, дополнительное стимулирование передового педагогического опыта и выполнение общественной работы.</w:t>
      </w:r>
    </w:p>
    <w:p w:rsidR="008B6E84" w:rsidRDefault="009C60F6">
      <w:pPr>
        <w:ind w:firstLine="1122"/>
        <w:jc w:val="both"/>
        <w:rPr>
          <w:sz w:val="20"/>
          <w:szCs w:val="20"/>
        </w:rPr>
      </w:pPr>
      <w:r>
        <w:rPr>
          <w:sz w:val="20"/>
          <w:szCs w:val="20"/>
        </w:rPr>
        <w:t xml:space="preserve">1.3. Результатом использования данного Положения является создание благоприятных условий для повышения качества и результатов трудовой и общественной деятельности. </w:t>
      </w:r>
    </w:p>
    <w:p w:rsidR="008B6E84" w:rsidRDefault="009C60F6">
      <w:pPr>
        <w:ind w:left="420"/>
        <w:jc w:val="both"/>
        <w:rPr>
          <w:sz w:val="20"/>
          <w:szCs w:val="20"/>
        </w:rPr>
      </w:pPr>
      <w:r>
        <w:rPr>
          <w:sz w:val="20"/>
          <w:szCs w:val="20"/>
        </w:rPr>
        <w:t xml:space="preserve">           1.4. Ответственность за исполнение Положения возлагается на заведующегоМБДОУ.</w:t>
      </w:r>
    </w:p>
    <w:p w:rsidR="008B6E84" w:rsidRDefault="008B6E84">
      <w:pPr>
        <w:ind w:left="420"/>
        <w:jc w:val="both"/>
        <w:rPr>
          <w:sz w:val="20"/>
          <w:szCs w:val="20"/>
        </w:rPr>
      </w:pPr>
    </w:p>
    <w:p w:rsidR="008B6E84" w:rsidRDefault="009C60F6">
      <w:pPr>
        <w:pStyle w:val="21"/>
        <w:ind w:firstLine="420"/>
        <w:jc w:val="center"/>
        <w:rPr>
          <w:b/>
          <w:sz w:val="20"/>
          <w:szCs w:val="20"/>
        </w:rPr>
      </w:pPr>
      <w:r>
        <w:rPr>
          <w:b/>
          <w:sz w:val="20"/>
          <w:szCs w:val="20"/>
        </w:rPr>
        <w:t>2. Формирование фонда премирования</w:t>
      </w:r>
    </w:p>
    <w:p w:rsidR="008B6E84" w:rsidRDefault="009C60F6">
      <w:pPr>
        <w:pStyle w:val="ConsPlusNormal"/>
        <w:widowControl/>
        <w:tabs>
          <w:tab w:val="left" w:pos="480"/>
          <w:tab w:val="left" w:pos="960"/>
        </w:tabs>
        <w:jc w:val="both"/>
        <w:rPr>
          <w:rFonts w:ascii="Times New Roman" w:hAnsi="Times New Roman" w:cs="Times New Roman"/>
        </w:rPr>
      </w:pPr>
      <w:r>
        <w:rPr>
          <w:rFonts w:ascii="Times New Roman" w:hAnsi="Times New Roman" w:cs="Times New Roman"/>
        </w:rPr>
        <w:t xml:space="preserve">  2.1.   Премиальные и иные поощрительные выплаты устанавливаются работникам по основному месту работы единовременно </w:t>
      </w:r>
      <w:r>
        <w:rPr>
          <w:rFonts w:ascii="Times New Roman" w:hAnsi="Times New Roman" w:cs="Times New Roman"/>
          <w:color w:val="000000"/>
        </w:rPr>
        <w:t>ежемесячно</w:t>
      </w:r>
      <w:r>
        <w:rPr>
          <w:rFonts w:ascii="Times New Roman" w:hAnsi="Times New Roman" w:cs="Times New Roman"/>
        </w:rPr>
        <w:t xml:space="preserve"> в связи с юбилейными датами, получением знаков отличия, благодарственных писем, грамот, наград и иными основаниями. </w:t>
      </w:r>
    </w:p>
    <w:p w:rsidR="008B6E84" w:rsidRDefault="009C60F6" w:rsidP="002F53B5">
      <w:pPr>
        <w:pStyle w:val="ConsPlusNormal"/>
        <w:widowControl/>
        <w:numPr>
          <w:ilvl w:val="1"/>
          <w:numId w:val="33"/>
        </w:numPr>
        <w:tabs>
          <w:tab w:val="clear" w:pos="1500"/>
          <w:tab w:val="left" w:pos="0"/>
          <w:tab w:val="left" w:pos="960"/>
        </w:tabs>
        <w:suppressAutoHyphens w:val="0"/>
        <w:autoSpaceDN w:val="0"/>
        <w:adjustRightInd w:val="0"/>
        <w:ind w:left="0" w:firstLine="1122"/>
        <w:jc w:val="both"/>
        <w:rPr>
          <w:rFonts w:ascii="Times New Roman" w:hAnsi="Times New Roman" w:cs="Times New Roman"/>
        </w:rPr>
      </w:pPr>
      <w:r>
        <w:rPr>
          <w:rFonts w:ascii="Times New Roman" w:hAnsi="Times New Roman" w:cs="Times New Roman"/>
        </w:rPr>
        <w:t>Размеры, порядок и условия осуществления премиальных и иных поощрительных выплат по итогам работы определяются настоящим Положением   и коллективным договором.</w:t>
      </w:r>
    </w:p>
    <w:p w:rsidR="008B6E84" w:rsidRDefault="009C60F6">
      <w:pPr>
        <w:pStyle w:val="17"/>
        <w:tabs>
          <w:tab w:val="left" w:pos="480"/>
          <w:tab w:val="left" w:pos="960"/>
        </w:tabs>
        <w:spacing w:line="240" w:lineRule="auto"/>
        <w:ind w:left="0"/>
        <w:jc w:val="both"/>
        <w:rPr>
          <w:rFonts w:ascii="Times New Roman" w:hAnsi="Times New Roman"/>
          <w:sz w:val="20"/>
          <w:szCs w:val="20"/>
        </w:rPr>
      </w:pPr>
      <w:r>
        <w:rPr>
          <w:rFonts w:ascii="Times New Roman" w:hAnsi="Times New Roman"/>
          <w:sz w:val="20"/>
          <w:szCs w:val="20"/>
        </w:rPr>
        <w:t xml:space="preserve">               2.3.Размер фонда оплаты труда, предусмотренного на премиальные выплаты работникам профессиональных квалификационных групп должностей работников учреждения, составляет не менее 2 процентов от фонда оплаты труда, предусмотренного на выплату окладов (ставок заработной платы, должностных окладов), выплат стимулирующего характера работникам по основному месту работы и основной должности.</w:t>
      </w:r>
    </w:p>
    <w:p w:rsidR="008B6E84" w:rsidRDefault="009C60F6">
      <w:pPr>
        <w:pStyle w:val="17"/>
        <w:tabs>
          <w:tab w:val="left" w:pos="480"/>
        </w:tabs>
        <w:spacing w:line="240" w:lineRule="auto"/>
        <w:ind w:left="0"/>
        <w:jc w:val="both"/>
        <w:rPr>
          <w:rFonts w:ascii="Times New Roman" w:hAnsi="Times New Roman"/>
          <w:sz w:val="20"/>
          <w:szCs w:val="20"/>
        </w:rPr>
      </w:pPr>
      <w:r>
        <w:rPr>
          <w:rFonts w:ascii="Times New Roman" w:hAnsi="Times New Roman"/>
          <w:sz w:val="20"/>
          <w:szCs w:val="20"/>
        </w:rPr>
        <w:t xml:space="preserve">                2.4. Фонд экономии заработной платы также может использоваться на премиальные выплаты работникам МДОУ.</w:t>
      </w:r>
    </w:p>
    <w:p w:rsidR="008B6E84" w:rsidRDefault="009C60F6">
      <w:pPr>
        <w:pStyle w:val="21"/>
        <w:ind w:firstLine="708"/>
        <w:jc w:val="center"/>
        <w:rPr>
          <w:b/>
          <w:sz w:val="20"/>
          <w:szCs w:val="20"/>
        </w:rPr>
      </w:pPr>
      <w:r>
        <w:rPr>
          <w:b/>
          <w:sz w:val="20"/>
          <w:szCs w:val="20"/>
        </w:rPr>
        <w:t>3. Основные критерии оценки труда работников</w:t>
      </w:r>
    </w:p>
    <w:p w:rsidR="008B6E84" w:rsidRDefault="009C60F6">
      <w:pPr>
        <w:jc w:val="both"/>
        <w:rPr>
          <w:sz w:val="20"/>
          <w:szCs w:val="20"/>
        </w:rPr>
      </w:pPr>
      <w:r>
        <w:rPr>
          <w:sz w:val="20"/>
          <w:szCs w:val="20"/>
        </w:rPr>
        <w:t xml:space="preserve">                 3.2. Основные показатели премирования:</w:t>
      </w:r>
    </w:p>
    <w:p w:rsidR="008B6E84" w:rsidRDefault="009C60F6" w:rsidP="002F53B5">
      <w:pPr>
        <w:numPr>
          <w:ilvl w:val="0"/>
          <w:numId w:val="34"/>
        </w:numPr>
        <w:tabs>
          <w:tab w:val="clear" w:pos="1710"/>
          <w:tab w:val="left" w:pos="851"/>
        </w:tabs>
        <w:ind w:left="851" w:hanging="425"/>
        <w:jc w:val="both"/>
        <w:rPr>
          <w:b/>
          <w:sz w:val="20"/>
          <w:szCs w:val="20"/>
        </w:rPr>
      </w:pPr>
      <w:r>
        <w:rPr>
          <w:sz w:val="20"/>
          <w:szCs w:val="20"/>
        </w:rPr>
        <w:t>в связи с юбилейными датами (женщины – 50, 55, 60 лет, мужчины - 50, 60, 65 лет в размере 3000 руб.) (в соответствии с коллективным договором МБДОУ);</w:t>
      </w:r>
    </w:p>
    <w:p w:rsidR="008B6E84" w:rsidRDefault="009C60F6" w:rsidP="002F53B5">
      <w:pPr>
        <w:numPr>
          <w:ilvl w:val="0"/>
          <w:numId w:val="34"/>
        </w:numPr>
        <w:tabs>
          <w:tab w:val="clear" w:pos="1710"/>
          <w:tab w:val="left" w:pos="851"/>
        </w:tabs>
        <w:ind w:left="851" w:hanging="425"/>
        <w:jc w:val="both"/>
        <w:rPr>
          <w:b/>
          <w:sz w:val="20"/>
          <w:szCs w:val="20"/>
        </w:rPr>
      </w:pPr>
      <w:r>
        <w:rPr>
          <w:sz w:val="20"/>
          <w:szCs w:val="20"/>
        </w:rPr>
        <w:t xml:space="preserve">единовременная выплата работникам 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проработавшим в системе образования Чистопольского муниципального района </w:t>
      </w:r>
      <w:r>
        <w:rPr>
          <w:b/>
          <w:sz w:val="20"/>
          <w:szCs w:val="20"/>
        </w:rPr>
        <w:t>15 и более лет</w:t>
      </w:r>
      <w:r>
        <w:rPr>
          <w:sz w:val="20"/>
          <w:szCs w:val="20"/>
        </w:rPr>
        <w:t>;</w:t>
      </w:r>
    </w:p>
    <w:p w:rsidR="008B6E84" w:rsidRDefault="009C60F6" w:rsidP="002F53B5">
      <w:pPr>
        <w:numPr>
          <w:ilvl w:val="0"/>
          <w:numId w:val="34"/>
        </w:numPr>
        <w:tabs>
          <w:tab w:val="clear" w:pos="1710"/>
          <w:tab w:val="left" w:pos="851"/>
        </w:tabs>
        <w:ind w:left="851" w:hanging="425"/>
        <w:jc w:val="both"/>
        <w:rPr>
          <w:b/>
          <w:sz w:val="20"/>
          <w:szCs w:val="20"/>
        </w:rPr>
      </w:pPr>
      <w:r>
        <w:rPr>
          <w:sz w:val="20"/>
          <w:szCs w:val="20"/>
        </w:rPr>
        <w:t>председателю первичной профсоюзной организации;</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t xml:space="preserve">получением знаков отличия; </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t>благодарственных писем, грамот, наград;</w:t>
      </w:r>
    </w:p>
    <w:p w:rsidR="008B6E84" w:rsidRDefault="009C60F6" w:rsidP="002F53B5">
      <w:pPr>
        <w:pStyle w:val="21"/>
        <w:numPr>
          <w:ilvl w:val="0"/>
          <w:numId w:val="34"/>
        </w:numPr>
        <w:tabs>
          <w:tab w:val="clear" w:pos="1710"/>
          <w:tab w:val="left" w:pos="851"/>
        </w:tabs>
        <w:ind w:left="851" w:hanging="425"/>
        <w:rPr>
          <w:sz w:val="20"/>
          <w:szCs w:val="20"/>
        </w:rPr>
      </w:pPr>
      <w:r>
        <w:rPr>
          <w:sz w:val="20"/>
          <w:szCs w:val="20"/>
        </w:rPr>
        <w:t>участие в подготовке и проведении открытых мероприятий районного, городского, республиканского масштабов;</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lastRenderedPageBreak/>
        <w:t>организацию работ по обеспечению охраны труда и техники безопасности воспитанников и сотрудников; уполномоченному по охране труда;</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t>выполнение общественных работ (профсоюзная работа, опека и попечительство, работа в составе комиссий, оргкомитетов по проведению общих мероприятий, проведение утренников и праздников с воспитанниками, участие в экологических субботниках  и др.);</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t>ведение и оформление документации (документы строгой отчетности, протоколы и др.)</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t>работа с ветеранами, пенсионерами (работающими и неработающими);</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t>работа с молодыми специалистами (председатель молодежного комитета, молодежный актив и др.)</w:t>
      </w:r>
    </w:p>
    <w:p w:rsidR="008B6E84" w:rsidRDefault="009C60F6" w:rsidP="002F53B5">
      <w:pPr>
        <w:numPr>
          <w:ilvl w:val="0"/>
          <w:numId w:val="34"/>
        </w:numPr>
        <w:tabs>
          <w:tab w:val="clear" w:pos="1710"/>
          <w:tab w:val="left" w:pos="851"/>
        </w:tabs>
        <w:ind w:left="851" w:hanging="425"/>
        <w:jc w:val="both"/>
        <w:rPr>
          <w:sz w:val="20"/>
          <w:szCs w:val="20"/>
        </w:rPr>
      </w:pPr>
      <w:r>
        <w:rPr>
          <w:sz w:val="20"/>
          <w:szCs w:val="20"/>
        </w:rPr>
        <w:t>наставничество</w:t>
      </w:r>
    </w:p>
    <w:p w:rsidR="008B6E84" w:rsidRDefault="008B6E84">
      <w:pPr>
        <w:tabs>
          <w:tab w:val="left" w:pos="851"/>
        </w:tabs>
        <w:ind w:left="851"/>
        <w:jc w:val="both"/>
        <w:rPr>
          <w:sz w:val="20"/>
          <w:szCs w:val="20"/>
        </w:rPr>
      </w:pPr>
    </w:p>
    <w:p w:rsidR="008B6E84" w:rsidRDefault="009C60F6">
      <w:pPr>
        <w:pStyle w:val="21"/>
        <w:ind w:firstLine="708"/>
        <w:jc w:val="center"/>
        <w:rPr>
          <w:b/>
          <w:sz w:val="20"/>
          <w:szCs w:val="20"/>
        </w:rPr>
      </w:pPr>
      <w:r>
        <w:rPr>
          <w:b/>
          <w:sz w:val="20"/>
          <w:szCs w:val="20"/>
        </w:rPr>
        <w:t>4.  Порядок премирования работников</w:t>
      </w:r>
    </w:p>
    <w:p w:rsidR="008B6E84" w:rsidRDefault="009C60F6">
      <w:pPr>
        <w:pStyle w:val="afa"/>
        <w:spacing w:after="0"/>
        <w:ind w:firstLine="708"/>
        <w:rPr>
          <w:sz w:val="20"/>
          <w:szCs w:val="20"/>
        </w:rPr>
      </w:pPr>
      <w:r>
        <w:rPr>
          <w:sz w:val="20"/>
          <w:szCs w:val="20"/>
        </w:rPr>
        <w:t>4.1.  Размеры премий определяются решением Комиссии по распределению премиального поощрения.</w:t>
      </w:r>
    </w:p>
    <w:p w:rsidR="008B6E84" w:rsidRDefault="009C60F6">
      <w:pPr>
        <w:pStyle w:val="21"/>
        <w:ind w:firstLine="708"/>
        <w:rPr>
          <w:sz w:val="20"/>
          <w:szCs w:val="20"/>
        </w:rPr>
      </w:pPr>
      <w:r>
        <w:rPr>
          <w:sz w:val="20"/>
          <w:szCs w:val="20"/>
        </w:rPr>
        <w:t>4.2.  Премирование работников МБДОУ производится 1 раз в квартал (или ежемесячно) по итогам работы за истекший период.</w:t>
      </w:r>
    </w:p>
    <w:p w:rsidR="008B6E84" w:rsidRDefault="009C60F6">
      <w:pPr>
        <w:jc w:val="both"/>
        <w:rPr>
          <w:sz w:val="20"/>
          <w:szCs w:val="20"/>
        </w:rPr>
      </w:pPr>
      <w:r>
        <w:rPr>
          <w:sz w:val="20"/>
          <w:szCs w:val="20"/>
        </w:rPr>
        <w:t xml:space="preserve">          4.3. Решение Комиссии оформляется протоколом и утверждается приказом заведующей ДОУ.</w:t>
      </w:r>
    </w:p>
    <w:p w:rsidR="008B6E84" w:rsidRDefault="008B6E84">
      <w:pPr>
        <w:jc w:val="both"/>
        <w:rPr>
          <w:sz w:val="20"/>
          <w:szCs w:val="20"/>
        </w:rPr>
      </w:pPr>
    </w:p>
    <w:p w:rsidR="008B6E84" w:rsidRDefault="009C60F6">
      <w:pPr>
        <w:pStyle w:val="21"/>
        <w:ind w:firstLine="708"/>
        <w:jc w:val="center"/>
        <w:rPr>
          <w:b/>
          <w:sz w:val="20"/>
          <w:szCs w:val="20"/>
        </w:rPr>
      </w:pPr>
      <w:r>
        <w:rPr>
          <w:b/>
          <w:sz w:val="20"/>
          <w:szCs w:val="20"/>
        </w:rPr>
        <w:t>5. Заключительные положения</w:t>
      </w:r>
    </w:p>
    <w:p w:rsidR="008B6E84" w:rsidRDefault="009C60F6">
      <w:pPr>
        <w:pStyle w:val="21"/>
        <w:rPr>
          <w:sz w:val="20"/>
          <w:szCs w:val="20"/>
        </w:rPr>
      </w:pPr>
      <w:r>
        <w:rPr>
          <w:sz w:val="20"/>
          <w:szCs w:val="20"/>
        </w:rPr>
        <w:t xml:space="preserve">            5.1. Данное Положение рассматривается на общем собрании трудового коллектива, согласовывается с профсоюзным комитетом первичной профсоюзной организации, и утверждается приказом заведующей.</w:t>
      </w:r>
    </w:p>
    <w:p w:rsidR="008B6E84" w:rsidRDefault="009C60F6">
      <w:pPr>
        <w:pStyle w:val="21"/>
        <w:ind w:firstLine="748"/>
        <w:rPr>
          <w:sz w:val="20"/>
          <w:szCs w:val="20"/>
        </w:rPr>
      </w:pPr>
      <w:r>
        <w:rPr>
          <w:sz w:val="20"/>
          <w:szCs w:val="20"/>
        </w:rPr>
        <w:t xml:space="preserve">5.2. Срок действия Положения с 18.04.2024года по 19.04. 2027 года.                                 </w:t>
      </w:r>
    </w:p>
    <w:p w:rsidR="008B6E84" w:rsidRDefault="009C60F6">
      <w:pPr>
        <w:pStyle w:val="21"/>
        <w:rPr>
          <w:b/>
          <w:bCs/>
          <w:sz w:val="20"/>
          <w:szCs w:val="20"/>
        </w:rPr>
      </w:pPr>
      <w:r>
        <w:rPr>
          <w:sz w:val="20"/>
          <w:szCs w:val="20"/>
        </w:rPr>
        <w:t xml:space="preserve">             5.3. Дополнения и изменения к данному Положения вносятся по предложению профсоюзного комитета или администрации МБДОУ и рассматриваются на общем собрании работников МБДОУ.</w:t>
      </w:r>
    </w:p>
    <w:p w:rsidR="008B6E84" w:rsidRDefault="009C60F6">
      <w:pPr>
        <w:pStyle w:val="afa"/>
        <w:tabs>
          <w:tab w:val="left" w:pos="720"/>
        </w:tabs>
        <w:spacing w:after="0"/>
        <w:rPr>
          <w:sz w:val="20"/>
          <w:szCs w:val="20"/>
        </w:rPr>
      </w:pPr>
      <w:r>
        <w:rPr>
          <w:bCs/>
          <w:sz w:val="20"/>
          <w:szCs w:val="20"/>
        </w:rPr>
        <w:t xml:space="preserve">             5.4. Настоящее Положение  действует до принятия нового с даты   введения его в  действие приказом заведующей МБДОУ, но не более, чем 3 года.</w:t>
      </w:r>
    </w:p>
    <w:p w:rsidR="008B6E84" w:rsidRDefault="009C60F6">
      <w:pPr>
        <w:pStyle w:val="afa"/>
        <w:tabs>
          <w:tab w:val="left" w:pos="720"/>
        </w:tabs>
        <w:spacing w:after="0"/>
        <w:rPr>
          <w:sz w:val="20"/>
          <w:szCs w:val="20"/>
        </w:rPr>
      </w:pPr>
      <w:r>
        <w:rPr>
          <w:sz w:val="20"/>
          <w:szCs w:val="20"/>
        </w:rPr>
        <w:tab/>
        <w:t xml:space="preserve">  5.5.   Положение  может быть пролонгировано, но не более,  чем  на 1 год. </w:t>
      </w:r>
    </w:p>
    <w:p w:rsidR="008B6E84" w:rsidRDefault="008B6E84">
      <w:pPr>
        <w:pStyle w:val="aff9"/>
        <w:ind w:firstLine="567"/>
        <w:jc w:val="right"/>
        <w:rPr>
          <w:b/>
          <w:iCs/>
          <w:sz w:val="20"/>
          <w:szCs w:val="20"/>
        </w:rPr>
      </w:pPr>
    </w:p>
    <w:p w:rsidR="008B6E84" w:rsidRDefault="008B6E84">
      <w:pPr>
        <w:pStyle w:val="aff9"/>
        <w:ind w:firstLine="567"/>
        <w:jc w:val="right"/>
        <w:rPr>
          <w:b/>
          <w:iCs/>
          <w:sz w:val="20"/>
          <w:szCs w:val="20"/>
        </w:rPr>
      </w:pPr>
    </w:p>
    <w:p w:rsidR="008B6E84" w:rsidRDefault="008B6E84">
      <w:pPr>
        <w:pStyle w:val="33"/>
        <w:ind w:right="283"/>
        <w:contextualSpacing/>
        <w:jc w:val="center"/>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jc w:val="right"/>
        <w:rPr>
          <w:b/>
          <w:sz w:val="24"/>
          <w:szCs w:val="24"/>
        </w:rPr>
      </w:pPr>
    </w:p>
    <w:p w:rsidR="008B6E84" w:rsidRDefault="008B6E84">
      <w:pPr>
        <w:pStyle w:val="33"/>
        <w:ind w:right="283"/>
        <w:contextualSpacing/>
        <w:rPr>
          <w:b/>
          <w:sz w:val="24"/>
          <w:szCs w:val="24"/>
        </w:rPr>
      </w:pPr>
    </w:p>
    <w:p w:rsidR="008B6E84" w:rsidRDefault="008B6E84">
      <w:pPr>
        <w:pStyle w:val="33"/>
        <w:ind w:right="283"/>
        <w:contextualSpacing/>
        <w:rPr>
          <w:b/>
          <w:sz w:val="24"/>
          <w:szCs w:val="24"/>
        </w:rPr>
      </w:pPr>
    </w:p>
    <w:p w:rsidR="008B6E84" w:rsidRDefault="008B6E84">
      <w:pPr>
        <w:pStyle w:val="33"/>
        <w:ind w:right="283"/>
        <w:contextualSpacing/>
        <w:rPr>
          <w:b/>
          <w:sz w:val="20"/>
          <w:szCs w:val="24"/>
        </w:rPr>
      </w:pPr>
    </w:p>
    <w:p w:rsidR="008B6E84" w:rsidRDefault="009C60F6">
      <w:pPr>
        <w:pStyle w:val="33"/>
        <w:ind w:right="283"/>
        <w:contextualSpacing/>
        <w:jc w:val="right"/>
        <w:rPr>
          <w:b/>
          <w:sz w:val="20"/>
          <w:szCs w:val="24"/>
        </w:rPr>
      </w:pPr>
      <w:r>
        <w:rPr>
          <w:b/>
          <w:sz w:val="20"/>
          <w:szCs w:val="24"/>
        </w:rPr>
        <w:lastRenderedPageBreak/>
        <w:t>Приложение 18</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Председатель профкома ______Оношко С.А.</w:t>
            </w:r>
          </w:p>
          <w:p w:rsidR="008B6E84" w:rsidRDefault="008B6E84">
            <w:pPr>
              <w:pStyle w:val="aff9"/>
              <w:ind w:firstLine="567"/>
              <w:rPr>
                <w:spacing w:val="-10"/>
                <w:sz w:val="20"/>
                <w:szCs w:val="20"/>
              </w:rPr>
            </w:pPr>
          </w:p>
        </w:tc>
        <w:tc>
          <w:tcPr>
            <w:tcW w:w="4671" w:type="dxa"/>
          </w:tcPr>
          <w:p w:rsidR="008B6E84" w:rsidRDefault="009C60F6">
            <w:pPr>
              <w:pStyle w:val="aff9"/>
              <w:ind w:firstLine="567"/>
              <w:rPr>
                <w:i/>
                <w:iCs/>
                <w:sz w:val="20"/>
                <w:szCs w:val="20"/>
              </w:rPr>
            </w:pPr>
            <w:r>
              <w:rPr>
                <w:sz w:val="20"/>
                <w:szCs w:val="20"/>
              </w:rPr>
              <w:t xml:space="preserve">           «УТВЕРЖДАЮ» Заведующий </w:t>
            </w:r>
            <w:r>
              <w:rPr>
                <w:i/>
                <w:iCs/>
                <w:sz w:val="20"/>
                <w:szCs w:val="20"/>
              </w:rPr>
              <w:t xml:space="preserve">МБДОУ «Красноярский детский сад» ЧМР РТ  _____________ М.П.Ильина </w:t>
            </w:r>
          </w:p>
          <w:p w:rsidR="008B6E84" w:rsidRDefault="009C60F6">
            <w:pPr>
              <w:pStyle w:val="aff9"/>
              <w:rPr>
                <w:sz w:val="20"/>
                <w:szCs w:val="20"/>
              </w:rPr>
            </w:pPr>
            <w:r>
              <w:rPr>
                <w:sz w:val="20"/>
                <w:szCs w:val="20"/>
              </w:rPr>
              <w:t>Приказ от__  _________</w:t>
            </w:r>
            <w:r>
              <w:rPr>
                <w:sz w:val="20"/>
                <w:szCs w:val="20"/>
              </w:rPr>
              <w:tab/>
              <w:t>№ ____</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9C60F6">
      <w:pPr>
        <w:widowControl w:val="0"/>
        <w:tabs>
          <w:tab w:val="left" w:pos="3728"/>
        </w:tabs>
        <w:autoSpaceDE w:val="0"/>
        <w:autoSpaceDN w:val="0"/>
        <w:spacing w:before="70"/>
        <w:jc w:val="center"/>
        <w:outlineLvl w:val="0"/>
        <w:rPr>
          <w:b/>
          <w:bCs/>
          <w:sz w:val="20"/>
          <w:szCs w:val="20"/>
        </w:rPr>
      </w:pPr>
      <w:r>
        <w:rPr>
          <w:b/>
          <w:bCs/>
          <w:sz w:val="20"/>
          <w:szCs w:val="20"/>
        </w:rPr>
        <w:t>ПОЛОЖЕНИЕ</w:t>
      </w:r>
    </w:p>
    <w:p w:rsidR="008B6E84" w:rsidRDefault="009C60F6">
      <w:pPr>
        <w:pStyle w:val="afff2"/>
        <w:widowControl w:val="0"/>
        <w:tabs>
          <w:tab w:val="left" w:pos="3728"/>
        </w:tabs>
        <w:autoSpaceDE w:val="0"/>
        <w:autoSpaceDN w:val="0"/>
        <w:spacing w:before="70"/>
        <w:ind w:left="360"/>
        <w:jc w:val="center"/>
        <w:outlineLvl w:val="0"/>
        <w:rPr>
          <w:b/>
          <w:bCs/>
          <w:sz w:val="20"/>
          <w:szCs w:val="20"/>
        </w:rPr>
      </w:pPr>
      <w:r>
        <w:rPr>
          <w:b/>
          <w:bCs/>
          <w:sz w:val="20"/>
          <w:szCs w:val="20"/>
        </w:rPr>
        <w:t>О СЛУЖЕБНЫХ КОМАНДИРОВКАХ РАБОТНИКОВ ОБРАЗОВАТЕЛЬНОГО УЧРЕЖДЕНИЯ</w:t>
      </w:r>
    </w:p>
    <w:p w:rsidR="008B6E84" w:rsidRDefault="009C60F6">
      <w:pPr>
        <w:pStyle w:val="aff9"/>
        <w:jc w:val="center"/>
        <w:rPr>
          <w:b/>
          <w:sz w:val="20"/>
          <w:szCs w:val="20"/>
        </w:rPr>
      </w:pPr>
      <w:r>
        <w:rPr>
          <w:b/>
          <w:sz w:val="20"/>
          <w:szCs w:val="20"/>
        </w:rPr>
        <w:t>Муниципального бюджетного дошкольного образовательного учреждения</w:t>
      </w:r>
    </w:p>
    <w:p w:rsidR="008B6E84" w:rsidRDefault="009C60F6">
      <w:pPr>
        <w:pStyle w:val="aff9"/>
        <w:jc w:val="center"/>
        <w:rPr>
          <w:b/>
          <w:sz w:val="20"/>
          <w:szCs w:val="20"/>
        </w:rPr>
      </w:pPr>
      <w:r>
        <w:rPr>
          <w:b/>
          <w:sz w:val="20"/>
          <w:szCs w:val="20"/>
        </w:rPr>
        <w:t>«Красноярский детский сад «Золотая рыбка» Чистопольского муниципального района Республики Татарстан</w:t>
      </w:r>
    </w:p>
    <w:p w:rsidR="008B6E84" w:rsidRDefault="009C60F6" w:rsidP="002F53B5">
      <w:pPr>
        <w:pStyle w:val="afff2"/>
        <w:widowControl w:val="0"/>
        <w:numPr>
          <w:ilvl w:val="0"/>
          <w:numId w:val="35"/>
        </w:numPr>
        <w:tabs>
          <w:tab w:val="left" w:pos="3728"/>
        </w:tabs>
        <w:autoSpaceDE w:val="0"/>
        <w:autoSpaceDN w:val="0"/>
        <w:contextualSpacing/>
        <w:jc w:val="center"/>
        <w:outlineLvl w:val="0"/>
        <w:rPr>
          <w:b/>
          <w:bCs/>
          <w:sz w:val="20"/>
          <w:szCs w:val="20"/>
        </w:rPr>
      </w:pPr>
      <w:r>
        <w:rPr>
          <w:b/>
          <w:bCs/>
          <w:sz w:val="20"/>
          <w:szCs w:val="20"/>
        </w:rPr>
        <w:t>Общие положения</w:t>
      </w:r>
    </w:p>
    <w:p w:rsidR="008B6E84" w:rsidRDefault="009C60F6" w:rsidP="002F53B5">
      <w:pPr>
        <w:widowControl w:val="0"/>
        <w:numPr>
          <w:ilvl w:val="1"/>
          <w:numId w:val="36"/>
        </w:numPr>
        <w:tabs>
          <w:tab w:val="left" w:pos="1379"/>
        </w:tabs>
        <w:autoSpaceDE w:val="0"/>
        <w:autoSpaceDN w:val="0"/>
        <w:ind w:right="158" w:firstLine="708"/>
        <w:jc w:val="both"/>
        <w:rPr>
          <w:sz w:val="20"/>
          <w:szCs w:val="20"/>
        </w:rPr>
      </w:pPr>
      <w:r>
        <w:rPr>
          <w:sz w:val="20"/>
          <w:szCs w:val="20"/>
        </w:rPr>
        <w:t>Настоящее Положение разработано в соответствии с Трудовым кодексом Российской Федерации (далее–ТКРФ), постановлением Правительства РФ от 13 октября 2008г. №749   «Об особенностях направления работников в служебные командировки», другими федеральными законами и иными нормативными правовыми актами Российской Федерации.</w:t>
      </w:r>
    </w:p>
    <w:p w:rsidR="008B6E84" w:rsidRDefault="009C60F6" w:rsidP="002F53B5">
      <w:pPr>
        <w:widowControl w:val="0"/>
        <w:numPr>
          <w:ilvl w:val="1"/>
          <w:numId w:val="36"/>
        </w:numPr>
        <w:tabs>
          <w:tab w:val="left" w:pos="1542"/>
        </w:tabs>
        <w:autoSpaceDE w:val="0"/>
        <w:autoSpaceDN w:val="0"/>
        <w:ind w:right="159" w:firstLine="708"/>
        <w:jc w:val="both"/>
        <w:rPr>
          <w:sz w:val="20"/>
          <w:szCs w:val="20"/>
        </w:rPr>
      </w:pPr>
      <w:r>
        <w:rPr>
          <w:sz w:val="20"/>
          <w:szCs w:val="20"/>
        </w:rPr>
        <w:t>Положение определяет особенности порядка направления работников образовательного учреждения (далее соответственно – работники, учреждение) в служебные командировки, сроки служебной командировки, нормы возмещения командировочных расходов и порядок предоставления отчетности по окончании служебной командировки.</w:t>
      </w:r>
    </w:p>
    <w:p w:rsidR="008B6E84" w:rsidRDefault="009C60F6" w:rsidP="002F53B5">
      <w:pPr>
        <w:widowControl w:val="0"/>
        <w:numPr>
          <w:ilvl w:val="1"/>
          <w:numId w:val="36"/>
        </w:numPr>
        <w:tabs>
          <w:tab w:val="left" w:pos="1425"/>
        </w:tabs>
        <w:autoSpaceDE w:val="0"/>
        <w:autoSpaceDN w:val="0"/>
        <w:ind w:right="161" w:firstLine="708"/>
        <w:jc w:val="both"/>
        <w:rPr>
          <w:sz w:val="20"/>
          <w:szCs w:val="20"/>
        </w:rPr>
      </w:pPr>
      <w:r>
        <w:rPr>
          <w:sz w:val="20"/>
          <w:szCs w:val="20"/>
        </w:rPr>
        <w:t>В настоящем Положении используются следующие основные понятия:</w:t>
      </w:r>
    </w:p>
    <w:p w:rsidR="008B6E84" w:rsidRDefault="009C60F6">
      <w:pPr>
        <w:widowControl w:val="0"/>
        <w:autoSpaceDE w:val="0"/>
        <w:autoSpaceDN w:val="0"/>
        <w:ind w:left="101" w:right="159" w:firstLine="708"/>
        <w:jc w:val="both"/>
        <w:rPr>
          <w:sz w:val="20"/>
          <w:szCs w:val="20"/>
        </w:rPr>
      </w:pPr>
      <w:r>
        <w:rPr>
          <w:sz w:val="20"/>
          <w:szCs w:val="20"/>
        </w:rPr>
        <w:t>Служебная командировка (командировка) – поездка работника по распоряжению работодателя на определенный срок для выполнения служебного поручения в не места постоянной работы;</w:t>
      </w:r>
    </w:p>
    <w:p w:rsidR="008B6E84" w:rsidRDefault="009C60F6">
      <w:pPr>
        <w:widowControl w:val="0"/>
        <w:autoSpaceDE w:val="0"/>
        <w:autoSpaceDN w:val="0"/>
        <w:ind w:left="101" w:right="158" w:firstLine="708"/>
        <w:jc w:val="both"/>
        <w:rPr>
          <w:sz w:val="20"/>
          <w:szCs w:val="20"/>
        </w:rPr>
      </w:pPr>
      <w:r>
        <w:rPr>
          <w:sz w:val="20"/>
          <w:szCs w:val="20"/>
        </w:rPr>
        <w:t>Однодневная служебная командировка–поездка работника продолжительностью не более 24 часов с возможностью возвращения к месту своего проживания;</w:t>
      </w:r>
    </w:p>
    <w:p w:rsidR="008B6E84" w:rsidRDefault="009C60F6">
      <w:pPr>
        <w:widowControl w:val="0"/>
        <w:autoSpaceDE w:val="0"/>
        <w:autoSpaceDN w:val="0"/>
        <w:ind w:left="101" w:right="160" w:firstLine="708"/>
        <w:jc w:val="both"/>
        <w:rPr>
          <w:sz w:val="20"/>
          <w:szCs w:val="20"/>
        </w:rPr>
      </w:pPr>
      <w:r>
        <w:rPr>
          <w:sz w:val="20"/>
          <w:szCs w:val="20"/>
        </w:rPr>
        <w:t>Место постоянной работы–место расположения образовательного учреждения (обособленного структурного подразделения образовательного учреждения), работа в котором обусловлена трудовым договором;</w:t>
      </w:r>
    </w:p>
    <w:p w:rsidR="008B6E84" w:rsidRDefault="009C60F6">
      <w:pPr>
        <w:widowControl w:val="0"/>
        <w:autoSpaceDE w:val="0"/>
        <w:autoSpaceDN w:val="0"/>
        <w:ind w:left="101" w:right="158" w:firstLine="708"/>
        <w:jc w:val="both"/>
        <w:rPr>
          <w:sz w:val="20"/>
          <w:szCs w:val="20"/>
        </w:rPr>
      </w:pPr>
      <w:r>
        <w:rPr>
          <w:sz w:val="20"/>
          <w:szCs w:val="20"/>
        </w:rPr>
        <w:t>суточные–дополнительные расходы работника, связанные с проживанием в не места постоянного жительства, конкретные размеры которых определяются работодателем в соответствии с коллективным договором и настоящим Положением, и возмещаются из расчета количества дней нахождения работника в командировке.</w:t>
      </w:r>
    </w:p>
    <w:p w:rsidR="008B6E84" w:rsidRDefault="009C60F6" w:rsidP="002F53B5">
      <w:pPr>
        <w:widowControl w:val="0"/>
        <w:numPr>
          <w:ilvl w:val="1"/>
          <w:numId w:val="36"/>
        </w:numPr>
        <w:tabs>
          <w:tab w:val="left" w:pos="1561"/>
        </w:tabs>
        <w:autoSpaceDE w:val="0"/>
        <w:autoSpaceDN w:val="0"/>
        <w:ind w:right="165" w:firstLine="708"/>
        <w:jc w:val="both"/>
        <w:rPr>
          <w:sz w:val="20"/>
          <w:szCs w:val="20"/>
        </w:rPr>
      </w:pPr>
      <w:r>
        <w:rPr>
          <w:sz w:val="20"/>
          <w:szCs w:val="20"/>
        </w:rPr>
        <w:t>Настоящее Положение распространяется на работников образовательного учреждения, состоящих с ним в трудовых отношениях.</w:t>
      </w:r>
    </w:p>
    <w:p w:rsidR="008B6E84" w:rsidRDefault="009C60F6" w:rsidP="002F53B5">
      <w:pPr>
        <w:widowControl w:val="0"/>
        <w:numPr>
          <w:ilvl w:val="1"/>
          <w:numId w:val="36"/>
        </w:numPr>
        <w:tabs>
          <w:tab w:val="left" w:pos="1504"/>
        </w:tabs>
        <w:autoSpaceDE w:val="0"/>
        <w:autoSpaceDN w:val="0"/>
        <w:ind w:right="158" w:firstLine="708"/>
        <w:jc w:val="both"/>
        <w:rPr>
          <w:sz w:val="20"/>
          <w:szCs w:val="20"/>
        </w:rPr>
      </w:pPr>
      <w:r>
        <w:rPr>
          <w:sz w:val="20"/>
          <w:szCs w:val="20"/>
        </w:rPr>
        <w:t>Положение утверждается работодателем с учетом мнения выборного органа первичной профсоюзной организации в порядке, установленном статьей 372 ТК РФ для принятия локальных нормативных актов.</w:t>
      </w:r>
    </w:p>
    <w:p w:rsidR="008B6E84" w:rsidRDefault="009C60F6">
      <w:pPr>
        <w:widowControl w:val="0"/>
        <w:autoSpaceDE w:val="0"/>
        <w:autoSpaceDN w:val="0"/>
        <w:jc w:val="center"/>
        <w:rPr>
          <w:b/>
          <w:sz w:val="20"/>
          <w:szCs w:val="20"/>
        </w:rPr>
      </w:pPr>
      <w:r>
        <w:rPr>
          <w:b/>
          <w:bCs/>
          <w:sz w:val="20"/>
          <w:szCs w:val="20"/>
        </w:rPr>
        <w:t>2. Гарантии при направлении работников в служебные</w:t>
      </w:r>
      <w:r>
        <w:rPr>
          <w:b/>
          <w:sz w:val="20"/>
          <w:szCs w:val="20"/>
        </w:rPr>
        <w:t xml:space="preserve"> командировки</w:t>
      </w:r>
    </w:p>
    <w:p w:rsidR="008B6E84" w:rsidRDefault="009C60F6" w:rsidP="002F53B5">
      <w:pPr>
        <w:widowControl w:val="0"/>
        <w:numPr>
          <w:ilvl w:val="1"/>
          <w:numId w:val="37"/>
        </w:numPr>
        <w:tabs>
          <w:tab w:val="left" w:pos="1422"/>
        </w:tabs>
        <w:autoSpaceDE w:val="0"/>
        <w:autoSpaceDN w:val="0"/>
        <w:ind w:right="159" w:firstLine="708"/>
        <w:jc w:val="both"/>
        <w:rPr>
          <w:sz w:val="20"/>
          <w:szCs w:val="20"/>
        </w:rPr>
      </w:pPr>
      <w:r>
        <w:rPr>
          <w:sz w:val="20"/>
          <w:szCs w:val="20"/>
        </w:rPr>
        <w:t>При направлении работника в служебную командировку ему гарантируется:</w:t>
      </w:r>
    </w:p>
    <w:p w:rsidR="008B6E84" w:rsidRDefault="009C60F6">
      <w:pPr>
        <w:ind w:left="879"/>
        <w:rPr>
          <w:sz w:val="20"/>
          <w:szCs w:val="20"/>
        </w:rPr>
      </w:pPr>
      <w:r>
        <w:rPr>
          <w:sz w:val="20"/>
          <w:szCs w:val="20"/>
        </w:rPr>
        <w:t>Сохранение места работы (должности);</w:t>
      </w:r>
    </w:p>
    <w:p w:rsidR="008B6E84" w:rsidRDefault="009C60F6">
      <w:pPr>
        <w:widowControl w:val="0"/>
        <w:autoSpaceDE w:val="0"/>
        <w:autoSpaceDN w:val="0"/>
        <w:ind w:right="158"/>
        <w:jc w:val="both"/>
        <w:rPr>
          <w:sz w:val="20"/>
          <w:szCs w:val="20"/>
        </w:rPr>
      </w:pPr>
      <w:r>
        <w:rPr>
          <w:sz w:val="20"/>
          <w:szCs w:val="20"/>
        </w:rPr>
        <w:t>Средний заработок на время командировки (средний заработок за время нахождения работника в командировке сохраняется за все рабочие дни недели по графику, установленному по месту постоянной работы, в том числе и за время нахождения в пути);</w:t>
      </w:r>
    </w:p>
    <w:p w:rsidR="008B6E84" w:rsidRDefault="009C60F6">
      <w:pPr>
        <w:widowControl w:val="0"/>
        <w:autoSpaceDE w:val="0"/>
        <w:autoSpaceDN w:val="0"/>
        <w:spacing w:before="1"/>
        <w:ind w:left="101" w:right="160" w:firstLine="777"/>
        <w:jc w:val="both"/>
        <w:rPr>
          <w:sz w:val="20"/>
          <w:szCs w:val="20"/>
        </w:rPr>
      </w:pPr>
      <w:r>
        <w:rPr>
          <w:sz w:val="20"/>
          <w:szCs w:val="20"/>
        </w:rPr>
        <w:t>Возмещение расходов, связанных со служебной командировкой (по проезду, найму жилого помещения, суточные и иные расходы).</w:t>
      </w:r>
    </w:p>
    <w:p w:rsidR="008B6E84" w:rsidRDefault="009C60F6" w:rsidP="002F53B5">
      <w:pPr>
        <w:widowControl w:val="0"/>
        <w:numPr>
          <w:ilvl w:val="1"/>
          <w:numId w:val="37"/>
        </w:numPr>
        <w:tabs>
          <w:tab w:val="left" w:pos="1693"/>
        </w:tabs>
        <w:autoSpaceDE w:val="0"/>
        <w:autoSpaceDN w:val="0"/>
        <w:ind w:right="157" w:firstLine="708"/>
        <w:jc w:val="both"/>
        <w:rPr>
          <w:sz w:val="20"/>
          <w:szCs w:val="20"/>
        </w:rPr>
      </w:pPr>
      <w:r>
        <w:rPr>
          <w:sz w:val="20"/>
          <w:szCs w:val="20"/>
        </w:rPr>
        <w:t>Работнику, работающему по совместительству, при командировании сохраняется средний заработок у того работодателя, который направил его в командировку. В случае направления такого работника в командировку одновременно по основной работе и работе, выполняемой на условиях совместительства, средний заработок сохраняется у обоих работодателей, а возмещаемые расходы по командировке распределяются между командирующими работодателями по соглашению между ними.</w:t>
      </w:r>
    </w:p>
    <w:p w:rsidR="008B6E84" w:rsidRDefault="009C60F6" w:rsidP="002F53B5">
      <w:pPr>
        <w:widowControl w:val="0"/>
        <w:numPr>
          <w:ilvl w:val="1"/>
          <w:numId w:val="37"/>
        </w:numPr>
        <w:tabs>
          <w:tab w:val="left" w:pos="1182"/>
        </w:tabs>
        <w:autoSpaceDE w:val="0"/>
        <w:autoSpaceDN w:val="0"/>
        <w:spacing w:before="1"/>
        <w:ind w:right="157" w:firstLine="540"/>
        <w:jc w:val="both"/>
        <w:rPr>
          <w:sz w:val="20"/>
          <w:szCs w:val="20"/>
        </w:rPr>
      </w:pPr>
      <w:r>
        <w:rPr>
          <w:sz w:val="20"/>
          <w:szCs w:val="20"/>
        </w:rPr>
        <w:t>При наступлении страхового случая командированному работнику гарантируется выплата пособия по временной нетрудоспособности в соответствии с законодательством Российской Федерации об обязательном социальном страховании на случай временной нетрудоспособности и в связи с материнством.</w:t>
      </w:r>
    </w:p>
    <w:p w:rsidR="008B6E84" w:rsidRDefault="009C60F6" w:rsidP="002F53B5">
      <w:pPr>
        <w:pStyle w:val="afff2"/>
        <w:widowControl w:val="0"/>
        <w:numPr>
          <w:ilvl w:val="1"/>
          <w:numId w:val="37"/>
        </w:numPr>
        <w:tabs>
          <w:tab w:val="left" w:pos="1197"/>
        </w:tabs>
        <w:autoSpaceDE w:val="0"/>
        <w:autoSpaceDN w:val="0"/>
        <w:ind w:right="157" w:firstLine="540"/>
        <w:jc w:val="both"/>
        <w:rPr>
          <w:sz w:val="20"/>
          <w:szCs w:val="20"/>
        </w:rPr>
      </w:pPr>
      <w:r>
        <w:rPr>
          <w:sz w:val="20"/>
          <w:szCs w:val="20"/>
        </w:rPr>
        <w:t>В период нахождения в командировке по просьбе работника ему производится выплата заработной платы любым доступным для него способом. В случае пересылки заработной платы почтовым переводом расходы по ее пересылке несет работодатель.</w:t>
      </w:r>
    </w:p>
    <w:p w:rsidR="008B6E84" w:rsidRDefault="009C60F6" w:rsidP="002F53B5">
      <w:pPr>
        <w:pStyle w:val="afff2"/>
        <w:widowControl w:val="0"/>
        <w:numPr>
          <w:ilvl w:val="0"/>
          <w:numId w:val="38"/>
        </w:numPr>
        <w:autoSpaceDE w:val="0"/>
        <w:autoSpaceDN w:val="0"/>
        <w:contextualSpacing/>
        <w:jc w:val="center"/>
        <w:rPr>
          <w:b/>
          <w:bCs/>
          <w:sz w:val="20"/>
          <w:szCs w:val="20"/>
        </w:rPr>
      </w:pPr>
      <w:r>
        <w:rPr>
          <w:b/>
          <w:bCs/>
          <w:sz w:val="20"/>
          <w:szCs w:val="20"/>
        </w:rPr>
        <w:t>Порядок направления работников в служебные командировки</w:t>
      </w:r>
    </w:p>
    <w:p w:rsidR="008B6E84" w:rsidRDefault="009C60F6">
      <w:pPr>
        <w:widowControl w:val="0"/>
        <w:tabs>
          <w:tab w:val="left" w:pos="1321"/>
        </w:tabs>
        <w:autoSpaceDE w:val="0"/>
        <w:autoSpaceDN w:val="0"/>
        <w:ind w:right="163"/>
        <w:jc w:val="both"/>
        <w:rPr>
          <w:sz w:val="20"/>
          <w:szCs w:val="20"/>
        </w:rPr>
      </w:pPr>
      <w:r>
        <w:rPr>
          <w:sz w:val="20"/>
          <w:szCs w:val="20"/>
        </w:rPr>
        <w:t xml:space="preserve">           3.1.В служебную командировку направляются работники, состоящие в трудовых отношениях с работодателем.</w:t>
      </w:r>
    </w:p>
    <w:p w:rsidR="008B6E84" w:rsidRDefault="009C60F6">
      <w:pPr>
        <w:pStyle w:val="afff2"/>
        <w:tabs>
          <w:tab w:val="left" w:pos="870"/>
        </w:tabs>
        <w:spacing w:before="1"/>
        <w:ind w:left="162" w:right="123"/>
        <w:rPr>
          <w:sz w:val="20"/>
          <w:szCs w:val="20"/>
        </w:rPr>
      </w:pPr>
      <w:r>
        <w:rPr>
          <w:sz w:val="20"/>
          <w:szCs w:val="20"/>
        </w:rPr>
        <w:lastRenderedPageBreak/>
        <w:t>3.2. Не могут направляться в служебные командировки: беременные женщины (ст. 259 ТК РФ), работники в</w:t>
      </w:r>
      <w:r>
        <w:rPr>
          <w:spacing w:val="1"/>
          <w:sz w:val="20"/>
          <w:szCs w:val="20"/>
        </w:rPr>
        <w:t xml:space="preserve"> </w:t>
      </w:r>
      <w:r>
        <w:rPr>
          <w:sz w:val="20"/>
          <w:szCs w:val="20"/>
        </w:rPr>
        <w:t>период действия ученического договора, если командировки не связаны с ученичеством (абз.3 ст. 203</w:t>
      </w:r>
      <w:r>
        <w:rPr>
          <w:spacing w:val="-52"/>
          <w:sz w:val="20"/>
          <w:szCs w:val="20"/>
        </w:rPr>
        <w:t xml:space="preserve"> </w:t>
      </w:r>
      <w:r>
        <w:rPr>
          <w:sz w:val="20"/>
          <w:szCs w:val="20"/>
        </w:rPr>
        <w:t>ТК</w:t>
      </w:r>
      <w:r>
        <w:rPr>
          <w:spacing w:val="-2"/>
          <w:sz w:val="20"/>
          <w:szCs w:val="20"/>
        </w:rPr>
        <w:t xml:space="preserve"> </w:t>
      </w:r>
      <w:r>
        <w:rPr>
          <w:sz w:val="20"/>
          <w:szCs w:val="20"/>
        </w:rPr>
        <w:t>РФ), а</w:t>
      </w:r>
      <w:r>
        <w:rPr>
          <w:spacing w:val="-2"/>
          <w:sz w:val="20"/>
          <w:szCs w:val="20"/>
        </w:rPr>
        <w:t xml:space="preserve"> </w:t>
      </w:r>
      <w:r>
        <w:rPr>
          <w:sz w:val="20"/>
          <w:szCs w:val="20"/>
        </w:rPr>
        <w:t>также работники в</w:t>
      </w:r>
      <w:r>
        <w:rPr>
          <w:spacing w:val="-2"/>
          <w:sz w:val="20"/>
          <w:szCs w:val="20"/>
        </w:rPr>
        <w:t xml:space="preserve"> </w:t>
      </w:r>
      <w:r>
        <w:rPr>
          <w:sz w:val="20"/>
          <w:szCs w:val="20"/>
        </w:rPr>
        <w:t>возрасте до 18 лет</w:t>
      </w:r>
      <w:r>
        <w:rPr>
          <w:spacing w:val="-3"/>
          <w:sz w:val="20"/>
          <w:szCs w:val="20"/>
        </w:rPr>
        <w:t xml:space="preserve"> </w:t>
      </w:r>
      <w:r>
        <w:rPr>
          <w:sz w:val="20"/>
          <w:szCs w:val="20"/>
        </w:rPr>
        <w:t>(ст.</w:t>
      </w:r>
      <w:r>
        <w:rPr>
          <w:spacing w:val="-3"/>
          <w:sz w:val="20"/>
          <w:szCs w:val="20"/>
        </w:rPr>
        <w:t xml:space="preserve"> </w:t>
      </w:r>
      <w:r>
        <w:rPr>
          <w:sz w:val="20"/>
          <w:szCs w:val="20"/>
        </w:rPr>
        <w:t>268</w:t>
      </w:r>
      <w:r>
        <w:rPr>
          <w:spacing w:val="-3"/>
          <w:sz w:val="20"/>
          <w:szCs w:val="20"/>
        </w:rPr>
        <w:t xml:space="preserve"> </w:t>
      </w:r>
      <w:r>
        <w:rPr>
          <w:sz w:val="20"/>
          <w:szCs w:val="20"/>
        </w:rPr>
        <w:t>ТК</w:t>
      </w:r>
      <w:r>
        <w:rPr>
          <w:spacing w:val="-1"/>
          <w:sz w:val="20"/>
          <w:szCs w:val="20"/>
        </w:rPr>
        <w:t xml:space="preserve"> </w:t>
      </w:r>
      <w:r>
        <w:rPr>
          <w:sz w:val="20"/>
          <w:szCs w:val="20"/>
        </w:rPr>
        <w:t>РФ).</w:t>
      </w:r>
    </w:p>
    <w:p w:rsidR="008B6E84" w:rsidRDefault="009C60F6">
      <w:pPr>
        <w:pStyle w:val="afff2"/>
        <w:tabs>
          <w:tab w:val="left" w:pos="870"/>
        </w:tabs>
        <w:ind w:left="162" w:right="126"/>
        <w:rPr>
          <w:sz w:val="20"/>
          <w:szCs w:val="20"/>
        </w:rPr>
      </w:pPr>
      <w:r>
        <w:rPr>
          <w:sz w:val="20"/>
          <w:szCs w:val="20"/>
        </w:rPr>
        <w:t>Направление в служебные командировки следующих категорий работников осуществляется</w:t>
      </w:r>
      <w:r>
        <w:rPr>
          <w:spacing w:val="1"/>
          <w:sz w:val="20"/>
          <w:szCs w:val="20"/>
        </w:rPr>
        <w:t xml:space="preserve"> </w:t>
      </w:r>
      <w:r>
        <w:rPr>
          <w:sz w:val="20"/>
          <w:szCs w:val="20"/>
        </w:rPr>
        <w:t>при наличии их письменного согласия при условии, если такие работы не запрещены по состоянию</w:t>
      </w:r>
      <w:r>
        <w:rPr>
          <w:spacing w:val="1"/>
          <w:sz w:val="20"/>
          <w:szCs w:val="20"/>
        </w:rPr>
        <w:t xml:space="preserve"> </w:t>
      </w:r>
      <w:r>
        <w:rPr>
          <w:sz w:val="20"/>
          <w:szCs w:val="20"/>
        </w:rPr>
        <w:t>здоровья</w:t>
      </w:r>
      <w:r>
        <w:rPr>
          <w:spacing w:val="-3"/>
          <w:sz w:val="20"/>
          <w:szCs w:val="20"/>
        </w:rPr>
        <w:t xml:space="preserve"> </w:t>
      </w:r>
      <w:r>
        <w:rPr>
          <w:sz w:val="20"/>
          <w:szCs w:val="20"/>
        </w:rPr>
        <w:t>в</w:t>
      </w:r>
      <w:r>
        <w:rPr>
          <w:spacing w:val="-1"/>
          <w:sz w:val="20"/>
          <w:szCs w:val="20"/>
        </w:rPr>
        <w:t xml:space="preserve"> </w:t>
      </w:r>
      <w:r>
        <w:rPr>
          <w:sz w:val="20"/>
          <w:szCs w:val="20"/>
        </w:rPr>
        <w:t>соответствии</w:t>
      </w:r>
      <w:r>
        <w:rPr>
          <w:spacing w:val="-1"/>
          <w:sz w:val="20"/>
          <w:szCs w:val="20"/>
        </w:rPr>
        <w:t xml:space="preserve"> </w:t>
      </w:r>
      <w:r>
        <w:rPr>
          <w:sz w:val="20"/>
          <w:szCs w:val="20"/>
        </w:rPr>
        <w:t>с</w:t>
      </w:r>
      <w:r>
        <w:rPr>
          <w:spacing w:val="-2"/>
          <w:sz w:val="20"/>
          <w:szCs w:val="20"/>
        </w:rPr>
        <w:t xml:space="preserve"> </w:t>
      </w:r>
      <w:r>
        <w:rPr>
          <w:sz w:val="20"/>
          <w:szCs w:val="20"/>
        </w:rPr>
        <w:t>медицинским</w:t>
      </w:r>
      <w:r>
        <w:rPr>
          <w:spacing w:val="-1"/>
          <w:sz w:val="20"/>
          <w:szCs w:val="20"/>
        </w:rPr>
        <w:t xml:space="preserve"> </w:t>
      </w:r>
      <w:r>
        <w:rPr>
          <w:sz w:val="20"/>
          <w:szCs w:val="20"/>
        </w:rPr>
        <w:t>заключением:</w:t>
      </w:r>
    </w:p>
    <w:p w:rsidR="008B6E84" w:rsidRDefault="009C60F6" w:rsidP="002F53B5">
      <w:pPr>
        <w:pStyle w:val="afff2"/>
        <w:numPr>
          <w:ilvl w:val="0"/>
          <w:numId w:val="39"/>
        </w:numPr>
        <w:tabs>
          <w:tab w:val="left" w:pos="304"/>
        </w:tabs>
        <w:spacing w:line="252" w:lineRule="exact"/>
        <w:ind w:left="303"/>
        <w:rPr>
          <w:sz w:val="20"/>
          <w:szCs w:val="20"/>
        </w:rPr>
      </w:pPr>
      <w:r>
        <w:rPr>
          <w:sz w:val="20"/>
          <w:szCs w:val="20"/>
        </w:rPr>
        <w:t>женщины,</w:t>
      </w:r>
      <w:r>
        <w:rPr>
          <w:spacing w:val="-1"/>
          <w:sz w:val="20"/>
          <w:szCs w:val="20"/>
        </w:rPr>
        <w:t xml:space="preserve"> </w:t>
      </w:r>
      <w:r>
        <w:rPr>
          <w:sz w:val="20"/>
          <w:szCs w:val="20"/>
        </w:rPr>
        <w:t>имеющие</w:t>
      </w:r>
      <w:r>
        <w:rPr>
          <w:spacing w:val="-4"/>
          <w:sz w:val="20"/>
          <w:szCs w:val="20"/>
        </w:rPr>
        <w:t xml:space="preserve"> </w:t>
      </w:r>
      <w:r>
        <w:rPr>
          <w:sz w:val="20"/>
          <w:szCs w:val="20"/>
        </w:rPr>
        <w:t>детей в</w:t>
      </w:r>
      <w:r>
        <w:rPr>
          <w:spacing w:val="-3"/>
          <w:sz w:val="20"/>
          <w:szCs w:val="20"/>
        </w:rPr>
        <w:t xml:space="preserve"> </w:t>
      </w:r>
      <w:r>
        <w:rPr>
          <w:sz w:val="20"/>
          <w:szCs w:val="20"/>
        </w:rPr>
        <w:t>возрасте до</w:t>
      </w:r>
      <w:r>
        <w:rPr>
          <w:spacing w:val="-1"/>
          <w:sz w:val="20"/>
          <w:szCs w:val="20"/>
        </w:rPr>
        <w:t xml:space="preserve"> </w:t>
      </w:r>
      <w:r>
        <w:rPr>
          <w:sz w:val="20"/>
          <w:szCs w:val="20"/>
        </w:rPr>
        <w:t>трех лет;</w:t>
      </w:r>
    </w:p>
    <w:p w:rsidR="008B6E84" w:rsidRDefault="009C60F6" w:rsidP="002F53B5">
      <w:pPr>
        <w:pStyle w:val="afff2"/>
        <w:numPr>
          <w:ilvl w:val="0"/>
          <w:numId w:val="39"/>
        </w:numPr>
        <w:tabs>
          <w:tab w:val="left" w:pos="304"/>
        </w:tabs>
        <w:spacing w:before="21"/>
        <w:ind w:left="303"/>
        <w:rPr>
          <w:sz w:val="20"/>
          <w:szCs w:val="20"/>
        </w:rPr>
      </w:pPr>
      <w:r>
        <w:rPr>
          <w:sz w:val="20"/>
          <w:szCs w:val="20"/>
        </w:rPr>
        <w:t>работники-инвалиды;</w:t>
      </w:r>
    </w:p>
    <w:p w:rsidR="008B6E84" w:rsidRDefault="009C60F6" w:rsidP="002F53B5">
      <w:pPr>
        <w:pStyle w:val="afff2"/>
        <w:numPr>
          <w:ilvl w:val="0"/>
          <w:numId w:val="39"/>
        </w:numPr>
        <w:tabs>
          <w:tab w:val="left" w:pos="304"/>
        </w:tabs>
        <w:spacing w:before="20"/>
        <w:ind w:left="303"/>
        <w:rPr>
          <w:sz w:val="20"/>
          <w:szCs w:val="20"/>
        </w:rPr>
      </w:pPr>
      <w:r>
        <w:rPr>
          <w:sz w:val="20"/>
          <w:szCs w:val="20"/>
        </w:rPr>
        <w:t>работники,</w:t>
      </w:r>
      <w:r>
        <w:rPr>
          <w:spacing w:val="-2"/>
          <w:sz w:val="20"/>
          <w:szCs w:val="20"/>
        </w:rPr>
        <w:t xml:space="preserve"> </w:t>
      </w:r>
      <w:r>
        <w:rPr>
          <w:sz w:val="20"/>
          <w:szCs w:val="20"/>
        </w:rPr>
        <w:t>имеющие</w:t>
      </w:r>
      <w:r>
        <w:rPr>
          <w:spacing w:val="-2"/>
          <w:sz w:val="20"/>
          <w:szCs w:val="20"/>
        </w:rPr>
        <w:t xml:space="preserve"> </w:t>
      </w:r>
      <w:r>
        <w:rPr>
          <w:sz w:val="20"/>
          <w:szCs w:val="20"/>
        </w:rPr>
        <w:t>детей-инвалидов;</w:t>
      </w:r>
    </w:p>
    <w:p w:rsidR="008B6E84" w:rsidRDefault="009C60F6" w:rsidP="002F53B5">
      <w:pPr>
        <w:pStyle w:val="afff2"/>
        <w:numPr>
          <w:ilvl w:val="0"/>
          <w:numId w:val="39"/>
        </w:numPr>
        <w:tabs>
          <w:tab w:val="left" w:pos="304"/>
        </w:tabs>
        <w:spacing w:before="21" w:line="256" w:lineRule="auto"/>
        <w:ind w:right="122" w:firstLine="0"/>
        <w:rPr>
          <w:sz w:val="20"/>
          <w:szCs w:val="20"/>
        </w:rPr>
      </w:pPr>
      <w:r>
        <w:rPr>
          <w:sz w:val="20"/>
          <w:szCs w:val="20"/>
        </w:rPr>
        <w:t>работники,</w:t>
      </w:r>
      <w:r>
        <w:rPr>
          <w:spacing w:val="1"/>
          <w:sz w:val="20"/>
          <w:szCs w:val="20"/>
        </w:rPr>
        <w:t xml:space="preserve"> </w:t>
      </w:r>
      <w:r>
        <w:rPr>
          <w:sz w:val="20"/>
          <w:szCs w:val="20"/>
        </w:rPr>
        <w:t>осуществляющие</w:t>
      </w:r>
      <w:r>
        <w:rPr>
          <w:spacing w:val="1"/>
          <w:sz w:val="20"/>
          <w:szCs w:val="20"/>
        </w:rPr>
        <w:t xml:space="preserve"> </w:t>
      </w:r>
      <w:r>
        <w:rPr>
          <w:sz w:val="20"/>
          <w:szCs w:val="20"/>
        </w:rPr>
        <w:t>уход</w:t>
      </w:r>
      <w:r>
        <w:rPr>
          <w:spacing w:val="1"/>
          <w:sz w:val="20"/>
          <w:szCs w:val="20"/>
        </w:rPr>
        <w:t xml:space="preserve"> </w:t>
      </w:r>
      <w:r>
        <w:rPr>
          <w:sz w:val="20"/>
          <w:szCs w:val="20"/>
        </w:rPr>
        <w:t>за</w:t>
      </w:r>
      <w:r>
        <w:rPr>
          <w:spacing w:val="1"/>
          <w:sz w:val="20"/>
          <w:szCs w:val="20"/>
        </w:rPr>
        <w:t xml:space="preserve"> </w:t>
      </w:r>
      <w:r>
        <w:rPr>
          <w:sz w:val="20"/>
          <w:szCs w:val="20"/>
        </w:rPr>
        <w:t>больными</w:t>
      </w:r>
      <w:r>
        <w:rPr>
          <w:spacing w:val="1"/>
          <w:sz w:val="20"/>
          <w:szCs w:val="20"/>
        </w:rPr>
        <w:t xml:space="preserve"> </w:t>
      </w:r>
      <w:r>
        <w:rPr>
          <w:sz w:val="20"/>
          <w:szCs w:val="20"/>
        </w:rPr>
        <w:t>членами</w:t>
      </w:r>
      <w:r>
        <w:rPr>
          <w:spacing w:val="1"/>
          <w:sz w:val="20"/>
          <w:szCs w:val="20"/>
        </w:rPr>
        <w:t xml:space="preserve"> </w:t>
      </w:r>
      <w:r>
        <w:rPr>
          <w:sz w:val="20"/>
          <w:szCs w:val="20"/>
        </w:rPr>
        <w:t>семьи</w:t>
      </w:r>
      <w:r>
        <w:rPr>
          <w:spacing w:val="1"/>
          <w:sz w:val="20"/>
          <w:szCs w:val="20"/>
        </w:rPr>
        <w:t xml:space="preserve"> </w:t>
      </w:r>
      <w:r>
        <w:rPr>
          <w:sz w:val="20"/>
          <w:szCs w:val="20"/>
        </w:rPr>
        <w:t>в</w:t>
      </w:r>
      <w:r>
        <w:rPr>
          <w:spacing w:val="1"/>
          <w:sz w:val="20"/>
          <w:szCs w:val="20"/>
        </w:rPr>
        <w:t xml:space="preserve"> </w:t>
      </w:r>
      <w:r>
        <w:rPr>
          <w:sz w:val="20"/>
          <w:szCs w:val="20"/>
        </w:rPr>
        <w:t>соответствии</w:t>
      </w:r>
      <w:r>
        <w:rPr>
          <w:spacing w:val="1"/>
          <w:sz w:val="20"/>
          <w:szCs w:val="20"/>
        </w:rPr>
        <w:t xml:space="preserve"> </w:t>
      </w:r>
      <w:r>
        <w:rPr>
          <w:sz w:val="20"/>
          <w:szCs w:val="20"/>
        </w:rPr>
        <w:t>с</w:t>
      </w:r>
      <w:r>
        <w:rPr>
          <w:spacing w:val="1"/>
          <w:sz w:val="20"/>
          <w:szCs w:val="20"/>
        </w:rPr>
        <w:t xml:space="preserve"> </w:t>
      </w:r>
      <w:r>
        <w:rPr>
          <w:sz w:val="20"/>
          <w:szCs w:val="20"/>
        </w:rPr>
        <w:t>медицинским</w:t>
      </w:r>
      <w:r>
        <w:rPr>
          <w:spacing w:val="1"/>
          <w:sz w:val="20"/>
          <w:szCs w:val="20"/>
        </w:rPr>
        <w:t xml:space="preserve"> </w:t>
      </w:r>
      <w:r>
        <w:rPr>
          <w:sz w:val="20"/>
          <w:szCs w:val="20"/>
        </w:rPr>
        <w:t>заключением;</w:t>
      </w:r>
    </w:p>
    <w:p w:rsidR="008B6E84" w:rsidRDefault="009C60F6" w:rsidP="002F53B5">
      <w:pPr>
        <w:pStyle w:val="afff2"/>
        <w:numPr>
          <w:ilvl w:val="0"/>
          <w:numId w:val="39"/>
        </w:numPr>
        <w:tabs>
          <w:tab w:val="left" w:pos="304"/>
        </w:tabs>
        <w:spacing w:before="3"/>
        <w:ind w:left="303"/>
        <w:rPr>
          <w:sz w:val="20"/>
          <w:szCs w:val="20"/>
        </w:rPr>
      </w:pPr>
      <w:r>
        <w:rPr>
          <w:sz w:val="20"/>
          <w:szCs w:val="20"/>
        </w:rPr>
        <w:t>работники,</w:t>
      </w:r>
      <w:r>
        <w:rPr>
          <w:spacing w:val="-2"/>
          <w:sz w:val="20"/>
          <w:szCs w:val="20"/>
        </w:rPr>
        <w:t xml:space="preserve"> </w:t>
      </w:r>
      <w:r>
        <w:rPr>
          <w:sz w:val="20"/>
          <w:szCs w:val="20"/>
        </w:rPr>
        <w:t>воспитывающие</w:t>
      </w:r>
      <w:r>
        <w:rPr>
          <w:spacing w:val="-1"/>
          <w:sz w:val="20"/>
          <w:szCs w:val="20"/>
        </w:rPr>
        <w:t xml:space="preserve"> </w:t>
      </w:r>
      <w:r>
        <w:rPr>
          <w:sz w:val="20"/>
          <w:szCs w:val="20"/>
        </w:rPr>
        <w:t>без</w:t>
      </w:r>
      <w:r>
        <w:rPr>
          <w:spacing w:val="-2"/>
          <w:sz w:val="20"/>
          <w:szCs w:val="20"/>
        </w:rPr>
        <w:t xml:space="preserve"> </w:t>
      </w:r>
      <w:r>
        <w:rPr>
          <w:sz w:val="20"/>
          <w:szCs w:val="20"/>
        </w:rPr>
        <w:t>супруга (супруги)</w:t>
      </w:r>
      <w:r>
        <w:rPr>
          <w:spacing w:val="-3"/>
          <w:sz w:val="20"/>
          <w:szCs w:val="20"/>
        </w:rPr>
        <w:t xml:space="preserve"> </w:t>
      </w:r>
      <w:r>
        <w:rPr>
          <w:sz w:val="20"/>
          <w:szCs w:val="20"/>
        </w:rPr>
        <w:t>детей</w:t>
      </w:r>
      <w:r>
        <w:rPr>
          <w:spacing w:val="-2"/>
          <w:sz w:val="20"/>
          <w:szCs w:val="20"/>
        </w:rPr>
        <w:t xml:space="preserve"> </w:t>
      </w:r>
      <w:r>
        <w:rPr>
          <w:sz w:val="20"/>
          <w:szCs w:val="20"/>
        </w:rPr>
        <w:t>в</w:t>
      </w:r>
      <w:r>
        <w:rPr>
          <w:spacing w:val="-3"/>
          <w:sz w:val="20"/>
          <w:szCs w:val="20"/>
        </w:rPr>
        <w:t xml:space="preserve"> </w:t>
      </w:r>
      <w:r>
        <w:rPr>
          <w:sz w:val="20"/>
          <w:szCs w:val="20"/>
        </w:rPr>
        <w:t>возрасте</w:t>
      </w:r>
      <w:r>
        <w:rPr>
          <w:spacing w:val="-4"/>
          <w:sz w:val="20"/>
          <w:szCs w:val="20"/>
        </w:rPr>
        <w:t xml:space="preserve"> </w:t>
      </w:r>
      <w:r>
        <w:rPr>
          <w:sz w:val="20"/>
          <w:szCs w:val="20"/>
        </w:rPr>
        <w:t>до</w:t>
      </w:r>
      <w:r>
        <w:rPr>
          <w:spacing w:val="-2"/>
          <w:sz w:val="20"/>
          <w:szCs w:val="20"/>
        </w:rPr>
        <w:t xml:space="preserve"> </w:t>
      </w:r>
      <w:r>
        <w:rPr>
          <w:sz w:val="20"/>
          <w:szCs w:val="20"/>
        </w:rPr>
        <w:t>14</w:t>
      </w:r>
      <w:r>
        <w:rPr>
          <w:spacing w:val="-3"/>
          <w:sz w:val="20"/>
          <w:szCs w:val="20"/>
        </w:rPr>
        <w:t xml:space="preserve"> </w:t>
      </w:r>
      <w:r>
        <w:rPr>
          <w:sz w:val="20"/>
          <w:szCs w:val="20"/>
        </w:rPr>
        <w:t>лет;</w:t>
      </w:r>
    </w:p>
    <w:p w:rsidR="008B6E84" w:rsidRDefault="009C60F6" w:rsidP="002F53B5">
      <w:pPr>
        <w:pStyle w:val="afff2"/>
        <w:numPr>
          <w:ilvl w:val="0"/>
          <w:numId w:val="39"/>
        </w:numPr>
        <w:tabs>
          <w:tab w:val="left" w:pos="304"/>
        </w:tabs>
        <w:spacing w:before="21"/>
        <w:ind w:left="303"/>
        <w:rPr>
          <w:sz w:val="20"/>
          <w:szCs w:val="20"/>
        </w:rPr>
      </w:pPr>
      <w:r>
        <w:rPr>
          <w:sz w:val="20"/>
          <w:szCs w:val="20"/>
        </w:rPr>
        <w:t>работники-опекуны</w:t>
      </w:r>
      <w:r>
        <w:rPr>
          <w:spacing w:val="-1"/>
          <w:sz w:val="20"/>
          <w:szCs w:val="20"/>
        </w:rPr>
        <w:t xml:space="preserve"> </w:t>
      </w:r>
      <w:r>
        <w:rPr>
          <w:sz w:val="20"/>
          <w:szCs w:val="20"/>
        </w:rPr>
        <w:t>детей</w:t>
      </w:r>
      <w:r>
        <w:rPr>
          <w:spacing w:val="-4"/>
          <w:sz w:val="20"/>
          <w:szCs w:val="20"/>
        </w:rPr>
        <w:t xml:space="preserve"> </w:t>
      </w:r>
      <w:r>
        <w:rPr>
          <w:sz w:val="20"/>
          <w:szCs w:val="20"/>
        </w:rPr>
        <w:t>в</w:t>
      </w:r>
      <w:r>
        <w:rPr>
          <w:spacing w:val="-2"/>
          <w:sz w:val="20"/>
          <w:szCs w:val="20"/>
        </w:rPr>
        <w:t xml:space="preserve"> </w:t>
      </w:r>
      <w:r>
        <w:rPr>
          <w:sz w:val="20"/>
          <w:szCs w:val="20"/>
        </w:rPr>
        <w:t>возрасте</w:t>
      </w:r>
      <w:r>
        <w:rPr>
          <w:spacing w:val="-1"/>
          <w:sz w:val="20"/>
          <w:szCs w:val="20"/>
        </w:rPr>
        <w:t xml:space="preserve"> </w:t>
      </w:r>
      <w:r>
        <w:rPr>
          <w:sz w:val="20"/>
          <w:szCs w:val="20"/>
        </w:rPr>
        <w:t>до</w:t>
      </w:r>
      <w:r>
        <w:rPr>
          <w:spacing w:val="-1"/>
          <w:sz w:val="20"/>
          <w:szCs w:val="20"/>
        </w:rPr>
        <w:t xml:space="preserve"> </w:t>
      </w:r>
      <w:r>
        <w:rPr>
          <w:sz w:val="20"/>
          <w:szCs w:val="20"/>
        </w:rPr>
        <w:t>14 лет;</w:t>
      </w:r>
    </w:p>
    <w:p w:rsidR="008B6E84" w:rsidRDefault="009C60F6" w:rsidP="002F53B5">
      <w:pPr>
        <w:pStyle w:val="afff2"/>
        <w:numPr>
          <w:ilvl w:val="0"/>
          <w:numId w:val="39"/>
        </w:numPr>
        <w:tabs>
          <w:tab w:val="left" w:pos="304"/>
        </w:tabs>
        <w:spacing w:before="21"/>
        <w:ind w:left="303"/>
        <w:rPr>
          <w:sz w:val="20"/>
          <w:szCs w:val="20"/>
        </w:rPr>
      </w:pPr>
      <w:r>
        <w:rPr>
          <w:sz w:val="20"/>
          <w:szCs w:val="20"/>
        </w:rPr>
        <w:t>работники,</w:t>
      </w:r>
      <w:r>
        <w:rPr>
          <w:spacing w:val="-11"/>
          <w:sz w:val="20"/>
          <w:szCs w:val="20"/>
        </w:rPr>
        <w:t xml:space="preserve"> </w:t>
      </w:r>
      <w:r>
        <w:rPr>
          <w:sz w:val="20"/>
          <w:szCs w:val="20"/>
        </w:rPr>
        <w:t>имеющие</w:t>
      </w:r>
      <w:r>
        <w:rPr>
          <w:spacing w:val="-11"/>
          <w:sz w:val="20"/>
          <w:szCs w:val="20"/>
        </w:rPr>
        <w:t xml:space="preserve"> </w:t>
      </w:r>
      <w:r>
        <w:rPr>
          <w:sz w:val="20"/>
          <w:szCs w:val="20"/>
        </w:rPr>
        <w:t>ребенка</w:t>
      </w:r>
      <w:r>
        <w:rPr>
          <w:spacing w:val="-10"/>
          <w:sz w:val="20"/>
          <w:szCs w:val="20"/>
        </w:rPr>
        <w:t xml:space="preserve"> </w:t>
      </w:r>
      <w:r>
        <w:rPr>
          <w:sz w:val="20"/>
          <w:szCs w:val="20"/>
        </w:rPr>
        <w:t>в</w:t>
      </w:r>
      <w:r>
        <w:rPr>
          <w:spacing w:val="-11"/>
          <w:sz w:val="20"/>
          <w:szCs w:val="20"/>
        </w:rPr>
        <w:t xml:space="preserve"> </w:t>
      </w:r>
      <w:r>
        <w:rPr>
          <w:sz w:val="20"/>
          <w:szCs w:val="20"/>
        </w:rPr>
        <w:t>возрасте</w:t>
      </w:r>
      <w:r>
        <w:rPr>
          <w:spacing w:val="-11"/>
          <w:sz w:val="20"/>
          <w:szCs w:val="20"/>
        </w:rPr>
        <w:t xml:space="preserve"> </w:t>
      </w:r>
      <w:r>
        <w:rPr>
          <w:sz w:val="20"/>
          <w:szCs w:val="20"/>
        </w:rPr>
        <w:t>до</w:t>
      </w:r>
      <w:r>
        <w:rPr>
          <w:spacing w:val="-11"/>
          <w:sz w:val="20"/>
          <w:szCs w:val="20"/>
        </w:rPr>
        <w:t xml:space="preserve"> </w:t>
      </w:r>
      <w:r>
        <w:rPr>
          <w:sz w:val="20"/>
          <w:szCs w:val="20"/>
        </w:rPr>
        <w:t>14</w:t>
      </w:r>
      <w:r>
        <w:rPr>
          <w:spacing w:val="-11"/>
          <w:sz w:val="20"/>
          <w:szCs w:val="20"/>
        </w:rPr>
        <w:t xml:space="preserve"> </w:t>
      </w:r>
      <w:r>
        <w:rPr>
          <w:sz w:val="20"/>
          <w:szCs w:val="20"/>
        </w:rPr>
        <w:t>лет,</w:t>
      </w:r>
      <w:r>
        <w:rPr>
          <w:spacing w:val="-13"/>
          <w:sz w:val="20"/>
          <w:szCs w:val="20"/>
        </w:rPr>
        <w:t xml:space="preserve"> </w:t>
      </w:r>
      <w:r>
        <w:rPr>
          <w:sz w:val="20"/>
          <w:szCs w:val="20"/>
        </w:rPr>
        <w:t>если</w:t>
      </w:r>
      <w:r>
        <w:rPr>
          <w:spacing w:val="-11"/>
          <w:sz w:val="20"/>
          <w:szCs w:val="20"/>
        </w:rPr>
        <w:t xml:space="preserve"> </w:t>
      </w:r>
      <w:r>
        <w:rPr>
          <w:sz w:val="20"/>
          <w:szCs w:val="20"/>
        </w:rPr>
        <w:t>другой</w:t>
      </w:r>
      <w:r>
        <w:rPr>
          <w:spacing w:val="-11"/>
          <w:sz w:val="20"/>
          <w:szCs w:val="20"/>
        </w:rPr>
        <w:t xml:space="preserve"> </w:t>
      </w:r>
      <w:r>
        <w:rPr>
          <w:sz w:val="20"/>
          <w:szCs w:val="20"/>
        </w:rPr>
        <w:t>родитель</w:t>
      </w:r>
      <w:r>
        <w:rPr>
          <w:spacing w:val="-10"/>
          <w:sz w:val="20"/>
          <w:szCs w:val="20"/>
        </w:rPr>
        <w:t xml:space="preserve"> </w:t>
      </w:r>
      <w:r>
        <w:rPr>
          <w:sz w:val="20"/>
          <w:szCs w:val="20"/>
        </w:rPr>
        <w:t>работает</w:t>
      </w:r>
      <w:r>
        <w:rPr>
          <w:spacing w:val="-11"/>
          <w:sz w:val="20"/>
          <w:szCs w:val="20"/>
        </w:rPr>
        <w:t xml:space="preserve"> </w:t>
      </w:r>
      <w:r>
        <w:rPr>
          <w:sz w:val="20"/>
          <w:szCs w:val="20"/>
        </w:rPr>
        <w:t>вахтовым</w:t>
      </w:r>
      <w:r>
        <w:rPr>
          <w:spacing w:val="-11"/>
          <w:sz w:val="20"/>
          <w:szCs w:val="20"/>
        </w:rPr>
        <w:t xml:space="preserve"> </w:t>
      </w:r>
      <w:r>
        <w:rPr>
          <w:sz w:val="20"/>
          <w:szCs w:val="20"/>
        </w:rPr>
        <w:t>методом;</w:t>
      </w:r>
    </w:p>
    <w:p w:rsidR="008B6E84" w:rsidRDefault="009C60F6" w:rsidP="002F53B5">
      <w:pPr>
        <w:pStyle w:val="afff2"/>
        <w:numPr>
          <w:ilvl w:val="0"/>
          <w:numId w:val="39"/>
        </w:numPr>
        <w:tabs>
          <w:tab w:val="left" w:pos="304"/>
        </w:tabs>
        <w:spacing w:before="18" w:line="259" w:lineRule="auto"/>
        <w:ind w:right="118" w:firstLine="0"/>
        <w:rPr>
          <w:sz w:val="20"/>
          <w:szCs w:val="20"/>
        </w:rPr>
      </w:pPr>
      <w:r>
        <w:rPr>
          <w:sz w:val="20"/>
          <w:szCs w:val="20"/>
        </w:rPr>
        <w:t>работники,</w:t>
      </w:r>
      <w:r>
        <w:rPr>
          <w:spacing w:val="10"/>
          <w:sz w:val="20"/>
          <w:szCs w:val="20"/>
        </w:rPr>
        <w:t xml:space="preserve"> </w:t>
      </w:r>
      <w:r>
        <w:rPr>
          <w:sz w:val="20"/>
          <w:szCs w:val="20"/>
        </w:rPr>
        <w:t>имеющие</w:t>
      </w:r>
      <w:r>
        <w:rPr>
          <w:spacing w:val="11"/>
          <w:sz w:val="20"/>
          <w:szCs w:val="20"/>
        </w:rPr>
        <w:t xml:space="preserve"> </w:t>
      </w:r>
      <w:r>
        <w:rPr>
          <w:sz w:val="20"/>
          <w:szCs w:val="20"/>
        </w:rPr>
        <w:t>трех</w:t>
      </w:r>
      <w:r>
        <w:rPr>
          <w:spacing w:val="11"/>
          <w:sz w:val="20"/>
          <w:szCs w:val="20"/>
        </w:rPr>
        <w:t xml:space="preserve"> </w:t>
      </w:r>
      <w:r>
        <w:rPr>
          <w:sz w:val="20"/>
          <w:szCs w:val="20"/>
        </w:rPr>
        <w:t>и</w:t>
      </w:r>
      <w:r>
        <w:rPr>
          <w:spacing w:val="10"/>
          <w:sz w:val="20"/>
          <w:szCs w:val="20"/>
        </w:rPr>
        <w:t xml:space="preserve"> </w:t>
      </w:r>
      <w:r>
        <w:rPr>
          <w:sz w:val="20"/>
          <w:szCs w:val="20"/>
        </w:rPr>
        <w:t>более</w:t>
      </w:r>
      <w:r>
        <w:rPr>
          <w:spacing w:val="12"/>
          <w:sz w:val="20"/>
          <w:szCs w:val="20"/>
        </w:rPr>
        <w:t xml:space="preserve"> </w:t>
      </w:r>
      <w:r>
        <w:rPr>
          <w:sz w:val="20"/>
          <w:szCs w:val="20"/>
        </w:rPr>
        <w:t>детей</w:t>
      </w:r>
      <w:r>
        <w:rPr>
          <w:spacing w:val="10"/>
          <w:sz w:val="20"/>
          <w:szCs w:val="20"/>
        </w:rPr>
        <w:t xml:space="preserve"> </w:t>
      </w:r>
      <w:r>
        <w:rPr>
          <w:sz w:val="20"/>
          <w:szCs w:val="20"/>
        </w:rPr>
        <w:t>в</w:t>
      </w:r>
      <w:r>
        <w:rPr>
          <w:spacing w:val="10"/>
          <w:sz w:val="20"/>
          <w:szCs w:val="20"/>
        </w:rPr>
        <w:t xml:space="preserve"> </w:t>
      </w:r>
      <w:r>
        <w:rPr>
          <w:sz w:val="20"/>
          <w:szCs w:val="20"/>
        </w:rPr>
        <w:t>возрасте</w:t>
      </w:r>
      <w:r>
        <w:rPr>
          <w:spacing w:val="11"/>
          <w:sz w:val="20"/>
          <w:szCs w:val="20"/>
        </w:rPr>
        <w:t xml:space="preserve"> </w:t>
      </w:r>
      <w:r>
        <w:rPr>
          <w:sz w:val="20"/>
          <w:szCs w:val="20"/>
        </w:rPr>
        <w:t>до</w:t>
      </w:r>
      <w:r>
        <w:rPr>
          <w:spacing w:val="11"/>
          <w:sz w:val="20"/>
          <w:szCs w:val="20"/>
        </w:rPr>
        <w:t xml:space="preserve"> </w:t>
      </w:r>
      <w:r>
        <w:rPr>
          <w:sz w:val="20"/>
          <w:szCs w:val="20"/>
        </w:rPr>
        <w:t>18</w:t>
      </w:r>
      <w:r>
        <w:rPr>
          <w:spacing w:val="9"/>
          <w:sz w:val="20"/>
          <w:szCs w:val="20"/>
        </w:rPr>
        <w:t xml:space="preserve"> </w:t>
      </w:r>
      <w:r>
        <w:rPr>
          <w:sz w:val="20"/>
          <w:szCs w:val="20"/>
        </w:rPr>
        <w:t>лет,</w:t>
      </w:r>
      <w:r>
        <w:rPr>
          <w:spacing w:val="11"/>
          <w:sz w:val="20"/>
          <w:szCs w:val="20"/>
        </w:rPr>
        <w:t xml:space="preserve"> </w:t>
      </w:r>
      <w:r>
        <w:rPr>
          <w:sz w:val="20"/>
          <w:szCs w:val="20"/>
        </w:rPr>
        <w:t>в</w:t>
      </w:r>
      <w:r>
        <w:rPr>
          <w:spacing w:val="10"/>
          <w:sz w:val="20"/>
          <w:szCs w:val="20"/>
        </w:rPr>
        <w:t xml:space="preserve"> </w:t>
      </w:r>
      <w:r>
        <w:rPr>
          <w:sz w:val="20"/>
          <w:szCs w:val="20"/>
        </w:rPr>
        <w:t>период</w:t>
      </w:r>
      <w:r>
        <w:rPr>
          <w:spacing w:val="11"/>
          <w:sz w:val="20"/>
          <w:szCs w:val="20"/>
        </w:rPr>
        <w:t xml:space="preserve"> </w:t>
      </w:r>
      <w:r>
        <w:rPr>
          <w:sz w:val="20"/>
          <w:szCs w:val="20"/>
        </w:rPr>
        <w:t>до</w:t>
      </w:r>
      <w:r>
        <w:rPr>
          <w:spacing w:val="9"/>
          <w:sz w:val="20"/>
          <w:szCs w:val="20"/>
        </w:rPr>
        <w:t xml:space="preserve"> </w:t>
      </w:r>
      <w:r>
        <w:rPr>
          <w:sz w:val="20"/>
          <w:szCs w:val="20"/>
        </w:rPr>
        <w:t>достижения</w:t>
      </w:r>
      <w:r>
        <w:rPr>
          <w:spacing w:val="10"/>
          <w:sz w:val="20"/>
          <w:szCs w:val="20"/>
        </w:rPr>
        <w:t xml:space="preserve"> </w:t>
      </w:r>
      <w:r>
        <w:rPr>
          <w:sz w:val="20"/>
          <w:szCs w:val="20"/>
        </w:rPr>
        <w:t>младшим</w:t>
      </w:r>
      <w:r>
        <w:rPr>
          <w:spacing w:val="10"/>
          <w:sz w:val="20"/>
          <w:szCs w:val="20"/>
        </w:rPr>
        <w:t xml:space="preserve"> </w:t>
      </w:r>
      <w:r>
        <w:rPr>
          <w:sz w:val="20"/>
          <w:szCs w:val="20"/>
        </w:rPr>
        <w:t>из</w:t>
      </w:r>
      <w:r>
        <w:rPr>
          <w:spacing w:val="-52"/>
          <w:sz w:val="20"/>
          <w:szCs w:val="20"/>
        </w:rPr>
        <w:t xml:space="preserve"> </w:t>
      </w:r>
      <w:r>
        <w:rPr>
          <w:sz w:val="20"/>
          <w:szCs w:val="20"/>
        </w:rPr>
        <w:t>детей возраст</w:t>
      </w:r>
      <w:r>
        <w:rPr>
          <w:spacing w:val="-3"/>
          <w:sz w:val="20"/>
          <w:szCs w:val="20"/>
        </w:rPr>
        <w:t xml:space="preserve"> </w:t>
      </w:r>
      <w:r>
        <w:rPr>
          <w:sz w:val="20"/>
          <w:szCs w:val="20"/>
        </w:rPr>
        <w:t>14 лет;</w:t>
      </w:r>
    </w:p>
    <w:p w:rsidR="008B6E84" w:rsidRDefault="009C60F6" w:rsidP="002F53B5">
      <w:pPr>
        <w:pStyle w:val="afff2"/>
        <w:numPr>
          <w:ilvl w:val="0"/>
          <w:numId w:val="39"/>
        </w:numPr>
        <w:tabs>
          <w:tab w:val="left" w:pos="304"/>
        </w:tabs>
        <w:spacing w:before="1" w:line="252" w:lineRule="auto"/>
        <w:ind w:right="122" w:firstLine="0"/>
        <w:rPr>
          <w:sz w:val="20"/>
          <w:szCs w:val="20"/>
        </w:rPr>
      </w:pPr>
      <w:r>
        <w:rPr>
          <w:sz w:val="20"/>
          <w:szCs w:val="20"/>
        </w:rPr>
        <w:t>работники,</w:t>
      </w:r>
      <w:r>
        <w:rPr>
          <w:spacing w:val="29"/>
          <w:sz w:val="20"/>
          <w:szCs w:val="20"/>
        </w:rPr>
        <w:t xml:space="preserve"> </w:t>
      </w:r>
      <w:r>
        <w:rPr>
          <w:sz w:val="20"/>
          <w:szCs w:val="20"/>
        </w:rPr>
        <w:t>у</w:t>
      </w:r>
      <w:r>
        <w:rPr>
          <w:spacing w:val="27"/>
          <w:sz w:val="20"/>
          <w:szCs w:val="20"/>
        </w:rPr>
        <w:t xml:space="preserve"> </w:t>
      </w:r>
      <w:r>
        <w:rPr>
          <w:sz w:val="20"/>
          <w:szCs w:val="20"/>
        </w:rPr>
        <w:t>которых</w:t>
      </w:r>
      <w:r>
        <w:rPr>
          <w:spacing w:val="31"/>
          <w:sz w:val="20"/>
          <w:szCs w:val="20"/>
        </w:rPr>
        <w:t xml:space="preserve"> </w:t>
      </w:r>
      <w:r>
        <w:rPr>
          <w:sz w:val="20"/>
          <w:szCs w:val="20"/>
        </w:rPr>
        <w:t>есть</w:t>
      </w:r>
      <w:r>
        <w:rPr>
          <w:spacing w:val="29"/>
          <w:sz w:val="20"/>
          <w:szCs w:val="20"/>
        </w:rPr>
        <w:t xml:space="preserve"> </w:t>
      </w:r>
      <w:r>
        <w:rPr>
          <w:sz w:val="20"/>
          <w:szCs w:val="20"/>
        </w:rPr>
        <w:t>ребенок</w:t>
      </w:r>
      <w:r>
        <w:rPr>
          <w:spacing w:val="31"/>
          <w:sz w:val="20"/>
          <w:szCs w:val="20"/>
        </w:rPr>
        <w:t xml:space="preserve"> </w:t>
      </w:r>
      <w:r>
        <w:rPr>
          <w:sz w:val="20"/>
          <w:szCs w:val="20"/>
        </w:rPr>
        <w:t>в</w:t>
      </w:r>
      <w:r>
        <w:rPr>
          <w:spacing w:val="28"/>
          <w:sz w:val="20"/>
          <w:szCs w:val="20"/>
        </w:rPr>
        <w:t xml:space="preserve"> </w:t>
      </w:r>
      <w:r>
        <w:rPr>
          <w:sz w:val="20"/>
          <w:szCs w:val="20"/>
        </w:rPr>
        <w:t>возрасте</w:t>
      </w:r>
      <w:r>
        <w:rPr>
          <w:spacing w:val="31"/>
          <w:sz w:val="20"/>
          <w:szCs w:val="20"/>
        </w:rPr>
        <w:t xml:space="preserve"> </w:t>
      </w:r>
      <w:r>
        <w:rPr>
          <w:sz w:val="20"/>
          <w:szCs w:val="20"/>
        </w:rPr>
        <w:t>до</w:t>
      </w:r>
      <w:r>
        <w:rPr>
          <w:spacing w:val="28"/>
          <w:sz w:val="20"/>
          <w:szCs w:val="20"/>
        </w:rPr>
        <w:t xml:space="preserve"> </w:t>
      </w:r>
      <w:r>
        <w:rPr>
          <w:sz w:val="20"/>
          <w:szCs w:val="20"/>
        </w:rPr>
        <w:t>14</w:t>
      </w:r>
      <w:r>
        <w:rPr>
          <w:spacing w:val="31"/>
          <w:sz w:val="20"/>
          <w:szCs w:val="20"/>
        </w:rPr>
        <w:t xml:space="preserve"> </w:t>
      </w:r>
      <w:r>
        <w:rPr>
          <w:sz w:val="20"/>
          <w:szCs w:val="20"/>
        </w:rPr>
        <w:t>лет,</w:t>
      </w:r>
      <w:r>
        <w:rPr>
          <w:spacing w:val="30"/>
          <w:sz w:val="20"/>
          <w:szCs w:val="20"/>
        </w:rPr>
        <w:t xml:space="preserve"> </w:t>
      </w:r>
      <w:r>
        <w:rPr>
          <w:sz w:val="20"/>
          <w:szCs w:val="20"/>
        </w:rPr>
        <w:t>если</w:t>
      </w:r>
      <w:r>
        <w:rPr>
          <w:spacing w:val="30"/>
          <w:sz w:val="20"/>
          <w:szCs w:val="20"/>
        </w:rPr>
        <w:t xml:space="preserve"> </w:t>
      </w:r>
      <w:r>
        <w:rPr>
          <w:sz w:val="20"/>
          <w:szCs w:val="20"/>
        </w:rPr>
        <w:t>другой</w:t>
      </w:r>
      <w:r>
        <w:rPr>
          <w:spacing w:val="29"/>
          <w:sz w:val="20"/>
          <w:szCs w:val="20"/>
        </w:rPr>
        <w:t xml:space="preserve"> </w:t>
      </w:r>
      <w:r>
        <w:rPr>
          <w:sz w:val="20"/>
          <w:szCs w:val="20"/>
        </w:rPr>
        <w:t>родитель</w:t>
      </w:r>
      <w:r>
        <w:rPr>
          <w:spacing w:val="30"/>
          <w:sz w:val="20"/>
          <w:szCs w:val="20"/>
        </w:rPr>
        <w:t xml:space="preserve"> </w:t>
      </w:r>
      <w:r>
        <w:rPr>
          <w:sz w:val="20"/>
          <w:szCs w:val="20"/>
        </w:rPr>
        <w:t>мобилизован</w:t>
      </w:r>
      <w:r>
        <w:rPr>
          <w:spacing w:val="31"/>
          <w:sz w:val="20"/>
          <w:szCs w:val="20"/>
        </w:rPr>
        <w:t xml:space="preserve"> </w:t>
      </w:r>
      <w:r>
        <w:rPr>
          <w:sz w:val="20"/>
          <w:szCs w:val="20"/>
        </w:rPr>
        <w:t xml:space="preserve">или </w:t>
      </w:r>
      <w:r>
        <w:rPr>
          <w:spacing w:val="-52"/>
          <w:sz w:val="20"/>
          <w:szCs w:val="20"/>
        </w:rPr>
        <w:t xml:space="preserve"> </w:t>
      </w:r>
      <w:r>
        <w:rPr>
          <w:sz w:val="20"/>
          <w:szCs w:val="20"/>
        </w:rPr>
        <w:t>проходит военную службу по контракту, либо заключил контракт о добровольном содействии.</w:t>
      </w:r>
      <w:r>
        <w:rPr>
          <w:spacing w:val="1"/>
          <w:sz w:val="20"/>
          <w:szCs w:val="20"/>
        </w:rPr>
        <w:t xml:space="preserve"> </w:t>
      </w:r>
      <w:r>
        <w:rPr>
          <w:sz w:val="20"/>
          <w:szCs w:val="20"/>
        </w:rPr>
        <w:t>Указанные</w:t>
      </w:r>
      <w:r>
        <w:rPr>
          <w:spacing w:val="1"/>
          <w:sz w:val="20"/>
          <w:szCs w:val="20"/>
        </w:rPr>
        <w:t xml:space="preserve"> </w:t>
      </w:r>
      <w:r>
        <w:rPr>
          <w:sz w:val="20"/>
          <w:szCs w:val="20"/>
        </w:rPr>
        <w:t>работники</w:t>
      </w:r>
      <w:r>
        <w:rPr>
          <w:spacing w:val="1"/>
          <w:sz w:val="20"/>
          <w:szCs w:val="20"/>
        </w:rPr>
        <w:t xml:space="preserve"> </w:t>
      </w:r>
      <w:r>
        <w:rPr>
          <w:sz w:val="20"/>
          <w:szCs w:val="20"/>
        </w:rPr>
        <w:t>должны</w:t>
      </w:r>
      <w:r>
        <w:rPr>
          <w:spacing w:val="-1"/>
          <w:sz w:val="20"/>
          <w:szCs w:val="20"/>
        </w:rPr>
        <w:t xml:space="preserve"> </w:t>
      </w:r>
      <w:r>
        <w:rPr>
          <w:sz w:val="20"/>
          <w:szCs w:val="20"/>
        </w:rPr>
        <w:t>быть</w:t>
      </w:r>
      <w:r>
        <w:rPr>
          <w:spacing w:val="1"/>
          <w:sz w:val="20"/>
          <w:szCs w:val="20"/>
        </w:rPr>
        <w:t xml:space="preserve"> </w:t>
      </w:r>
      <w:r>
        <w:rPr>
          <w:sz w:val="20"/>
          <w:szCs w:val="20"/>
        </w:rPr>
        <w:t>в</w:t>
      </w:r>
      <w:r>
        <w:rPr>
          <w:spacing w:val="1"/>
          <w:sz w:val="20"/>
          <w:szCs w:val="20"/>
        </w:rPr>
        <w:t xml:space="preserve"> </w:t>
      </w:r>
      <w:r>
        <w:rPr>
          <w:sz w:val="20"/>
          <w:szCs w:val="20"/>
        </w:rPr>
        <w:t>письменной</w:t>
      </w:r>
      <w:r>
        <w:rPr>
          <w:spacing w:val="-2"/>
          <w:sz w:val="20"/>
          <w:szCs w:val="20"/>
        </w:rPr>
        <w:t xml:space="preserve"> </w:t>
      </w:r>
      <w:r>
        <w:rPr>
          <w:sz w:val="20"/>
          <w:szCs w:val="20"/>
        </w:rPr>
        <w:t>форме</w:t>
      </w:r>
      <w:r>
        <w:rPr>
          <w:spacing w:val="2"/>
          <w:sz w:val="20"/>
          <w:szCs w:val="20"/>
        </w:rPr>
        <w:t xml:space="preserve"> </w:t>
      </w:r>
      <w:r>
        <w:rPr>
          <w:sz w:val="20"/>
          <w:szCs w:val="20"/>
        </w:rPr>
        <w:t>ознакомлены</w:t>
      </w:r>
      <w:r>
        <w:rPr>
          <w:spacing w:val="2"/>
          <w:sz w:val="20"/>
          <w:szCs w:val="20"/>
        </w:rPr>
        <w:t xml:space="preserve"> </w:t>
      </w:r>
      <w:r>
        <w:rPr>
          <w:sz w:val="20"/>
          <w:szCs w:val="20"/>
        </w:rPr>
        <w:t>со</w:t>
      </w:r>
      <w:r>
        <w:rPr>
          <w:spacing w:val="1"/>
          <w:sz w:val="20"/>
          <w:szCs w:val="20"/>
        </w:rPr>
        <w:t xml:space="preserve"> </w:t>
      </w:r>
      <w:r>
        <w:rPr>
          <w:sz w:val="20"/>
          <w:szCs w:val="20"/>
        </w:rPr>
        <w:t>своим</w:t>
      </w:r>
      <w:r>
        <w:rPr>
          <w:spacing w:val="1"/>
          <w:sz w:val="20"/>
          <w:szCs w:val="20"/>
        </w:rPr>
        <w:t xml:space="preserve"> </w:t>
      </w:r>
      <w:r>
        <w:rPr>
          <w:sz w:val="20"/>
          <w:szCs w:val="20"/>
        </w:rPr>
        <w:t>правом</w:t>
      </w:r>
      <w:r>
        <w:rPr>
          <w:spacing w:val="1"/>
          <w:sz w:val="20"/>
          <w:szCs w:val="20"/>
        </w:rPr>
        <w:t xml:space="preserve"> </w:t>
      </w:r>
      <w:r>
        <w:rPr>
          <w:sz w:val="20"/>
          <w:szCs w:val="20"/>
        </w:rPr>
        <w:t>отказаться</w:t>
      </w:r>
      <w:r>
        <w:rPr>
          <w:spacing w:val="1"/>
          <w:sz w:val="20"/>
          <w:szCs w:val="20"/>
        </w:rPr>
        <w:t xml:space="preserve"> </w:t>
      </w:r>
      <w:r>
        <w:rPr>
          <w:sz w:val="20"/>
          <w:szCs w:val="20"/>
        </w:rPr>
        <w:t>от направления</w:t>
      </w:r>
      <w:r>
        <w:rPr>
          <w:spacing w:val="-2"/>
          <w:sz w:val="20"/>
          <w:szCs w:val="20"/>
        </w:rPr>
        <w:t xml:space="preserve"> </w:t>
      </w:r>
      <w:r>
        <w:rPr>
          <w:sz w:val="20"/>
          <w:szCs w:val="20"/>
        </w:rPr>
        <w:t>в</w:t>
      </w:r>
      <w:r>
        <w:rPr>
          <w:spacing w:val="-1"/>
          <w:sz w:val="20"/>
          <w:szCs w:val="20"/>
        </w:rPr>
        <w:t xml:space="preserve"> </w:t>
      </w:r>
      <w:r>
        <w:rPr>
          <w:sz w:val="20"/>
          <w:szCs w:val="20"/>
        </w:rPr>
        <w:t>служебную командировку.</w:t>
      </w:r>
    </w:p>
    <w:p w:rsidR="008B6E84" w:rsidRDefault="009C60F6">
      <w:pPr>
        <w:jc w:val="both"/>
        <w:rPr>
          <w:sz w:val="20"/>
          <w:szCs w:val="20"/>
        </w:rPr>
      </w:pPr>
      <w:r>
        <w:rPr>
          <w:sz w:val="20"/>
          <w:szCs w:val="20"/>
        </w:rPr>
        <w:t>3.3. Работники направляются в командировки на основании письменного решения работодателя на определенный срок для выполнения служебного поручения вне места постоянной работы. Поездка работника, направляемого в командировку на основании письменного решения работодателя в обособленное подразделение командирующей организации (представительство, филиал), находящееся вне места постоянной работы, также признается командировкой.</w:t>
      </w:r>
    </w:p>
    <w:p w:rsidR="008B6E84" w:rsidRDefault="009C60F6">
      <w:pPr>
        <w:jc w:val="both"/>
        <w:rPr>
          <w:rFonts w:ascii="serif" w:eastAsia="serif" w:hAnsi="serif" w:cs="serif"/>
          <w:color w:val="464C55"/>
          <w:sz w:val="19"/>
          <w:szCs w:val="19"/>
        </w:rPr>
      </w:pPr>
      <w:r>
        <w:rPr>
          <w:sz w:val="20"/>
          <w:szCs w:val="20"/>
        </w:rPr>
        <w:t>Служебные поездки работников, постоянная работа которых осуществляется в пути или имеет разъездной характер, командировками не признаются.</w:t>
      </w:r>
    </w:p>
    <w:p w:rsidR="008B6E84" w:rsidRDefault="008B6E84">
      <w:pPr>
        <w:pStyle w:val="afff2"/>
        <w:tabs>
          <w:tab w:val="left" w:pos="870"/>
        </w:tabs>
        <w:spacing w:before="1"/>
        <w:ind w:left="0" w:right="123"/>
        <w:rPr>
          <w:sz w:val="20"/>
          <w:szCs w:val="20"/>
        </w:rPr>
      </w:pPr>
    </w:p>
    <w:p w:rsidR="008B6E84" w:rsidRDefault="009C60F6">
      <w:pPr>
        <w:pStyle w:val="afff2"/>
        <w:widowControl w:val="0"/>
        <w:tabs>
          <w:tab w:val="left" w:pos="2824"/>
        </w:tabs>
        <w:autoSpaceDE w:val="0"/>
        <w:autoSpaceDN w:val="0"/>
        <w:ind w:left="0"/>
        <w:contextualSpacing/>
        <w:jc w:val="center"/>
        <w:outlineLvl w:val="0"/>
        <w:rPr>
          <w:b/>
          <w:bCs/>
          <w:sz w:val="20"/>
          <w:szCs w:val="20"/>
        </w:rPr>
      </w:pPr>
      <w:r>
        <w:rPr>
          <w:b/>
          <w:bCs/>
          <w:sz w:val="20"/>
          <w:szCs w:val="20"/>
        </w:rPr>
        <w:t>4. Сроки служебной командировки</w:t>
      </w:r>
    </w:p>
    <w:p w:rsidR="008B6E84" w:rsidRDefault="009C60F6">
      <w:pPr>
        <w:ind w:firstLine="709"/>
        <w:jc w:val="both"/>
        <w:rPr>
          <w:sz w:val="20"/>
          <w:szCs w:val="20"/>
        </w:rPr>
      </w:pPr>
      <w:r>
        <w:rPr>
          <w:sz w:val="20"/>
          <w:szCs w:val="20"/>
        </w:rPr>
        <w:t>4.1 Срок командировки определяется работодателем с учетом объема, сложности и других особенностей служебного поручения.</w:t>
      </w:r>
    </w:p>
    <w:p w:rsidR="008B6E84" w:rsidRDefault="009C60F6">
      <w:pPr>
        <w:ind w:firstLine="709"/>
        <w:jc w:val="both"/>
        <w:rPr>
          <w:sz w:val="20"/>
          <w:szCs w:val="20"/>
        </w:rPr>
      </w:pPr>
      <w:r>
        <w:rPr>
          <w:sz w:val="20"/>
          <w:szCs w:val="20"/>
        </w:rPr>
        <w:t>4.2. Днем выезда в командировку считается дата отправления поезда, самолета, автобуса или другого транспортного средства от места постоянной работы командированного, а днем приезда из командировки - дата прибытия указанного транспортного средства в место постоянной работы. При отправлении транспортного средства до 24 часов включительно днем отъезда в командировку считаются текущие сутки, а с 00 часов и позднее - последующие сутки.</w:t>
      </w:r>
    </w:p>
    <w:p w:rsidR="008B6E84" w:rsidRDefault="009C60F6">
      <w:pPr>
        <w:jc w:val="both"/>
        <w:rPr>
          <w:sz w:val="20"/>
          <w:szCs w:val="20"/>
        </w:rPr>
      </w:pPr>
      <w:r>
        <w:rPr>
          <w:sz w:val="20"/>
          <w:szCs w:val="20"/>
        </w:rPr>
        <w:t>В случае если станция, пристань или аэропорт находятся за чертой населенного пункта, учитывается время, необходимое для проезда до станции, пристани или аэропорта.</w:t>
      </w:r>
    </w:p>
    <w:p w:rsidR="008B6E84" w:rsidRDefault="009C60F6">
      <w:pPr>
        <w:jc w:val="both"/>
        <w:rPr>
          <w:sz w:val="20"/>
          <w:szCs w:val="20"/>
        </w:rPr>
      </w:pPr>
      <w:r>
        <w:rPr>
          <w:sz w:val="20"/>
          <w:szCs w:val="20"/>
        </w:rPr>
        <w:t>Аналогично определяется день приезда работника в место постоянной работы.</w:t>
      </w:r>
    </w:p>
    <w:p w:rsidR="008B6E84" w:rsidRDefault="009C60F6">
      <w:pPr>
        <w:jc w:val="both"/>
        <w:rPr>
          <w:sz w:val="20"/>
          <w:szCs w:val="20"/>
        </w:rPr>
      </w:pPr>
      <w:r>
        <w:rPr>
          <w:sz w:val="20"/>
          <w:szCs w:val="20"/>
        </w:rPr>
        <w:t>Вопрос о явке работника на работу в день выезда в командировку и в день приезда из командировки решается по договоренности с работодателем.</w:t>
      </w:r>
    </w:p>
    <w:p w:rsidR="008B6E84" w:rsidRDefault="009C60F6" w:rsidP="002F53B5">
      <w:pPr>
        <w:widowControl w:val="0"/>
        <w:numPr>
          <w:ilvl w:val="1"/>
          <w:numId w:val="13"/>
        </w:numPr>
        <w:tabs>
          <w:tab w:val="left" w:pos="1420"/>
        </w:tabs>
        <w:autoSpaceDE w:val="0"/>
        <w:autoSpaceDN w:val="0"/>
        <w:ind w:left="0" w:right="159" w:firstLine="567"/>
        <w:jc w:val="both"/>
        <w:rPr>
          <w:sz w:val="20"/>
          <w:szCs w:val="20"/>
        </w:rPr>
      </w:pPr>
      <w:r>
        <w:rPr>
          <w:sz w:val="20"/>
          <w:szCs w:val="20"/>
        </w:rPr>
        <w:t>Работник, находящийся в командировке, подчиняется режиму рабочего времени, времени  отдыха и правилам внутреннего трудового распорядка учреждения (организации), в которую он направлен. Если командировка предполагает работу в выходные или нерабочие праздничные дни, то оплата труда в эти дни производится в соответствии со статьей 153 ТК РФ.</w:t>
      </w:r>
    </w:p>
    <w:p w:rsidR="008B6E84" w:rsidRDefault="009C60F6" w:rsidP="002F53B5">
      <w:pPr>
        <w:widowControl w:val="0"/>
        <w:numPr>
          <w:ilvl w:val="1"/>
          <w:numId w:val="13"/>
        </w:numPr>
        <w:tabs>
          <w:tab w:val="left" w:pos="1484"/>
        </w:tabs>
        <w:autoSpaceDE w:val="0"/>
        <w:autoSpaceDN w:val="0"/>
        <w:ind w:left="0" w:right="158" w:firstLine="567"/>
        <w:jc w:val="both"/>
        <w:rPr>
          <w:sz w:val="20"/>
          <w:szCs w:val="20"/>
        </w:rPr>
      </w:pPr>
      <w:r>
        <w:rPr>
          <w:sz w:val="20"/>
          <w:szCs w:val="20"/>
        </w:rPr>
        <w:t>В  случае наступления в период командировки временной нетрудоспособности или иной задержки по месту командировки или в пути по обстоятельствам, указанным в абзаце 4 пункта 4.1 настоящего Положения, командированный работник обязан уведомить об этом руководителя либо другое уполномоченное должностное лицо работодателя в любой доступной работнику форме.</w:t>
      </w:r>
    </w:p>
    <w:p w:rsidR="008B6E84" w:rsidRDefault="009C60F6" w:rsidP="002F53B5">
      <w:pPr>
        <w:widowControl w:val="0"/>
        <w:numPr>
          <w:ilvl w:val="1"/>
          <w:numId w:val="13"/>
        </w:numPr>
        <w:tabs>
          <w:tab w:val="left" w:pos="1408"/>
        </w:tabs>
        <w:autoSpaceDE w:val="0"/>
        <w:autoSpaceDN w:val="0"/>
        <w:spacing w:before="65"/>
        <w:ind w:left="0" w:right="157" w:firstLine="567"/>
        <w:jc w:val="both"/>
        <w:rPr>
          <w:sz w:val="20"/>
          <w:szCs w:val="20"/>
        </w:rPr>
      </w:pPr>
      <w:r>
        <w:rPr>
          <w:sz w:val="20"/>
          <w:szCs w:val="20"/>
        </w:rPr>
        <w:t>По решению руководителя учреждения работник может быть отозван из командировки до истечения установленного срока по причине наличия служебной необходимости или нарушения работником трудовой дисциплины в период нахождения в командировке. Отзыв работника из командировки оформляется приказом (распоряжением) руководителя учреждения.</w:t>
      </w:r>
    </w:p>
    <w:p w:rsidR="008B6E84" w:rsidRDefault="009C60F6">
      <w:pPr>
        <w:widowControl w:val="0"/>
        <w:autoSpaceDE w:val="0"/>
        <w:autoSpaceDN w:val="0"/>
        <w:spacing w:before="1"/>
        <w:ind w:left="101" w:right="157" w:firstLine="708"/>
        <w:jc w:val="both"/>
        <w:rPr>
          <w:sz w:val="20"/>
          <w:szCs w:val="20"/>
        </w:rPr>
      </w:pPr>
      <w:r>
        <w:rPr>
          <w:sz w:val="20"/>
          <w:szCs w:val="20"/>
        </w:rPr>
        <w:t>Возмещение расходов отозванному из командировки работнику производится на основании авансового отчета и приложенных к нему документов по фактическим расходам.</w:t>
      </w:r>
    </w:p>
    <w:p w:rsidR="008B6E84" w:rsidRDefault="009C60F6" w:rsidP="002F53B5">
      <w:pPr>
        <w:widowControl w:val="0"/>
        <w:numPr>
          <w:ilvl w:val="1"/>
          <w:numId w:val="13"/>
        </w:numPr>
        <w:tabs>
          <w:tab w:val="left" w:pos="1403"/>
        </w:tabs>
        <w:autoSpaceDE w:val="0"/>
        <w:autoSpaceDN w:val="0"/>
        <w:spacing w:before="1"/>
        <w:ind w:left="0" w:right="157" w:firstLine="567"/>
        <w:jc w:val="both"/>
        <w:rPr>
          <w:sz w:val="20"/>
          <w:szCs w:val="20"/>
        </w:rPr>
      </w:pPr>
      <w:r>
        <w:rPr>
          <w:sz w:val="20"/>
          <w:szCs w:val="20"/>
        </w:rPr>
        <w:t>Командировка может быть прекращена досрочно по решению руководителя учреждения в случаях выполнения работником в полном объеме служебного задания, болезни командированного работника, наличия особых семейных и иных обстоятельств, требующих его присутствия по месту постоянного проживания.</w:t>
      </w:r>
    </w:p>
    <w:p w:rsidR="008B6E84" w:rsidRDefault="009C60F6">
      <w:pPr>
        <w:pStyle w:val="1"/>
        <w:tabs>
          <w:tab w:val="left" w:pos="3713"/>
        </w:tabs>
        <w:ind w:left="360"/>
        <w:rPr>
          <w:sz w:val="20"/>
        </w:rPr>
      </w:pPr>
      <w:r>
        <w:rPr>
          <w:sz w:val="20"/>
        </w:rPr>
        <w:t>5.Командировочные</w:t>
      </w:r>
      <w:r>
        <w:rPr>
          <w:spacing w:val="-5"/>
          <w:sz w:val="20"/>
        </w:rPr>
        <w:t xml:space="preserve"> </w:t>
      </w:r>
      <w:r>
        <w:rPr>
          <w:sz w:val="20"/>
        </w:rPr>
        <w:t>расходы</w:t>
      </w:r>
    </w:p>
    <w:p w:rsidR="008B6E84" w:rsidRDefault="009C60F6">
      <w:pPr>
        <w:pStyle w:val="afff2"/>
        <w:tabs>
          <w:tab w:val="left" w:pos="869"/>
          <w:tab w:val="left" w:pos="870"/>
        </w:tabs>
        <w:spacing w:line="242" w:lineRule="auto"/>
        <w:ind w:left="162" w:right="123"/>
        <w:jc w:val="both"/>
        <w:rPr>
          <w:sz w:val="20"/>
          <w:szCs w:val="20"/>
        </w:rPr>
      </w:pPr>
      <w:r>
        <w:rPr>
          <w:sz w:val="20"/>
          <w:szCs w:val="20"/>
        </w:rPr>
        <w:t>5.1.Средний</w:t>
      </w:r>
      <w:r>
        <w:rPr>
          <w:spacing w:val="-9"/>
          <w:sz w:val="20"/>
          <w:szCs w:val="20"/>
        </w:rPr>
        <w:t xml:space="preserve"> </w:t>
      </w:r>
      <w:r>
        <w:rPr>
          <w:sz w:val="20"/>
          <w:szCs w:val="20"/>
        </w:rPr>
        <w:t>заработок</w:t>
      </w:r>
      <w:r>
        <w:rPr>
          <w:spacing w:val="-7"/>
          <w:sz w:val="20"/>
          <w:szCs w:val="20"/>
        </w:rPr>
        <w:t xml:space="preserve"> </w:t>
      </w:r>
      <w:r>
        <w:rPr>
          <w:sz w:val="20"/>
          <w:szCs w:val="20"/>
        </w:rPr>
        <w:t>за</w:t>
      </w:r>
      <w:r>
        <w:rPr>
          <w:spacing w:val="-9"/>
          <w:sz w:val="20"/>
          <w:szCs w:val="20"/>
        </w:rPr>
        <w:t xml:space="preserve"> </w:t>
      </w:r>
      <w:r>
        <w:rPr>
          <w:sz w:val="20"/>
          <w:szCs w:val="20"/>
        </w:rPr>
        <w:t>время</w:t>
      </w:r>
      <w:r>
        <w:rPr>
          <w:spacing w:val="-8"/>
          <w:sz w:val="20"/>
          <w:szCs w:val="20"/>
        </w:rPr>
        <w:t xml:space="preserve"> </w:t>
      </w:r>
      <w:r>
        <w:rPr>
          <w:sz w:val="20"/>
          <w:szCs w:val="20"/>
        </w:rPr>
        <w:t>нахождения</w:t>
      </w:r>
      <w:r>
        <w:rPr>
          <w:spacing w:val="-10"/>
          <w:sz w:val="20"/>
          <w:szCs w:val="20"/>
        </w:rPr>
        <w:t xml:space="preserve"> </w:t>
      </w:r>
      <w:r>
        <w:rPr>
          <w:sz w:val="20"/>
          <w:szCs w:val="20"/>
        </w:rPr>
        <w:t>работника</w:t>
      </w:r>
      <w:r>
        <w:rPr>
          <w:spacing w:val="-9"/>
          <w:sz w:val="20"/>
          <w:szCs w:val="20"/>
        </w:rPr>
        <w:t xml:space="preserve"> </w:t>
      </w:r>
      <w:r>
        <w:rPr>
          <w:sz w:val="20"/>
          <w:szCs w:val="20"/>
        </w:rPr>
        <w:t>в</w:t>
      </w:r>
      <w:r>
        <w:rPr>
          <w:spacing w:val="-8"/>
          <w:sz w:val="20"/>
          <w:szCs w:val="20"/>
        </w:rPr>
        <w:t xml:space="preserve"> </w:t>
      </w:r>
      <w:r>
        <w:rPr>
          <w:sz w:val="20"/>
          <w:szCs w:val="20"/>
        </w:rPr>
        <w:t>командировке</w:t>
      </w:r>
      <w:r>
        <w:rPr>
          <w:spacing w:val="-9"/>
          <w:sz w:val="20"/>
          <w:szCs w:val="20"/>
        </w:rPr>
        <w:t xml:space="preserve"> </w:t>
      </w:r>
      <w:r>
        <w:rPr>
          <w:sz w:val="20"/>
          <w:szCs w:val="20"/>
        </w:rPr>
        <w:t>сохраняется</w:t>
      </w:r>
      <w:r>
        <w:rPr>
          <w:spacing w:val="-8"/>
          <w:sz w:val="20"/>
          <w:szCs w:val="20"/>
        </w:rPr>
        <w:t xml:space="preserve"> </w:t>
      </w:r>
      <w:r>
        <w:rPr>
          <w:sz w:val="20"/>
          <w:szCs w:val="20"/>
        </w:rPr>
        <w:t>за</w:t>
      </w:r>
      <w:r>
        <w:rPr>
          <w:spacing w:val="-7"/>
          <w:sz w:val="20"/>
          <w:szCs w:val="20"/>
        </w:rPr>
        <w:t xml:space="preserve"> </w:t>
      </w:r>
      <w:r>
        <w:rPr>
          <w:sz w:val="20"/>
          <w:szCs w:val="20"/>
        </w:rPr>
        <w:t>все</w:t>
      </w:r>
      <w:r>
        <w:rPr>
          <w:spacing w:val="-8"/>
          <w:sz w:val="20"/>
          <w:szCs w:val="20"/>
        </w:rPr>
        <w:t xml:space="preserve"> </w:t>
      </w:r>
      <w:r>
        <w:rPr>
          <w:sz w:val="20"/>
          <w:szCs w:val="20"/>
        </w:rPr>
        <w:t>рабочие дни</w:t>
      </w:r>
      <w:r>
        <w:rPr>
          <w:spacing w:val="-1"/>
          <w:sz w:val="20"/>
          <w:szCs w:val="20"/>
        </w:rPr>
        <w:t xml:space="preserve"> </w:t>
      </w:r>
      <w:r>
        <w:rPr>
          <w:sz w:val="20"/>
          <w:szCs w:val="20"/>
        </w:rPr>
        <w:t>недели</w:t>
      </w:r>
      <w:r>
        <w:rPr>
          <w:spacing w:val="-3"/>
          <w:sz w:val="20"/>
          <w:szCs w:val="20"/>
        </w:rPr>
        <w:t xml:space="preserve"> </w:t>
      </w:r>
      <w:r>
        <w:rPr>
          <w:sz w:val="20"/>
          <w:szCs w:val="20"/>
        </w:rPr>
        <w:t>по графику, установленному</w:t>
      </w:r>
      <w:r>
        <w:rPr>
          <w:spacing w:val="-3"/>
          <w:sz w:val="20"/>
          <w:szCs w:val="20"/>
        </w:rPr>
        <w:t xml:space="preserve"> </w:t>
      </w:r>
      <w:r>
        <w:rPr>
          <w:sz w:val="20"/>
          <w:szCs w:val="20"/>
        </w:rPr>
        <w:t>по месту</w:t>
      </w:r>
      <w:r>
        <w:rPr>
          <w:spacing w:val="-4"/>
          <w:sz w:val="20"/>
          <w:szCs w:val="20"/>
        </w:rPr>
        <w:t xml:space="preserve"> </w:t>
      </w:r>
      <w:r>
        <w:rPr>
          <w:sz w:val="20"/>
          <w:szCs w:val="20"/>
        </w:rPr>
        <w:t>постоянной работы.</w:t>
      </w:r>
    </w:p>
    <w:p w:rsidR="008B6E84" w:rsidRDefault="009C60F6">
      <w:pPr>
        <w:pStyle w:val="afff2"/>
        <w:tabs>
          <w:tab w:val="left" w:pos="869"/>
          <w:tab w:val="left" w:pos="870"/>
        </w:tabs>
        <w:spacing w:line="242" w:lineRule="auto"/>
        <w:ind w:left="162" w:right="122"/>
        <w:jc w:val="both"/>
        <w:rPr>
          <w:sz w:val="20"/>
          <w:szCs w:val="20"/>
        </w:rPr>
      </w:pPr>
      <w:r>
        <w:rPr>
          <w:sz w:val="20"/>
          <w:szCs w:val="20"/>
        </w:rPr>
        <w:lastRenderedPageBreak/>
        <w:t>5.2.Работнику,</w:t>
      </w:r>
      <w:r>
        <w:rPr>
          <w:spacing w:val="40"/>
          <w:sz w:val="20"/>
          <w:szCs w:val="20"/>
        </w:rPr>
        <w:t xml:space="preserve"> </w:t>
      </w:r>
      <w:r>
        <w:rPr>
          <w:sz w:val="20"/>
          <w:szCs w:val="20"/>
        </w:rPr>
        <w:t>направленному</w:t>
      </w:r>
      <w:r>
        <w:rPr>
          <w:spacing w:val="37"/>
          <w:sz w:val="20"/>
          <w:szCs w:val="20"/>
        </w:rPr>
        <w:t xml:space="preserve"> </w:t>
      </w:r>
      <w:r>
        <w:rPr>
          <w:sz w:val="20"/>
          <w:szCs w:val="20"/>
        </w:rPr>
        <w:t>в</w:t>
      </w:r>
      <w:r>
        <w:rPr>
          <w:spacing w:val="38"/>
          <w:sz w:val="20"/>
          <w:szCs w:val="20"/>
        </w:rPr>
        <w:t xml:space="preserve"> </w:t>
      </w:r>
      <w:r>
        <w:rPr>
          <w:sz w:val="20"/>
          <w:szCs w:val="20"/>
        </w:rPr>
        <w:t>командировку</w:t>
      </w:r>
      <w:r>
        <w:rPr>
          <w:spacing w:val="37"/>
          <w:sz w:val="20"/>
          <w:szCs w:val="20"/>
        </w:rPr>
        <w:t xml:space="preserve"> </w:t>
      </w:r>
      <w:r>
        <w:rPr>
          <w:sz w:val="20"/>
          <w:szCs w:val="20"/>
        </w:rPr>
        <w:t>как</w:t>
      </w:r>
      <w:r>
        <w:rPr>
          <w:spacing w:val="40"/>
          <w:sz w:val="20"/>
          <w:szCs w:val="20"/>
        </w:rPr>
        <w:t xml:space="preserve"> </w:t>
      </w:r>
      <w:r>
        <w:rPr>
          <w:sz w:val="20"/>
          <w:szCs w:val="20"/>
        </w:rPr>
        <w:t>внутри</w:t>
      </w:r>
      <w:r>
        <w:rPr>
          <w:spacing w:val="38"/>
          <w:sz w:val="20"/>
          <w:szCs w:val="20"/>
        </w:rPr>
        <w:t xml:space="preserve"> </w:t>
      </w:r>
      <w:r>
        <w:rPr>
          <w:sz w:val="20"/>
          <w:szCs w:val="20"/>
        </w:rPr>
        <w:t>России,</w:t>
      </w:r>
      <w:r>
        <w:rPr>
          <w:spacing w:val="40"/>
          <w:sz w:val="20"/>
          <w:szCs w:val="20"/>
        </w:rPr>
        <w:t xml:space="preserve"> </w:t>
      </w:r>
      <w:r>
        <w:rPr>
          <w:sz w:val="20"/>
          <w:szCs w:val="20"/>
        </w:rPr>
        <w:t>так</w:t>
      </w:r>
      <w:r>
        <w:rPr>
          <w:spacing w:val="38"/>
          <w:sz w:val="20"/>
          <w:szCs w:val="20"/>
        </w:rPr>
        <w:t xml:space="preserve"> </w:t>
      </w:r>
      <w:r>
        <w:rPr>
          <w:sz w:val="20"/>
          <w:szCs w:val="20"/>
        </w:rPr>
        <w:t>и</w:t>
      </w:r>
      <w:r>
        <w:rPr>
          <w:spacing w:val="39"/>
          <w:sz w:val="20"/>
          <w:szCs w:val="20"/>
        </w:rPr>
        <w:t xml:space="preserve"> </w:t>
      </w:r>
      <w:r>
        <w:rPr>
          <w:sz w:val="20"/>
          <w:szCs w:val="20"/>
        </w:rPr>
        <w:t>за</w:t>
      </w:r>
      <w:r>
        <w:rPr>
          <w:spacing w:val="40"/>
          <w:sz w:val="20"/>
          <w:szCs w:val="20"/>
        </w:rPr>
        <w:t xml:space="preserve"> </w:t>
      </w:r>
      <w:r>
        <w:rPr>
          <w:sz w:val="20"/>
          <w:szCs w:val="20"/>
        </w:rPr>
        <w:t>ее</w:t>
      </w:r>
      <w:r>
        <w:rPr>
          <w:spacing w:val="40"/>
          <w:sz w:val="20"/>
          <w:szCs w:val="20"/>
        </w:rPr>
        <w:t xml:space="preserve"> </w:t>
      </w:r>
      <w:r>
        <w:rPr>
          <w:sz w:val="20"/>
          <w:szCs w:val="20"/>
        </w:rPr>
        <w:t xml:space="preserve">пределы, </w:t>
      </w:r>
      <w:r>
        <w:rPr>
          <w:spacing w:val="-52"/>
          <w:sz w:val="20"/>
          <w:szCs w:val="20"/>
        </w:rPr>
        <w:t xml:space="preserve"> </w:t>
      </w:r>
      <w:r>
        <w:rPr>
          <w:sz w:val="20"/>
          <w:szCs w:val="20"/>
        </w:rPr>
        <w:t>возмещаются</w:t>
      </w:r>
      <w:r>
        <w:rPr>
          <w:spacing w:val="-4"/>
          <w:sz w:val="20"/>
          <w:szCs w:val="20"/>
        </w:rPr>
        <w:t xml:space="preserve"> </w:t>
      </w:r>
      <w:r>
        <w:rPr>
          <w:sz w:val="20"/>
          <w:szCs w:val="20"/>
        </w:rPr>
        <w:t>следующие</w:t>
      </w:r>
      <w:r>
        <w:rPr>
          <w:spacing w:val="-3"/>
          <w:sz w:val="20"/>
          <w:szCs w:val="20"/>
        </w:rPr>
        <w:t xml:space="preserve"> </w:t>
      </w:r>
      <w:r>
        <w:rPr>
          <w:sz w:val="20"/>
          <w:szCs w:val="20"/>
        </w:rPr>
        <w:t>расходы:</w:t>
      </w:r>
    </w:p>
    <w:p w:rsidR="008B6E84" w:rsidRDefault="009C60F6" w:rsidP="002F53B5">
      <w:pPr>
        <w:pStyle w:val="afff2"/>
        <w:numPr>
          <w:ilvl w:val="0"/>
          <w:numId w:val="40"/>
        </w:numPr>
        <w:tabs>
          <w:tab w:val="left" w:pos="446"/>
        </w:tabs>
        <w:spacing w:line="248" w:lineRule="exact"/>
        <w:ind w:left="445"/>
        <w:jc w:val="both"/>
        <w:rPr>
          <w:sz w:val="20"/>
          <w:szCs w:val="20"/>
        </w:rPr>
      </w:pPr>
      <w:r>
        <w:rPr>
          <w:sz w:val="20"/>
          <w:szCs w:val="20"/>
        </w:rPr>
        <w:t>на</w:t>
      </w:r>
      <w:r>
        <w:rPr>
          <w:spacing w:val="-1"/>
          <w:sz w:val="20"/>
          <w:szCs w:val="20"/>
        </w:rPr>
        <w:t xml:space="preserve"> </w:t>
      </w:r>
      <w:r>
        <w:rPr>
          <w:sz w:val="20"/>
          <w:szCs w:val="20"/>
        </w:rPr>
        <w:t>проезд</w:t>
      </w:r>
      <w:r>
        <w:rPr>
          <w:spacing w:val="-1"/>
          <w:sz w:val="20"/>
          <w:szCs w:val="20"/>
        </w:rPr>
        <w:t xml:space="preserve"> </w:t>
      </w:r>
      <w:r>
        <w:rPr>
          <w:sz w:val="20"/>
          <w:szCs w:val="20"/>
        </w:rPr>
        <w:t>до</w:t>
      </w:r>
      <w:r>
        <w:rPr>
          <w:spacing w:val="-1"/>
          <w:sz w:val="20"/>
          <w:szCs w:val="20"/>
        </w:rPr>
        <w:t xml:space="preserve"> </w:t>
      </w:r>
      <w:r>
        <w:rPr>
          <w:sz w:val="20"/>
          <w:szCs w:val="20"/>
        </w:rPr>
        <w:t>места</w:t>
      </w:r>
      <w:r>
        <w:rPr>
          <w:spacing w:val="-1"/>
          <w:sz w:val="20"/>
          <w:szCs w:val="20"/>
        </w:rPr>
        <w:t xml:space="preserve"> </w:t>
      </w:r>
      <w:r>
        <w:rPr>
          <w:sz w:val="20"/>
          <w:szCs w:val="20"/>
        </w:rPr>
        <w:t>назначения</w:t>
      </w:r>
      <w:r>
        <w:rPr>
          <w:spacing w:val="-2"/>
          <w:sz w:val="20"/>
          <w:szCs w:val="20"/>
        </w:rPr>
        <w:t xml:space="preserve"> </w:t>
      </w:r>
      <w:r>
        <w:rPr>
          <w:sz w:val="20"/>
          <w:szCs w:val="20"/>
        </w:rPr>
        <w:t>и</w:t>
      </w:r>
      <w:r>
        <w:rPr>
          <w:spacing w:val="-1"/>
          <w:sz w:val="20"/>
          <w:szCs w:val="20"/>
        </w:rPr>
        <w:t xml:space="preserve"> </w:t>
      </w:r>
      <w:r>
        <w:rPr>
          <w:sz w:val="20"/>
          <w:szCs w:val="20"/>
        </w:rPr>
        <w:t>обратно;</w:t>
      </w:r>
    </w:p>
    <w:p w:rsidR="008B6E84" w:rsidRDefault="009C60F6" w:rsidP="002F53B5">
      <w:pPr>
        <w:pStyle w:val="afff2"/>
        <w:numPr>
          <w:ilvl w:val="0"/>
          <w:numId w:val="40"/>
        </w:numPr>
        <w:tabs>
          <w:tab w:val="left" w:pos="446"/>
        </w:tabs>
        <w:spacing w:line="252" w:lineRule="exact"/>
        <w:ind w:left="445"/>
        <w:jc w:val="both"/>
        <w:rPr>
          <w:sz w:val="20"/>
          <w:szCs w:val="20"/>
        </w:rPr>
      </w:pPr>
      <w:r>
        <w:rPr>
          <w:sz w:val="20"/>
          <w:szCs w:val="20"/>
        </w:rPr>
        <w:t>по</w:t>
      </w:r>
      <w:r>
        <w:rPr>
          <w:spacing w:val="-3"/>
          <w:sz w:val="20"/>
          <w:szCs w:val="20"/>
        </w:rPr>
        <w:t xml:space="preserve"> </w:t>
      </w:r>
      <w:r>
        <w:rPr>
          <w:sz w:val="20"/>
          <w:szCs w:val="20"/>
        </w:rPr>
        <w:t>найму</w:t>
      </w:r>
      <w:r>
        <w:rPr>
          <w:spacing w:val="-5"/>
          <w:sz w:val="20"/>
          <w:szCs w:val="20"/>
        </w:rPr>
        <w:t xml:space="preserve"> </w:t>
      </w:r>
      <w:r>
        <w:rPr>
          <w:sz w:val="20"/>
          <w:szCs w:val="20"/>
        </w:rPr>
        <w:t>жилого</w:t>
      </w:r>
      <w:r>
        <w:rPr>
          <w:spacing w:val="-3"/>
          <w:sz w:val="20"/>
          <w:szCs w:val="20"/>
        </w:rPr>
        <w:t xml:space="preserve"> </w:t>
      </w:r>
      <w:r>
        <w:rPr>
          <w:sz w:val="20"/>
          <w:szCs w:val="20"/>
        </w:rPr>
        <w:t>помещения;</w:t>
      </w:r>
    </w:p>
    <w:p w:rsidR="008B6E84" w:rsidRDefault="009C60F6" w:rsidP="002F53B5">
      <w:pPr>
        <w:pStyle w:val="afff2"/>
        <w:numPr>
          <w:ilvl w:val="0"/>
          <w:numId w:val="40"/>
        </w:numPr>
        <w:tabs>
          <w:tab w:val="left" w:pos="446"/>
        </w:tabs>
        <w:spacing w:line="259" w:lineRule="auto"/>
        <w:ind w:right="919" w:firstLine="0"/>
        <w:jc w:val="both"/>
        <w:rPr>
          <w:sz w:val="20"/>
          <w:szCs w:val="20"/>
        </w:rPr>
      </w:pPr>
      <w:r>
        <w:rPr>
          <w:sz w:val="20"/>
          <w:szCs w:val="20"/>
        </w:rPr>
        <w:t>суточные - не более 700 рублей за каждый день нахождения в служебной командировке на</w:t>
      </w:r>
      <w:r>
        <w:rPr>
          <w:spacing w:val="-52"/>
          <w:sz w:val="20"/>
          <w:szCs w:val="20"/>
        </w:rPr>
        <w:t xml:space="preserve"> </w:t>
      </w:r>
      <w:r>
        <w:rPr>
          <w:sz w:val="20"/>
          <w:szCs w:val="20"/>
        </w:rPr>
        <w:t>территории</w:t>
      </w:r>
      <w:r>
        <w:rPr>
          <w:spacing w:val="-2"/>
          <w:sz w:val="20"/>
          <w:szCs w:val="20"/>
        </w:rPr>
        <w:t xml:space="preserve"> </w:t>
      </w:r>
      <w:r>
        <w:rPr>
          <w:sz w:val="20"/>
          <w:szCs w:val="20"/>
        </w:rPr>
        <w:t>Российской</w:t>
      </w:r>
      <w:r>
        <w:rPr>
          <w:spacing w:val="-3"/>
          <w:sz w:val="20"/>
          <w:szCs w:val="20"/>
        </w:rPr>
        <w:t xml:space="preserve"> </w:t>
      </w:r>
      <w:r>
        <w:rPr>
          <w:sz w:val="20"/>
          <w:szCs w:val="20"/>
        </w:rPr>
        <w:t>Федерации. (ст. 217 НК</w:t>
      </w:r>
      <w:r>
        <w:rPr>
          <w:spacing w:val="-1"/>
          <w:sz w:val="20"/>
          <w:szCs w:val="20"/>
        </w:rPr>
        <w:t xml:space="preserve"> </w:t>
      </w:r>
      <w:r>
        <w:rPr>
          <w:sz w:val="20"/>
          <w:szCs w:val="20"/>
        </w:rPr>
        <w:t>РФ);</w:t>
      </w:r>
    </w:p>
    <w:p w:rsidR="008B6E84" w:rsidRDefault="009C60F6" w:rsidP="002F53B5">
      <w:pPr>
        <w:pStyle w:val="afff2"/>
        <w:numPr>
          <w:ilvl w:val="0"/>
          <w:numId w:val="40"/>
        </w:numPr>
        <w:tabs>
          <w:tab w:val="left" w:pos="446"/>
        </w:tabs>
        <w:ind w:right="119" w:firstLine="0"/>
        <w:jc w:val="both"/>
        <w:rPr>
          <w:sz w:val="20"/>
          <w:szCs w:val="20"/>
        </w:rPr>
      </w:pPr>
      <w:r>
        <w:rPr>
          <w:sz w:val="20"/>
          <w:szCs w:val="20"/>
        </w:rPr>
        <w:t>фактически</w:t>
      </w:r>
      <w:r>
        <w:rPr>
          <w:spacing w:val="1"/>
          <w:sz w:val="20"/>
          <w:szCs w:val="20"/>
        </w:rPr>
        <w:t xml:space="preserve"> </w:t>
      </w:r>
      <w:r>
        <w:rPr>
          <w:sz w:val="20"/>
          <w:szCs w:val="20"/>
        </w:rPr>
        <w:t>произведенные</w:t>
      </w:r>
      <w:r>
        <w:rPr>
          <w:spacing w:val="1"/>
          <w:sz w:val="20"/>
          <w:szCs w:val="20"/>
        </w:rPr>
        <w:t xml:space="preserve"> </w:t>
      </w:r>
      <w:r>
        <w:rPr>
          <w:sz w:val="20"/>
          <w:szCs w:val="20"/>
        </w:rPr>
        <w:t>с</w:t>
      </w:r>
      <w:r>
        <w:rPr>
          <w:spacing w:val="1"/>
          <w:sz w:val="20"/>
          <w:szCs w:val="20"/>
        </w:rPr>
        <w:t xml:space="preserve"> </w:t>
      </w:r>
      <w:r>
        <w:rPr>
          <w:sz w:val="20"/>
          <w:szCs w:val="20"/>
        </w:rPr>
        <w:t>разрешения</w:t>
      </w:r>
      <w:r>
        <w:rPr>
          <w:spacing w:val="1"/>
          <w:sz w:val="20"/>
          <w:szCs w:val="20"/>
        </w:rPr>
        <w:t xml:space="preserve"> </w:t>
      </w:r>
      <w:r>
        <w:rPr>
          <w:sz w:val="20"/>
          <w:szCs w:val="20"/>
        </w:rPr>
        <w:t>или</w:t>
      </w:r>
      <w:r>
        <w:rPr>
          <w:spacing w:val="1"/>
          <w:sz w:val="20"/>
          <w:szCs w:val="20"/>
        </w:rPr>
        <w:t xml:space="preserve"> </w:t>
      </w:r>
      <w:r>
        <w:rPr>
          <w:sz w:val="20"/>
          <w:szCs w:val="20"/>
        </w:rPr>
        <w:t>ведома</w:t>
      </w:r>
      <w:r>
        <w:rPr>
          <w:spacing w:val="1"/>
          <w:sz w:val="20"/>
          <w:szCs w:val="20"/>
        </w:rPr>
        <w:t xml:space="preserve"> </w:t>
      </w:r>
      <w:r>
        <w:rPr>
          <w:sz w:val="20"/>
          <w:szCs w:val="20"/>
        </w:rPr>
        <w:t>работодателя</w:t>
      </w:r>
      <w:r>
        <w:rPr>
          <w:spacing w:val="1"/>
          <w:sz w:val="20"/>
          <w:szCs w:val="20"/>
        </w:rPr>
        <w:t xml:space="preserve"> </w:t>
      </w:r>
      <w:r>
        <w:rPr>
          <w:sz w:val="20"/>
          <w:szCs w:val="20"/>
        </w:rPr>
        <w:t>и</w:t>
      </w:r>
      <w:r>
        <w:rPr>
          <w:spacing w:val="1"/>
          <w:sz w:val="20"/>
          <w:szCs w:val="20"/>
        </w:rPr>
        <w:t xml:space="preserve"> </w:t>
      </w:r>
      <w:r>
        <w:rPr>
          <w:sz w:val="20"/>
          <w:szCs w:val="20"/>
        </w:rPr>
        <w:t>документально</w:t>
      </w:r>
      <w:r>
        <w:rPr>
          <w:spacing w:val="1"/>
          <w:sz w:val="20"/>
          <w:szCs w:val="20"/>
        </w:rPr>
        <w:t xml:space="preserve"> </w:t>
      </w:r>
      <w:r>
        <w:rPr>
          <w:sz w:val="20"/>
          <w:szCs w:val="20"/>
        </w:rPr>
        <w:t>подтвержденные целевые расходы: сборы за услуги аэропортов, комиссионные сборы; на проезд в</w:t>
      </w:r>
      <w:r>
        <w:rPr>
          <w:spacing w:val="1"/>
          <w:sz w:val="20"/>
          <w:szCs w:val="20"/>
        </w:rPr>
        <w:t xml:space="preserve"> </w:t>
      </w:r>
      <w:r>
        <w:rPr>
          <w:sz w:val="20"/>
          <w:szCs w:val="20"/>
        </w:rPr>
        <w:t>аэропорт</w:t>
      </w:r>
      <w:r>
        <w:rPr>
          <w:spacing w:val="-2"/>
          <w:sz w:val="20"/>
          <w:szCs w:val="20"/>
        </w:rPr>
        <w:t xml:space="preserve"> </w:t>
      </w:r>
      <w:r>
        <w:rPr>
          <w:sz w:val="20"/>
          <w:szCs w:val="20"/>
        </w:rPr>
        <w:t>или</w:t>
      </w:r>
      <w:r>
        <w:rPr>
          <w:spacing w:val="-2"/>
          <w:sz w:val="20"/>
          <w:szCs w:val="20"/>
        </w:rPr>
        <w:t xml:space="preserve"> </w:t>
      </w:r>
      <w:r>
        <w:rPr>
          <w:sz w:val="20"/>
          <w:szCs w:val="20"/>
        </w:rPr>
        <w:t>на вокзал</w:t>
      </w:r>
      <w:r>
        <w:rPr>
          <w:spacing w:val="-1"/>
          <w:sz w:val="20"/>
          <w:szCs w:val="20"/>
        </w:rPr>
        <w:t xml:space="preserve"> </w:t>
      </w:r>
      <w:r>
        <w:rPr>
          <w:sz w:val="20"/>
          <w:szCs w:val="20"/>
        </w:rPr>
        <w:t>в</w:t>
      </w:r>
      <w:r>
        <w:rPr>
          <w:spacing w:val="-3"/>
          <w:sz w:val="20"/>
          <w:szCs w:val="20"/>
        </w:rPr>
        <w:t xml:space="preserve"> </w:t>
      </w:r>
      <w:r>
        <w:rPr>
          <w:sz w:val="20"/>
          <w:szCs w:val="20"/>
        </w:rPr>
        <w:t>местах отправления,</w:t>
      </w:r>
      <w:r>
        <w:rPr>
          <w:spacing w:val="-1"/>
          <w:sz w:val="20"/>
          <w:szCs w:val="20"/>
        </w:rPr>
        <w:t xml:space="preserve"> </w:t>
      </w:r>
      <w:r>
        <w:rPr>
          <w:sz w:val="20"/>
          <w:szCs w:val="20"/>
        </w:rPr>
        <w:t>назначения</w:t>
      </w:r>
      <w:r>
        <w:rPr>
          <w:spacing w:val="-1"/>
          <w:sz w:val="20"/>
          <w:szCs w:val="20"/>
        </w:rPr>
        <w:t xml:space="preserve"> </w:t>
      </w:r>
      <w:r>
        <w:rPr>
          <w:sz w:val="20"/>
          <w:szCs w:val="20"/>
        </w:rPr>
        <w:t>или</w:t>
      </w:r>
      <w:r>
        <w:rPr>
          <w:spacing w:val="-2"/>
          <w:sz w:val="20"/>
          <w:szCs w:val="20"/>
        </w:rPr>
        <w:t xml:space="preserve"> </w:t>
      </w:r>
      <w:r>
        <w:rPr>
          <w:sz w:val="20"/>
          <w:szCs w:val="20"/>
        </w:rPr>
        <w:t>пересадок;</w:t>
      </w:r>
      <w:r>
        <w:rPr>
          <w:spacing w:val="1"/>
          <w:sz w:val="20"/>
          <w:szCs w:val="20"/>
        </w:rPr>
        <w:t xml:space="preserve"> </w:t>
      </w:r>
      <w:r>
        <w:rPr>
          <w:sz w:val="20"/>
          <w:szCs w:val="20"/>
        </w:rPr>
        <w:t>на</w:t>
      </w:r>
      <w:r>
        <w:rPr>
          <w:spacing w:val="-3"/>
          <w:sz w:val="20"/>
          <w:szCs w:val="20"/>
        </w:rPr>
        <w:t xml:space="preserve"> </w:t>
      </w:r>
      <w:r>
        <w:rPr>
          <w:sz w:val="20"/>
          <w:szCs w:val="20"/>
        </w:rPr>
        <w:t>провоз</w:t>
      </w:r>
      <w:r>
        <w:rPr>
          <w:spacing w:val="-1"/>
          <w:sz w:val="20"/>
          <w:szCs w:val="20"/>
        </w:rPr>
        <w:t xml:space="preserve"> </w:t>
      </w:r>
      <w:r>
        <w:rPr>
          <w:sz w:val="20"/>
          <w:szCs w:val="20"/>
        </w:rPr>
        <w:t>багажа;</w:t>
      </w:r>
    </w:p>
    <w:p w:rsidR="008B6E84" w:rsidRDefault="009C60F6">
      <w:pPr>
        <w:pStyle w:val="afff2"/>
        <w:tabs>
          <w:tab w:val="left" w:pos="870"/>
        </w:tabs>
        <w:ind w:left="480" w:right="123"/>
        <w:jc w:val="both"/>
        <w:rPr>
          <w:sz w:val="20"/>
          <w:szCs w:val="20"/>
        </w:rPr>
      </w:pPr>
      <w:r>
        <w:rPr>
          <w:spacing w:val="-1"/>
          <w:sz w:val="20"/>
          <w:szCs w:val="20"/>
        </w:rPr>
        <w:t>5.3. За</w:t>
      </w:r>
      <w:r>
        <w:rPr>
          <w:spacing w:val="-12"/>
          <w:sz w:val="20"/>
          <w:szCs w:val="20"/>
        </w:rPr>
        <w:t xml:space="preserve"> </w:t>
      </w:r>
      <w:r>
        <w:rPr>
          <w:spacing w:val="-1"/>
          <w:sz w:val="20"/>
          <w:szCs w:val="20"/>
        </w:rPr>
        <w:t>каждый</w:t>
      </w:r>
      <w:r>
        <w:rPr>
          <w:spacing w:val="-12"/>
          <w:sz w:val="20"/>
          <w:szCs w:val="20"/>
        </w:rPr>
        <w:t xml:space="preserve"> </w:t>
      </w:r>
      <w:r>
        <w:rPr>
          <w:spacing w:val="-1"/>
          <w:sz w:val="20"/>
          <w:szCs w:val="20"/>
        </w:rPr>
        <w:t>день</w:t>
      </w:r>
      <w:r>
        <w:rPr>
          <w:spacing w:val="-13"/>
          <w:sz w:val="20"/>
          <w:szCs w:val="20"/>
        </w:rPr>
        <w:t xml:space="preserve"> </w:t>
      </w:r>
      <w:r>
        <w:rPr>
          <w:spacing w:val="-1"/>
          <w:sz w:val="20"/>
          <w:szCs w:val="20"/>
        </w:rPr>
        <w:t>нахождения</w:t>
      </w:r>
      <w:r>
        <w:rPr>
          <w:spacing w:val="-14"/>
          <w:sz w:val="20"/>
          <w:szCs w:val="20"/>
        </w:rPr>
        <w:t xml:space="preserve"> </w:t>
      </w:r>
      <w:r>
        <w:rPr>
          <w:sz w:val="20"/>
          <w:szCs w:val="20"/>
        </w:rPr>
        <w:t>в</w:t>
      </w:r>
      <w:r>
        <w:rPr>
          <w:spacing w:val="-12"/>
          <w:sz w:val="20"/>
          <w:szCs w:val="20"/>
        </w:rPr>
        <w:t xml:space="preserve"> </w:t>
      </w:r>
      <w:r>
        <w:rPr>
          <w:sz w:val="20"/>
          <w:szCs w:val="20"/>
        </w:rPr>
        <w:t>командировке,</w:t>
      </w:r>
      <w:r>
        <w:rPr>
          <w:spacing w:val="-12"/>
          <w:sz w:val="20"/>
          <w:szCs w:val="20"/>
        </w:rPr>
        <w:t xml:space="preserve"> </w:t>
      </w:r>
      <w:r>
        <w:rPr>
          <w:sz w:val="20"/>
          <w:szCs w:val="20"/>
        </w:rPr>
        <w:t>включая</w:t>
      </w:r>
      <w:r>
        <w:rPr>
          <w:spacing w:val="-13"/>
          <w:sz w:val="20"/>
          <w:szCs w:val="20"/>
        </w:rPr>
        <w:t xml:space="preserve"> </w:t>
      </w:r>
      <w:r>
        <w:rPr>
          <w:sz w:val="20"/>
          <w:szCs w:val="20"/>
        </w:rPr>
        <w:t>выходные</w:t>
      </w:r>
      <w:r>
        <w:rPr>
          <w:spacing w:val="-12"/>
          <w:sz w:val="20"/>
          <w:szCs w:val="20"/>
        </w:rPr>
        <w:t xml:space="preserve"> </w:t>
      </w:r>
      <w:r>
        <w:rPr>
          <w:sz w:val="20"/>
          <w:szCs w:val="20"/>
        </w:rPr>
        <w:t>и</w:t>
      </w:r>
      <w:r>
        <w:rPr>
          <w:spacing w:val="-12"/>
          <w:sz w:val="20"/>
          <w:szCs w:val="20"/>
        </w:rPr>
        <w:t xml:space="preserve"> </w:t>
      </w:r>
      <w:r>
        <w:rPr>
          <w:sz w:val="20"/>
          <w:szCs w:val="20"/>
        </w:rPr>
        <w:t>нерабочие</w:t>
      </w:r>
      <w:r>
        <w:rPr>
          <w:spacing w:val="-14"/>
          <w:sz w:val="20"/>
          <w:szCs w:val="20"/>
        </w:rPr>
        <w:t xml:space="preserve"> </w:t>
      </w:r>
      <w:r>
        <w:rPr>
          <w:sz w:val="20"/>
          <w:szCs w:val="20"/>
        </w:rPr>
        <w:t>праздничные</w:t>
      </w:r>
      <w:r>
        <w:rPr>
          <w:spacing w:val="-12"/>
          <w:sz w:val="20"/>
          <w:szCs w:val="20"/>
        </w:rPr>
        <w:t xml:space="preserve"> </w:t>
      </w:r>
      <w:r>
        <w:rPr>
          <w:sz w:val="20"/>
          <w:szCs w:val="20"/>
        </w:rPr>
        <w:t>дни,</w:t>
      </w:r>
      <w:r>
        <w:rPr>
          <w:spacing w:val="-52"/>
          <w:sz w:val="20"/>
          <w:szCs w:val="20"/>
        </w:rPr>
        <w:t xml:space="preserve"> </w:t>
      </w:r>
      <w:r>
        <w:rPr>
          <w:sz w:val="20"/>
          <w:szCs w:val="20"/>
        </w:rPr>
        <w:t>а также за дни нахождения в пути, в том числе за время вынужденной остановки в пути, работнику</w:t>
      </w:r>
      <w:r>
        <w:rPr>
          <w:spacing w:val="1"/>
          <w:sz w:val="20"/>
          <w:szCs w:val="20"/>
        </w:rPr>
        <w:t xml:space="preserve"> </w:t>
      </w:r>
      <w:r>
        <w:rPr>
          <w:sz w:val="20"/>
          <w:szCs w:val="20"/>
        </w:rPr>
        <w:t>выплачиваются</w:t>
      </w:r>
      <w:r>
        <w:rPr>
          <w:spacing w:val="-2"/>
          <w:sz w:val="20"/>
          <w:szCs w:val="20"/>
        </w:rPr>
        <w:t xml:space="preserve"> </w:t>
      </w:r>
      <w:r>
        <w:rPr>
          <w:sz w:val="20"/>
          <w:szCs w:val="20"/>
        </w:rPr>
        <w:t>суточные.</w:t>
      </w:r>
    </w:p>
    <w:p w:rsidR="008B6E84" w:rsidRDefault="009C60F6">
      <w:pPr>
        <w:pStyle w:val="afa"/>
        <w:spacing w:line="252" w:lineRule="exact"/>
        <w:ind w:left="162"/>
        <w:jc w:val="both"/>
        <w:rPr>
          <w:sz w:val="20"/>
          <w:szCs w:val="20"/>
        </w:rPr>
      </w:pPr>
      <w:r>
        <w:rPr>
          <w:sz w:val="20"/>
          <w:szCs w:val="20"/>
        </w:rPr>
        <w:t>Если</w:t>
      </w:r>
      <w:r>
        <w:rPr>
          <w:spacing w:val="-2"/>
          <w:sz w:val="20"/>
          <w:szCs w:val="20"/>
        </w:rPr>
        <w:t xml:space="preserve"> </w:t>
      </w:r>
      <w:r>
        <w:rPr>
          <w:sz w:val="20"/>
          <w:szCs w:val="20"/>
        </w:rPr>
        <w:t>работник</w:t>
      </w:r>
      <w:r>
        <w:rPr>
          <w:spacing w:val="-2"/>
          <w:sz w:val="20"/>
          <w:szCs w:val="20"/>
        </w:rPr>
        <w:t xml:space="preserve"> </w:t>
      </w:r>
      <w:r>
        <w:rPr>
          <w:sz w:val="20"/>
          <w:szCs w:val="20"/>
        </w:rPr>
        <w:t>может</w:t>
      </w:r>
      <w:r>
        <w:rPr>
          <w:spacing w:val="-2"/>
          <w:sz w:val="20"/>
          <w:szCs w:val="20"/>
        </w:rPr>
        <w:t xml:space="preserve"> </w:t>
      </w:r>
      <w:r>
        <w:rPr>
          <w:sz w:val="20"/>
          <w:szCs w:val="20"/>
        </w:rPr>
        <w:t>ежедневно</w:t>
      </w:r>
      <w:r>
        <w:rPr>
          <w:spacing w:val="-1"/>
          <w:sz w:val="20"/>
          <w:szCs w:val="20"/>
        </w:rPr>
        <w:t xml:space="preserve"> </w:t>
      </w:r>
      <w:r>
        <w:rPr>
          <w:sz w:val="20"/>
          <w:szCs w:val="20"/>
        </w:rPr>
        <w:t>возвращаться</w:t>
      </w:r>
      <w:r>
        <w:rPr>
          <w:spacing w:val="-2"/>
          <w:sz w:val="20"/>
          <w:szCs w:val="20"/>
        </w:rPr>
        <w:t xml:space="preserve"> </w:t>
      </w:r>
      <w:r>
        <w:rPr>
          <w:sz w:val="20"/>
          <w:szCs w:val="20"/>
        </w:rPr>
        <w:t>домой,</w:t>
      </w:r>
      <w:r>
        <w:rPr>
          <w:spacing w:val="-2"/>
          <w:sz w:val="20"/>
          <w:szCs w:val="20"/>
        </w:rPr>
        <w:t xml:space="preserve"> </w:t>
      </w:r>
      <w:r>
        <w:rPr>
          <w:sz w:val="20"/>
          <w:szCs w:val="20"/>
        </w:rPr>
        <w:t>то</w:t>
      </w:r>
      <w:r>
        <w:rPr>
          <w:spacing w:val="-2"/>
          <w:sz w:val="20"/>
          <w:szCs w:val="20"/>
        </w:rPr>
        <w:t xml:space="preserve"> </w:t>
      </w:r>
      <w:r>
        <w:rPr>
          <w:sz w:val="20"/>
          <w:szCs w:val="20"/>
        </w:rPr>
        <w:t>суточные</w:t>
      </w:r>
      <w:r>
        <w:rPr>
          <w:spacing w:val="-1"/>
          <w:sz w:val="20"/>
          <w:szCs w:val="20"/>
        </w:rPr>
        <w:t xml:space="preserve"> </w:t>
      </w:r>
      <w:r>
        <w:rPr>
          <w:sz w:val="20"/>
          <w:szCs w:val="20"/>
        </w:rPr>
        <w:t>не</w:t>
      </w:r>
      <w:r>
        <w:rPr>
          <w:spacing w:val="-2"/>
          <w:sz w:val="20"/>
          <w:szCs w:val="20"/>
        </w:rPr>
        <w:t xml:space="preserve"> </w:t>
      </w:r>
      <w:r>
        <w:rPr>
          <w:sz w:val="20"/>
          <w:szCs w:val="20"/>
        </w:rPr>
        <w:t>выплачиваются.</w:t>
      </w:r>
    </w:p>
    <w:p w:rsidR="008B6E84" w:rsidRDefault="009C60F6">
      <w:pPr>
        <w:pStyle w:val="afff2"/>
        <w:tabs>
          <w:tab w:val="left" w:pos="870"/>
        </w:tabs>
        <w:ind w:left="0" w:right="120"/>
        <w:jc w:val="both"/>
        <w:rPr>
          <w:sz w:val="20"/>
          <w:szCs w:val="20"/>
        </w:rPr>
      </w:pPr>
      <w:r>
        <w:rPr>
          <w:sz w:val="20"/>
          <w:szCs w:val="20"/>
        </w:rPr>
        <w:t>5.4.Расходы</w:t>
      </w:r>
      <w:r>
        <w:rPr>
          <w:spacing w:val="-6"/>
          <w:sz w:val="20"/>
          <w:szCs w:val="20"/>
        </w:rPr>
        <w:t xml:space="preserve"> </w:t>
      </w:r>
      <w:r>
        <w:rPr>
          <w:sz w:val="20"/>
          <w:szCs w:val="20"/>
        </w:rPr>
        <w:t>по</w:t>
      </w:r>
      <w:r>
        <w:rPr>
          <w:spacing w:val="-7"/>
          <w:sz w:val="20"/>
          <w:szCs w:val="20"/>
        </w:rPr>
        <w:t xml:space="preserve"> </w:t>
      </w:r>
      <w:r>
        <w:rPr>
          <w:sz w:val="20"/>
          <w:szCs w:val="20"/>
        </w:rPr>
        <w:t>проезду</w:t>
      </w:r>
      <w:r>
        <w:rPr>
          <w:spacing w:val="-7"/>
          <w:sz w:val="20"/>
          <w:szCs w:val="20"/>
        </w:rPr>
        <w:t xml:space="preserve"> </w:t>
      </w:r>
      <w:r>
        <w:rPr>
          <w:sz w:val="20"/>
          <w:szCs w:val="20"/>
        </w:rPr>
        <w:t>к</w:t>
      </w:r>
      <w:r>
        <w:rPr>
          <w:spacing w:val="-6"/>
          <w:sz w:val="20"/>
          <w:szCs w:val="20"/>
        </w:rPr>
        <w:t xml:space="preserve"> </w:t>
      </w:r>
      <w:r>
        <w:rPr>
          <w:sz w:val="20"/>
          <w:szCs w:val="20"/>
        </w:rPr>
        <w:t>месту</w:t>
      </w:r>
      <w:r>
        <w:rPr>
          <w:spacing w:val="-8"/>
          <w:sz w:val="20"/>
          <w:szCs w:val="20"/>
        </w:rPr>
        <w:t xml:space="preserve"> </w:t>
      </w:r>
      <w:r>
        <w:rPr>
          <w:sz w:val="20"/>
          <w:szCs w:val="20"/>
        </w:rPr>
        <w:t>командировки</w:t>
      </w:r>
      <w:r>
        <w:rPr>
          <w:spacing w:val="-7"/>
          <w:sz w:val="20"/>
          <w:szCs w:val="20"/>
        </w:rPr>
        <w:t xml:space="preserve"> </w:t>
      </w:r>
      <w:r>
        <w:rPr>
          <w:sz w:val="20"/>
          <w:szCs w:val="20"/>
        </w:rPr>
        <w:t>и</w:t>
      </w:r>
      <w:r>
        <w:rPr>
          <w:spacing w:val="-7"/>
          <w:sz w:val="20"/>
          <w:szCs w:val="20"/>
        </w:rPr>
        <w:t xml:space="preserve"> </w:t>
      </w:r>
      <w:r>
        <w:rPr>
          <w:sz w:val="20"/>
          <w:szCs w:val="20"/>
        </w:rPr>
        <w:t>обратно</w:t>
      </w:r>
      <w:r>
        <w:rPr>
          <w:spacing w:val="-6"/>
          <w:sz w:val="20"/>
          <w:szCs w:val="20"/>
        </w:rPr>
        <w:t xml:space="preserve"> </w:t>
      </w:r>
      <w:r>
        <w:rPr>
          <w:sz w:val="20"/>
          <w:szCs w:val="20"/>
        </w:rPr>
        <w:t>к</w:t>
      </w:r>
      <w:r>
        <w:rPr>
          <w:spacing w:val="-6"/>
          <w:sz w:val="20"/>
          <w:szCs w:val="20"/>
        </w:rPr>
        <w:t xml:space="preserve"> </w:t>
      </w:r>
      <w:r>
        <w:rPr>
          <w:sz w:val="20"/>
          <w:szCs w:val="20"/>
        </w:rPr>
        <w:t>месту</w:t>
      </w:r>
      <w:r>
        <w:rPr>
          <w:spacing w:val="-8"/>
          <w:sz w:val="20"/>
          <w:szCs w:val="20"/>
        </w:rPr>
        <w:t xml:space="preserve"> </w:t>
      </w:r>
      <w:r>
        <w:rPr>
          <w:sz w:val="20"/>
          <w:szCs w:val="20"/>
        </w:rPr>
        <w:t>постоянной</w:t>
      </w:r>
      <w:r>
        <w:rPr>
          <w:spacing w:val="-7"/>
          <w:sz w:val="20"/>
          <w:szCs w:val="20"/>
        </w:rPr>
        <w:t xml:space="preserve"> </w:t>
      </w:r>
      <w:r>
        <w:rPr>
          <w:sz w:val="20"/>
          <w:szCs w:val="20"/>
        </w:rPr>
        <w:t>работы</w:t>
      </w:r>
      <w:r>
        <w:rPr>
          <w:spacing w:val="-6"/>
          <w:sz w:val="20"/>
          <w:szCs w:val="20"/>
        </w:rPr>
        <w:t xml:space="preserve"> </w:t>
      </w:r>
      <w:r>
        <w:rPr>
          <w:sz w:val="20"/>
          <w:szCs w:val="20"/>
        </w:rPr>
        <w:t>возмещаются</w:t>
      </w:r>
      <w:r>
        <w:rPr>
          <w:spacing w:val="-52"/>
          <w:sz w:val="20"/>
          <w:szCs w:val="20"/>
        </w:rPr>
        <w:t xml:space="preserve"> </w:t>
      </w:r>
      <w:r>
        <w:rPr>
          <w:sz w:val="20"/>
          <w:szCs w:val="20"/>
        </w:rPr>
        <w:t>командированному</w:t>
      </w:r>
      <w:r>
        <w:rPr>
          <w:spacing w:val="-7"/>
          <w:sz w:val="20"/>
          <w:szCs w:val="20"/>
        </w:rPr>
        <w:t xml:space="preserve"> </w:t>
      </w:r>
      <w:r>
        <w:rPr>
          <w:sz w:val="20"/>
          <w:szCs w:val="20"/>
        </w:rPr>
        <w:t>работнику</w:t>
      </w:r>
      <w:r>
        <w:rPr>
          <w:spacing w:val="-6"/>
          <w:sz w:val="20"/>
          <w:szCs w:val="20"/>
        </w:rPr>
        <w:t xml:space="preserve"> </w:t>
      </w:r>
      <w:r>
        <w:rPr>
          <w:sz w:val="20"/>
          <w:szCs w:val="20"/>
        </w:rPr>
        <w:t>в</w:t>
      </w:r>
      <w:r>
        <w:rPr>
          <w:spacing w:val="-5"/>
          <w:sz w:val="20"/>
          <w:szCs w:val="20"/>
        </w:rPr>
        <w:t xml:space="preserve"> </w:t>
      </w:r>
      <w:r>
        <w:rPr>
          <w:sz w:val="20"/>
          <w:szCs w:val="20"/>
        </w:rPr>
        <w:t>размере</w:t>
      </w:r>
      <w:r>
        <w:rPr>
          <w:spacing w:val="-5"/>
          <w:sz w:val="20"/>
          <w:szCs w:val="20"/>
        </w:rPr>
        <w:t xml:space="preserve"> </w:t>
      </w:r>
      <w:r>
        <w:rPr>
          <w:sz w:val="20"/>
          <w:szCs w:val="20"/>
        </w:rPr>
        <w:t>стоимости</w:t>
      </w:r>
      <w:r>
        <w:rPr>
          <w:spacing w:val="-6"/>
          <w:sz w:val="20"/>
          <w:szCs w:val="20"/>
        </w:rPr>
        <w:t xml:space="preserve"> </w:t>
      </w:r>
      <w:r>
        <w:rPr>
          <w:sz w:val="20"/>
          <w:szCs w:val="20"/>
        </w:rPr>
        <w:t>проезда</w:t>
      </w:r>
      <w:r>
        <w:rPr>
          <w:spacing w:val="-3"/>
          <w:sz w:val="20"/>
          <w:szCs w:val="20"/>
        </w:rPr>
        <w:t xml:space="preserve"> </w:t>
      </w:r>
      <w:r>
        <w:rPr>
          <w:sz w:val="20"/>
          <w:szCs w:val="20"/>
        </w:rPr>
        <w:t>воздушным,</w:t>
      </w:r>
      <w:r>
        <w:rPr>
          <w:spacing w:val="-6"/>
          <w:sz w:val="20"/>
          <w:szCs w:val="20"/>
        </w:rPr>
        <w:t xml:space="preserve"> </w:t>
      </w:r>
      <w:r>
        <w:rPr>
          <w:sz w:val="20"/>
          <w:szCs w:val="20"/>
        </w:rPr>
        <w:t>железнодорожным,</w:t>
      </w:r>
      <w:r>
        <w:rPr>
          <w:spacing w:val="-6"/>
          <w:sz w:val="20"/>
          <w:szCs w:val="20"/>
        </w:rPr>
        <w:t xml:space="preserve"> </w:t>
      </w:r>
      <w:r>
        <w:rPr>
          <w:sz w:val="20"/>
          <w:szCs w:val="20"/>
        </w:rPr>
        <w:t>водным</w:t>
      </w:r>
      <w:r>
        <w:rPr>
          <w:spacing w:val="-6"/>
          <w:sz w:val="20"/>
          <w:szCs w:val="20"/>
        </w:rPr>
        <w:t xml:space="preserve"> </w:t>
      </w:r>
      <w:r>
        <w:rPr>
          <w:sz w:val="20"/>
          <w:szCs w:val="20"/>
        </w:rPr>
        <w:t>и</w:t>
      </w:r>
      <w:r>
        <w:rPr>
          <w:spacing w:val="-52"/>
          <w:sz w:val="20"/>
          <w:szCs w:val="20"/>
        </w:rPr>
        <w:t xml:space="preserve"> </w:t>
      </w:r>
      <w:r>
        <w:rPr>
          <w:sz w:val="20"/>
          <w:szCs w:val="20"/>
        </w:rPr>
        <w:t>автомобильным транспортом общего пользования, включая страховые платежи по государственному</w:t>
      </w:r>
      <w:r>
        <w:rPr>
          <w:spacing w:val="1"/>
          <w:sz w:val="20"/>
          <w:szCs w:val="20"/>
        </w:rPr>
        <w:t xml:space="preserve"> </w:t>
      </w:r>
      <w:r>
        <w:rPr>
          <w:sz w:val="20"/>
          <w:szCs w:val="20"/>
        </w:rPr>
        <w:t>обязательному страхованию пассажиров на транспорте, оплату услуг по предварительной продаже</w:t>
      </w:r>
      <w:r>
        <w:rPr>
          <w:spacing w:val="1"/>
          <w:sz w:val="20"/>
          <w:szCs w:val="20"/>
        </w:rPr>
        <w:t xml:space="preserve"> </w:t>
      </w:r>
      <w:r>
        <w:rPr>
          <w:sz w:val="20"/>
          <w:szCs w:val="20"/>
        </w:rPr>
        <w:t>проездных</w:t>
      </w:r>
      <w:r>
        <w:rPr>
          <w:spacing w:val="-3"/>
          <w:sz w:val="20"/>
          <w:szCs w:val="20"/>
        </w:rPr>
        <w:t xml:space="preserve"> </w:t>
      </w:r>
      <w:r>
        <w:rPr>
          <w:sz w:val="20"/>
          <w:szCs w:val="20"/>
        </w:rPr>
        <w:t>билетов,</w:t>
      </w:r>
      <w:r>
        <w:rPr>
          <w:spacing w:val="-1"/>
          <w:sz w:val="20"/>
          <w:szCs w:val="20"/>
        </w:rPr>
        <w:t xml:space="preserve"> </w:t>
      </w:r>
      <w:r>
        <w:rPr>
          <w:sz w:val="20"/>
          <w:szCs w:val="20"/>
        </w:rPr>
        <w:t>расходы на</w:t>
      </w:r>
      <w:r>
        <w:rPr>
          <w:spacing w:val="-1"/>
          <w:sz w:val="20"/>
          <w:szCs w:val="20"/>
        </w:rPr>
        <w:t xml:space="preserve"> </w:t>
      </w:r>
      <w:r>
        <w:rPr>
          <w:sz w:val="20"/>
          <w:szCs w:val="20"/>
        </w:rPr>
        <w:t>пользование</w:t>
      </w:r>
      <w:r>
        <w:rPr>
          <w:spacing w:val="-1"/>
          <w:sz w:val="20"/>
          <w:szCs w:val="20"/>
        </w:rPr>
        <w:t xml:space="preserve"> </w:t>
      </w:r>
      <w:r>
        <w:rPr>
          <w:sz w:val="20"/>
          <w:szCs w:val="20"/>
        </w:rPr>
        <w:t>в поездах</w:t>
      </w:r>
      <w:r>
        <w:rPr>
          <w:spacing w:val="-1"/>
          <w:sz w:val="20"/>
          <w:szCs w:val="20"/>
        </w:rPr>
        <w:t xml:space="preserve"> </w:t>
      </w:r>
      <w:r>
        <w:rPr>
          <w:sz w:val="20"/>
          <w:szCs w:val="20"/>
        </w:rPr>
        <w:t>постельными</w:t>
      </w:r>
      <w:r>
        <w:rPr>
          <w:spacing w:val="-1"/>
          <w:sz w:val="20"/>
          <w:szCs w:val="20"/>
        </w:rPr>
        <w:t xml:space="preserve"> </w:t>
      </w:r>
      <w:r>
        <w:rPr>
          <w:sz w:val="20"/>
          <w:szCs w:val="20"/>
        </w:rPr>
        <w:t>принадлежностями.</w:t>
      </w:r>
    </w:p>
    <w:p w:rsidR="008B6E84" w:rsidRDefault="009C60F6">
      <w:pPr>
        <w:pStyle w:val="afff2"/>
        <w:tabs>
          <w:tab w:val="left" w:pos="870"/>
        </w:tabs>
        <w:ind w:left="0" w:right="123"/>
        <w:jc w:val="both"/>
        <w:rPr>
          <w:sz w:val="20"/>
          <w:szCs w:val="20"/>
        </w:rPr>
      </w:pPr>
      <w:r>
        <w:rPr>
          <w:sz w:val="20"/>
          <w:szCs w:val="20"/>
        </w:rPr>
        <w:t>5.5.Расходы в связи с возвращением командированным работником билета на поезд, самолет или</w:t>
      </w:r>
      <w:r>
        <w:rPr>
          <w:spacing w:val="1"/>
          <w:sz w:val="20"/>
          <w:szCs w:val="20"/>
        </w:rPr>
        <w:t xml:space="preserve"> </w:t>
      </w:r>
      <w:r>
        <w:rPr>
          <w:sz w:val="20"/>
          <w:szCs w:val="20"/>
        </w:rPr>
        <w:t>другое транспортное средство могут быть возмещены с разрешения работодателя, только</w:t>
      </w:r>
      <w:r>
        <w:rPr>
          <w:spacing w:val="1"/>
          <w:sz w:val="20"/>
          <w:szCs w:val="20"/>
        </w:rPr>
        <w:t xml:space="preserve"> </w:t>
      </w:r>
      <w:r>
        <w:rPr>
          <w:sz w:val="20"/>
          <w:szCs w:val="20"/>
        </w:rPr>
        <w:t>по уважительным причинам (решение об отмене командировки, отзыв из командировки, болезнь) при</w:t>
      </w:r>
      <w:r>
        <w:rPr>
          <w:spacing w:val="-52"/>
          <w:sz w:val="20"/>
          <w:szCs w:val="20"/>
        </w:rPr>
        <w:t xml:space="preserve"> </w:t>
      </w:r>
      <w:r>
        <w:rPr>
          <w:sz w:val="20"/>
          <w:szCs w:val="20"/>
        </w:rPr>
        <w:t>наличии</w:t>
      </w:r>
      <w:r>
        <w:rPr>
          <w:spacing w:val="-2"/>
          <w:sz w:val="20"/>
          <w:szCs w:val="20"/>
        </w:rPr>
        <w:t xml:space="preserve"> </w:t>
      </w:r>
      <w:r>
        <w:rPr>
          <w:sz w:val="20"/>
          <w:szCs w:val="20"/>
        </w:rPr>
        <w:t>документа, подтверждающего такие</w:t>
      </w:r>
      <w:r>
        <w:rPr>
          <w:spacing w:val="-3"/>
          <w:sz w:val="20"/>
          <w:szCs w:val="20"/>
        </w:rPr>
        <w:t xml:space="preserve"> </w:t>
      </w:r>
      <w:r>
        <w:rPr>
          <w:sz w:val="20"/>
          <w:szCs w:val="20"/>
        </w:rPr>
        <w:t>расходы.</w:t>
      </w:r>
    </w:p>
    <w:p w:rsidR="008B6E84" w:rsidRDefault="009C60F6">
      <w:pPr>
        <w:pStyle w:val="afff2"/>
        <w:tabs>
          <w:tab w:val="left" w:pos="870"/>
        </w:tabs>
        <w:ind w:left="0" w:right="123"/>
        <w:jc w:val="both"/>
        <w:rPr>
          <w:sz w:val="20"/>
          <w:szCs w:val="20"/>
        </w:rPr>
      </w:pPr>
      <w:r>
        <w:rPr>
          <w:sz w:val="20"/>
          <w:szCs w:val="20"/>
        </w:rPr>
        <w:t>5.6.Возмещение</w:t>
      </w:r>
      <w:r>
        <w:rPr>
          <w:spacing w:val="1"/>
          <w:sz w:val="20"/>
          <w:szCs w:val="20"/>
        </w:rPr>
        <w:t xml:space="preserve"> </w:t>
      </w:r>
      <w:r>
        <w:rPr>
          <w:sz w:val="20"/>
          <w:szCs w:val="20"/>
        </w:rPr>
        <w:t>расходов</w:t>
      </w:r>
      <w:r>
        <w:rPr>
          <w:spacing w:val="1"/>
          <w:sz w:val="20"/>
          <w:szCs w:val="20"/>
        </w:rPr>
        <w:t xml:space="preserve"> </w:t>
      </w:r>
      <w:r>
        <w:rPr>
          <w:sz w:val="20"/>
          <w:szCs w:val="20"/>
        </w:rPr>
        <w:t>на</w:t>
      </w:r>
      <w:r>
        <w:rPr>
          <w:spacing w:val="1"/>
          <w:sz w:val="20"/>
          <w:szCs w:val="20"/>
        </w:rPr>
        <w:t xml:space="preserve"> </w:t>
      </w:r>
      <w:r>
        <w:rPr>
          <w:sz w:val="20"/>
          <w:szCs w:val="20"/>
        </w:rPr>
        <w:t>перевозку</w:t>
      </w:r>
      <w:r>
        <w:rPr>
          <w:spacing w:val="1"/>
          <w:sz w:val="20"/>
          <w:szCs w:val="20"/>
        </w:rPr>
        <w:t xml:space="preserve"> </w:t>
      </w:r>
      <w:r>
        <w:rPr>
          <w:sz w:val="20"/>
          <w:szCs w:val="20"/>
        </w:rPr>
        <w:t>багажа</w:t>
      </w:r>
      <w:r>
        <w:rPr>
          <w:spacing w:val="1"/>
          <w:sz w:val="20"/>
          <w:szCs w:val="20"/>
        </w:rPr>
        <w:t xml:space="preserve"> </w:t>
      </w:r>
      <w:r>
        <w:rPr>
          <w:sz w:val="20"/>
          <w:szCs w:val="20"/>
        </w:rPr>
        <w:t>весом</w:t>
      </w:r>
      <w:r>
        <w:rPr>
          <w:spacing w:val="1"/>
          <w:sz w:val="20"/>
          <w:szCs w:val="20"/>
        </w:rPr>
        <w:t xml:space="preserve"> </w:t>
      </w:r>
      <w:r>
        <w:rPr>
          <w:sz w:val="20"/>
          <w:szCs w:val="20"/>
        </w:rPr>
        <w:t>свыше</w:t>
      </w:r>
      <w:r>
        <w:rPr>
          <w:spacing w:val="1"/>
          <w:sz w:val="20"/>
          <w:szCs w:val="20"/>
        </w:rPr>
        <w:t xml:space="preserve"> </w:t>
      </w:r>
      <w:r>
        <w:rPr>
          <w:sz w:val="20"/>
          <w:szCs w:val="20"/>
        </w:rPr>
        <w:t>установленных</w:t>
      </w:r>
      <w:r>
        <w:rPr>
          <w:spacing w:val="1"/>
          <w:sz w:val="20"/>
          <w:szCs w:val="20"/>
        </w:rPr>
        <w:t xml:space="preserve"> </w:t>
      </w:r>
      <w:r>
        <w:rPr>
          <w:sz w:val="20"/>
          <w:szCs w:val="20"/>
        </w:rPr>
        <w:t>транспортными</w:t>
      </w:r>
      <w:r>
        <w:rPr>
          <w:spacing w:val="1"/>
          <w:sz w:val="20"/>
          <w:szCs w:val="20"/>
        </w:rPr>
        <w:t xml:space="preserve"> </w:t>
      </w:r>
      <w:r>
        <w:rPr>
          <w:sz w:val="20"/>
          <w:szCs w:val="20"/>
        </w:rPr>
        <w:t>предприятиями</w:t>
      </w:r>
      <w:r>
        <w:rPr>
          <w:spacing w:val="-2"/>
          <w:sz w:val="20"/>
          <w:szCs w:val="20"/>
        </w:rPr>
        <w:t xml:space="preserve"> </w:t>
      </w:r>
      <w:r>
        <w:rPr>
          <w:sz w:val="20"/>
          <w:szCs w:val="20"/>
        </w:rPr>
        <w:t>предельных норм</w:t>
      </w:r>
      <w:r>
        <w:rPr>
          <w:spacing w:val="-1"/>
          <w:sz w:val="20"/>
          <w:szCs w:val="20"/>
        </w:rPr>
        <w:t xml:space="preserve"> </w:t>
      </w:r>
      <w:r>
        <w:rPr>
          <w:sz w:val="20"/>
          <w:szCs w:val="20"/>
        </w:rPr>
        <w:t>не производится.</w:t>
      </w:r>
    </w:p>
    <w:p w:rsidR="008B6E84" w:rsidRDefault="009C60F6">
      <w:pPr>
        <w:pStyle w:val="afff2"/>
        <w:tabs>
          <w:tab w:val="left" w:pos="870"/>
        </w:tabs>
        <w:spacing w:before="108"/>
        <w:ind w:left="0" w:right="123"/>
        <w:jc w:val="both"/>
        <w:rPr>
          <w:sz w:val="20"/>
          <w:szCs w:val="20"/>
        </w:rPr>
      </w:pPr>
      <w:r>
        <w:rPr>
          <w:sz w:val="20"/>
          <w:szCs w:val="20"/>
        </w:rPr>
        <w:t>5.7.Командированному работнику за один рабочий день перед отъездом в командировку выдается</w:t>
      </w:r>
      <w:r>
        <w:rPr>
          <w:spacing w:val="-52"/>
          <w:sz w:val="20"/>
          <w:szCs w:val="20"/>
        </w:rPr>
        <w:t xml:space="preserve"> </w:t>
      </w:r>
      <w:r>
        <w:rPr>
          <w:sz w:val="20"/>
          <w:szCs w:val="20"/>
        </w:rPr>
        <w:t>денежный аванс в пределах сумм, причитающихся на оплату проезда, расходов по найму жилого</w:t>
      </w:r>
      <w:r>
        <w:rPr>
          <w:spacing w:val="1"/>
          <w:sz w:val="20"/>
          <w:szCs w:val="20"/>
        </w:rPr>
        <w:t xml:space="preserve"> </w:t>
      </w:r>
      <w:r>
        <w:rPr>
          <w:sz w:val="20"/>
          <w:szCs w:val="20"/>
        </w:rPr>
        <w:t>помещения</w:t>
      </w:r>
      <w:r>
        <w:rPr>
          <w:spacing w:val="-2"/>
          <w:sz w:val="20"/>
          <w:szCs w:val="20"/>
        </w:rPr>
        <w:t xml:space="preserve"> </w:t>
      </w:r>
      <w:r>
        <w:rPr>
          <w:sz w:val="20"/>
          <w:szCs w:val="20"/>
        </w:rPr>
        <w:t>и суточных.</w:t>
      </w:r>
    </w:p>
    <w:p w:rsidR="008B6E84" w:rsidRDefault="009C60F6">
      <w:pPr>
        <w:pStyle w:val="afff2"/>
        <w:tabs>
          <w:tab w:val="left" w:pos="870"/>
        </w:tabs>
        <w:spacing w:before="2"/>
        <w:ind w:left="0" w:right="120"/>
        <w:jc w:val="both"/>
        <w:rPr>
          <w:sz w:val="20"/>
          <w:szCs w:val="20"/>
        </w:rPr>
      </w:pPr>
      <w:r>
        <w:rPr>
          <w:sz w:val="20"/>
          <w:szCs w:val="20"/>
        </w:rPr>
        <w:t>5.8. Работнику возмещаются фактические расходы по бронированию и найму жилого помещения,</w:t>
      </w:r>
      <w:r>
        <w:rPr>
          <w:spacing w:val="1"/>
          <w:sz w:val="20"/>
          <w:szCs w:val="20"/>
        </w:rPr>
        <w:t xml:space="preserve"> </w:t>
      </w:r>
      <w:r>
        <w:rPr>
          <w:sz w:val="20"/>
          <w:szCs w:val="20"/>
        </w:rPr>
        <w:t>подтвержденные</w:t>
      </w:r>
      <w:r>
        <w:rPr>
          <w:spacing w:val="1"/>
          <w:sz w:val="20"/>
          <w:szCs w:val="20"/>
        </w:rPr>
        <w:t xml:space="preserve"> </w:t>
      </w:r>
      <w:r>
        <w:rPr>
          <w:sz w:val="20"/>
          <w:szCs w:val="20"/>
        </w:rPr>
        <w:t>соответствующими</w:t>
      </w:r>
      <w:r>
        <w:rPr>
          <w:spacing w:val="1"/>
          <w:sz w:val="20"/>
          <w:szCs w:val="20"/>
        </w:rPr>
        <w:t xml:space="preserve"> </w:t>
      </w:r>
      <w:r>
        <w:rPr>
          <w:sz w:val="20"/>
          <w:szCs w:val="20"/>
        </w:rPr>
        <w:t>документами. Расходы</w:t>
      </w:r>
      <w:r>
        <w:rPr>
          <w:spacing w:val="1"/>
          <w:sz w:val="20"/>
          <w:szCs w:val="20"/>
        </w:rPr>
        <w:t xml:space="preserve"> </w:t>
      </w:r>
      <w:r>
        <w:rPr>
          <w:sz w:val="20"/>
          <w:szCs w:val="20"/>
        </w:rPr>
        <w:t>по</w:t>
      </w:r>
      <w:r>
        <w:rPr>
          <w:spacing w:val="1"/>
          <w:sz w:val="20"/>
          <w:szCs w:val="20"/>
        </w:rPr>
        <w:t xml:space="preserve"> </w:t>
      </w:r>
      <w:r>
        <w:rPr>
          <w:sz w:val="20"/>
          <w:szCs w:val="20"/>
        </w:rPr>
        <w:t>найму</w:t>
      </w:r>
      <w:r>
        <w:rPr>
          <w:spacing w:val="1"/>
          <w:sz w:val="20"/>
          <w:szCs w:val="20"/>
        </w:rPr>
        <w:t xml:space="preserve"> </w:t>
      </w:r>
      <w:r>
        <w:rPr>
          <w:sz w:val="20"/>
          <w:szCs w:val="20"/>
        </w:rPr>
        <w:t>жилого</w:t>
      </w:r>
      <w:r>
        <w:rPr>
          <w:spacing w:val="1"/>
          <w:sz w:val="20"/>
          <w:szCs w:val="20"/>
        </w:rPr>
        <w:t xml:space="preserve"> </w:t>
      </w:r>
      <w:r>
        <w:rPr>
          <w:sz w:val="20"/>
          <w:szCs w:val="20"/>
        </w:rPr>
        <w:t>помещения</w:t>
      </w:r>
      <w:r>
        <w:rPr>
          <w:spacing w:val="1"/>
          <w:sz w:val="20"/>
          <w:szCs w:val="20"/>
        </w:rPr>
        <w:t xml:space="preserve"> </w:t>
      </w:r>
      <w:r>
        <w:rPr>
          <w:sz w:val="20"/>
          <w:szCs w:val="20"/>
        </w:rPr>
        <w:t>возмещаются</w:t>
      </w:r>
      <w:r>
        <w:rPr>
          <w:spacing w:val="1"/>
          <w:sz w:val="20"/>
          <w:szCs w:val="20"/>
        </w:rPr>
        <w:t xml:space="preserve"> </w:t>
      </w:r>
      <w:r>
        <w:rPr>
          <w:sz w:val="20"/>
          <w:szCs w:val="20"/>
        </w:rPr>
        <w:t>за</w:t>
      </w:r>
      <w:r>
        <w:rPr>
          <w:spacing w:val="1"/>
          <w:sz w:val="20"/>
          <w:szCs w:val="20"/>
        </w:rPr>
        <w:t xml:space="preserve"> </w:t>
      </w:r>
      <w:r>
        <w:rPr>
          <w:sz w:val="20"/>
          <w:szCs w:val="20"/>
        </w:rPr>
        <w:t>каждые</w:t>
      </w:r>
      <w:r>
        <w:rPr>
          <w:spacing w:val="1"/>
          <w:sz w:val="20"/>
          <w:szCs w:val="20"/>
        </w:rPr>
        <w:t xml:space="preserve"> </w:t>
      </w:r>
      <w:r>
        <w:rPr>
          <w:sz w:val="20"/>
          <w:szCs w:val="20"/>
        </w:rPr>
        <w:t>сутки</w:t>
      </w:r>
      <w:r>
        <w:rPr>
          <w:spacing w:val="1"/>
          <w:sz w:val="20"/>
          <w:szCs w:val="20"/>
        </w:rPr>
        <w:t xml:space="preserve"> </w:t>
      </w:r>
      <w:r>
        <w:rPr>
          <w:sz w:val="20"/>
          <w:szCs w:val="20"/>
        </w:rPr>
        <w:t>нахождения</w:t>
      </w:r>
      <w:r>
        <w:rPr>
          <w:spacing w:val="1"/>
          <w:sz w:val="20"/>
          <w:szCs w:val="20"/>
        </w:rPr>
        <w:t xml:space="preserve"> </w:t>
      </w:r>
      <w:r>
        <w:rPr>
          <w:sz w:val="20"/>
          <w:szCs w:val="20"/>
        </w:rPr>
        <w:t>в</w:t>
      </w:r>
      <w:r>
        <w:rPr>
          <w:spacing w:val="1"/>
          <w:sz w:val="20"/>
          <w:szCs w:val="20"/>
        </w:rPr>
        <w:t xml:space="preserve"> </w:t>
      </w:r>
      <w:r>
        <w:rPr>
          <w:sz w:val="20"/>
          <w:szCs w:val="20"/>
        </w:rPr>
        <w:t>пункте</w:t>
      </w:r>
      <w:r>
        <w:rPr>
          <w:spacing w:val="1"/>
          <w:sz w:val="20"/>
          <w:szCs w:val="20"/>
        </w:rPr>
        <w:t xml:space="preserve"> </w:t>
      </w:r>
      <w:r>
        <w:rPr>
          <w:sz w:val="20"/>
          <w:szCs w:val="20"/>
        </w:rPr>
        <w:t>служебной</w:t>
      </w:r>
      <w:r>
        <w:rPr>
          <w:spacing w:val="1"/>
          <w:sz w:val="20"/>
          <w:szCs w:val="20"/>
        </w:rPr>
        <w:t xml:space="preserve"> </w:t>
      </w:r>
      <w:r>
        <w:rPr>
          <w:sz w:val="20"/>
          <w:szCs w:val="20"/>
        </w:rPr>
        <w:t>командировки</w:t>
      </w:r>
      <w:r>
        <w:rPr>
          <w:spacing w:val="1"/>
          <w:sz w:val="20"/>
          <w:szCs w:val="20"/>
        </w:rPr>
        <w:t xml:space="preserve"> </w:t>
      </w:r>
      <w:r>
        <w:rPr>
          <w:sz w:val="20"/>
          <w:szCs w:val="20"/>
        </w:rPr>
        <w:t>со</w:t>
      </w:r>
      <w:r>
        <w:rPr>
          <w:spacing w:val="1"/>
          <w:sz w:val="20"/>
          <w:szCs w:val="20"/>
        </w:rPr>
        <w:t xml:space="preserve"> </w:t>
      </w:r>
      <w:r>
        <w:rPr>
          <w:sz w:val="20"/>
          <w:szCs w:val="20"/>
        </w:rPr>
        <w:t>дня</w:t>
      </w:r>
      <w:r>
        <w:rPr>
          <w:spacing w:val="1"/>
          <w:sz w:val="20"/>
          <w:szCs w:val="20"/>
        </w:rPr>
        <w:t xml:space="preserve"> </w:t>
      </w:r>
      <w:r>
        <w:rPr>
          <w:sz w:val="20"/>
          <w:szCs w:val="20"/>
        </w:rPr>
        <w:t>прибытия</w:t>
      </w:r>
      <w:r>
        <w:rPr>
          <w:spacing w:val="-52"/>
          <w:sz w:val="20"/>
          <w:szCs w:val="20"/>
        </w:rPr>
        <w:t xml:space="preserve"> </w:t>
      </w:r>
      <w:r>
        <w:rPr>
          <w:sz w:val="20"/>
          <w:szCs w:val="20"/>
        </w:rPr>
        <w:t>командированного</w:t>
      </w:r>
      <w:r>
        <w:rPr>
          <w:spacing w:val="-1"/>
          <w:sz w:val="20"/>
          <w:szCs w:val="20"/>
        </w:rPr>
        <w:t xml:space="preserve"> </w:t>
      </w:r>
      <w:r>
        <w:rPr>
          <w:sz w:val="20"/>
          <w:szCs w:val="20"/>
        </w:rPr>
        <w:t>в</w:t>
      </w:r>
      <w:r>
        <w:rPr>
          <w:spacing w:val="-1"/>
          <w:sz w:val="20"/>
          <w:szCs w:val="20"/>
        </w:rPr>
        <w:t xml:space="preserve"> </w:t>
      </w:r>
      <w:r>
        <w:rPr>
          <w:sz w:val="20"/>
          <w:szCs w:val="20"/>
        </w:rPr>
        <w:t>пункт назначения</w:t>
      </w:r>
      <w:r>
        <w:rPr>
          <w:spacing w:val="-1"/>
          <w:sz w:val="20"/>
          <w:szCs w:val="20"/>
        </w:rPr>
        <w:t xml:space="preserve"> </w:t>
      </w:r>
      <w:r>
        <w:rPr>
          <w:sz w:val="20"/>
          <w:szCs w:val="20"/>
        </w:rPr>
        <w:t>и по день выезда</w:t>
      </w:r>
      <w:r>
        <w:rPr>
          <w:spacing w:val="-1"/>
          <w:sz w:val="20"/>
          <w:szCs w:val="20"/>
        </w:rPr>
        <w:t xml:space="preserve"> </w:t>
      </w:r>
      <w:r>
        <w:rPr>
          <w:sz w:val="20"/>
          <w:szCs w:val="20"/>
        </w:rPr>
        <w:t>из</w:t>
      </w:r>
      <w:r>
        <w:rPr>
          <w:spacing w:val="-2"/>
          <w:sz w:val="20"/>
          <w:szCs w:val="20"/>
        </w:rPr>
        <w:t xml:space="preserve"> </w:t>
      </w:r>
      <w:r>
        <w:rPr>
          <w:sz w:val="20"/>
          <w:szCs w:val="20"/>
        </w:rPr>
        <w:t>него.</w:t>
      </w:r>
    </w:p>
    <w:p w:rsidR="008B6E84" w:rsidRDefault="009C60F6">
      <w:pPr>
        <w:pStyle w:val="afff2"/>
        <w:tabs>
          <w:tab w:val="left" w:pos="870"/>
        </w:tabs>
        <w:ind w:left="0" w:right="126"/>
        <w:jc w:val="both"/>
        <w:rPr>
          <w:sz w:val="20"/>
          <w:szCs w:val="20"/>
        </w:rPr>
      </w:pPr>
      <w:r>
        <w:rPr>
          <w:sz w:val="20"/>
          <w:szCs w:val="20"/>
        </w:rPr>
        <w:t>5.9. За время задержки в пути без уважительных причин работнику не выплачиваются заработная</w:t>
      </w:r>
      <w:r>
        <w:rPr>
          <w:spacing w:val="1"/>
          <w:sz w:val="20"/>
          <w:szCs w:val="20"/>
        </w:rPr>
        <w:t xml:space="preserve"> </w:t>
      </w:r>
      <w:r>
        <w:rPr>
          <w:sz w:val="20"/>
          <w:szCs w:val="20"/>
        </w:rPr>
        <w:t>плата,</w:t>
      </w:r>
      <w:r>
        <w:rPr>
          <w:spacing w:val="-1"/>
          <w:sz w:val="20"/>
          <w:szCs w:val="20"/>
        </w:rPr>
        <w:t xml:space="preserve"> </w:t>
      </w:r>
      <w:r>
        <w:rPr>
          <w:sz w:val="20"/>
          <w:szCs w:val="20"/>
        </w:rPr>
        <w:t>суточные,</w:t>
      </w:r>
      <w:r>
        <w:rPr>
          <w:spacing w:val="-4"/>
          <w:sz w:val="20"/>
          <w:szCs w:val="20"/>
        </w:rPr>
        <w:t xml:space="preserve"> </w:t>
      </w:r>
      <w:r>
        <w:rPr>
          <w:sz w:val="20"/>
          <w:szCs w:val="20"/>
        </w:rPr>
        <w:t>а</w:t>
      </w:r>
      <w:r>
        <w:rPr>
          <w:spacing w:val="-1"/>
          <w:sz w:val="20"/>
          <w:szCs w:val="20"/>
        </w:rPr>
        <w:t xml:space="preserve"> </w:t>
      </w:r>
      <w:r>
        <w:rPr>
          <w:sz w:val="20"/>
          <w:szCs w:val="20"/>
        </w:rPr>
        <w:t>также</w:t>
      </w:r>
      <w:r>
        <w:rPr>
          <w:spacing w:val="-3"/>
          <w:sz w:val="20"/>
          <w:szCs w:val="20"/>
        </w:rPr>
        <w:t xml:space="preserve"> </w:t>
      </w:r>
      <w:r>
        <w:rPr>
          <w:sz w:val="20"/>
          <w:szCs w:val="20"/>
        </w:rPr>
        <w:t>не</w:t>
      </w:r>
      <w:r>
        <w:rPr>
          <w:spacing w:val="-1"/>
          <w:sz w:val="20"/>
          <w:szCs w:val="20"/>
        </w:rPr>
        <w:t xml:space="preserve"> </w:t>
      </w:r>
      <w:r>
        <w:rPr>
          <w:sz w:val="20"/>
          <w:szCs w:val="20"/>
        </w:rPr>
        <w:t>возмещаются</w:t>
      </w:r>
      <w:r>
        <w:rPr>
          <w:spacing w:val="-2"/>
          <w:sz w:val="20"/>
          <w:szCs w:val="20"/>
        </w:rPr>
        <w:t xml:space="preserve"> </w:t>
      </w:r>
      <w:r>
        <w:rPr>
          <w:sz w:val="20"/>
          <w:szCs w:val="20"/>
        </w:rPr>
        <w:t>расходы</w:t>
      </w:r>
      <w:r>
        <w:rPr>
          <w:spacing w:val="-3"/>
          <w:sz w:val="20"/>
          <w:szCs w:val="20"/>
        </w:rPr>
        <w:t xml:space="preserve"> </w:t>
      </w:r>
      <w:r>
        <w:rPr>
          <w:sz w:val="20"/>
          <w:szCs w:val="20"/>
        </w:rPr>
        <w:t>по</w:t>
      </w:r>
      <w:r>
        <w:rPr>
          <w:spacing w:val="-1"/>
          <w:sz w:val="20"/>
          <w:szCs w:val="20"/>
        </w:rPr>
        <w:t xml:space="preserve"> </w:t>
      </w:r>
      <w:r>
        <w:rPr>
          <w:sz w:val="20"/>
          <w:szCs w:val="20"/>
        </w:rPr>
        <w:t>найму</w:t>
      </w:r>
      <w:r>
        <w:rPr>
          <w:spacing w:val="-4"/>
          <w:sz w:val="20"/>
          <w:szCs w:val="20"/>
        </w:rPr>
        <w:t xml:space="preserve"> </w:t>
      </w:r>
      <w:r>
        <w:rPr>
          <w:sz w:val="20"/>
          <w:szCs w:val="20"/>
        </w:rPr>
        <w:t>жилого</w:t>
      </w:r>
      <w:r>
        <w:rPr>
          <w:spacing w:val="-1"/>
          <w:sz w:val="20"/>
          <w:szCs w:val="20"/>
        </w:rPr>
        <w:t xml:space="preserve"> </w:t>
      </w:r>
      <w:r>
        <w:rPr>
          <w:sz w:val="20"/>
          <w:szCs w:val="20"/>
        </w:rPr>
        <w:t>помещения</w:t>
      </w:r>
      <w:r>
        <w:rPr>
          <w:spacing w:val="-2"/>
          <w:sz w:val="20"/>
          <w:szCs w:val="20"/>
        </w:rPr>
        <w:t xml:space="preserve"> </w:t>
      </w:r>
      <w:r>
        <w:rPr>
          <w:sz w:val="20"/>
          <w:szCs w:val="20"/>
        </w:rPr>
        <w:t>и</w:t>
      </w:r>
      <w:r>
        <w:rPr>
          <w:spacing w:val="-1"/>
          <w:sz w:val="20"/>
          <w:szCs w:val="20"/>
        </w:rPr>
        <w:t xml:space="preserve"> </w:t>
      </w:r>
      <w:r>
        <w:rPr>
          <w:sz w:val="20"/>
          <w:szCs w:val="20"/>
        </w:rPr>
        <w:t>другие</w:t>
      </w:r>
      <w:r>
        <w:rPr>
          <w:spacing w:val="-1"/>
          <w:sz w:val="20"/>
          <w:szCs w:val="20"/>
        </w:rPr>
        <w:t xml:space="preserve"> </w:t>
      </w:r>
      <w:r>
        <w:rPr>
          <w:sz w:val="20"/>
          <w:szCs w:val="20"/>
        </w:rPr>
        <w:t>расходы.</w:t>
      </w:r>
    </w:p>
    <w:p w:rsidR="008B6E84" w:rsidRDefault="009C60F6">
      <w:pPr>
        <w:widowControl w:val="0"/>
        <w:tabs>
          <w:tab w:val="left" w:pos="1360"/>
        </w:tabs>
        <w:autoSpaceDE w:val="0"/>
        <w:autoSpaceDN w:val="0"/>
        <w:ind w:left="1200"/>
        <w:jc w:val="center"/>
        <w:outlineLvl w:val="0"/>
        <w:rPr>
          <w:b/>
          <w:bCs/>
          <w:sz w:val="20"/>
          <w:szCs w:val="20"/>
        </w:rPr>
      </w:pPr>
      <w:r>
        <w:rPr>
          <w:b/>
          <w:bCs/>
          <w:sz w:val="20"/>
          <w:szCs w:val="20"/>
        </w:rPr>
        <w:t>6.Порядок предоставления отчета о служебной командировке</w:t>
      </w:r>
    </w:p>
    <w:p w:rsidR="008B6E84" w:rsidRDefault="009C60F6" w:rsidP="002F53B5">
      <w:pPr>
        <w:widowControl w:val="0"/>
        <w:numPr>
          <w:ilvl w:val="1"/>
          <w:numId w:val="41"/>
        </w:numPr>
        <w:tabs>
          <w:tab w:val="left" w:pos="1377"/>
        </w:tabs>
        <w:autoSpaceDE w:val="0"/>
        <w:autoSpaceDN w:val="0"/>
        <w:ind w:right="157" w:firstLine="708"/>
        <w:jc w:val="both"/>
        <w:rPr>
          <w:sz w:val="20"/>
          <w:szCs w:val="20"/>
        </w:rPr>
      </w:pPr>
      <w:r>
        <w:rPr>
          <w:sz w:val="20"/>
          <w:szCs w:val="20"/>
        </w:rPr>
        <w:t>Работник по возвращении из командировки обязан представить работодателю в письменной форме в течение трех рабочих дней:</w:t>
      </w:r>
    </w:p>
    <w:p w:rsidR="008B6E84" w:rsidRDefault="009C60F6">
      <w:pPr>
        <w:widowControl w:val="0"/>
        <w:autoSpaceDE w:val="0"/>
        <w:autoSpaceDN w:val="0"/>
        <w:ind w:left="101" w:right="158" w:firstLine="708"/>
        <w:jc w:val="both"/>
        <w:rPr>
          <w:sz w:val="20"/>
          <w:szCs w:val="20"/>
        </w:rPr>
      </w:pPr>
      <w:r>
        <w:rPr>
          <w:sz w:val="20"/>
          <w:szCs w:val="20"/>
        </w:rPr>
        <w:t>Авансовый отчет об израсходованных в связи с командировкой суммах и произвести окончательный расчет по выданному ему перед отъездом в командировку денежному авансу на командировочные расходы; отчет о выполненной работе в командировке (форма № Т-10а), согласованный с руководителем структурного подразделения работодателя (иным уполномоченным работодателем должностным лицом).</w:t>
      </w:r>
    </w:p>
    <w:p w:rsidR="008B6E84" w:rsidRDefault="009C60F6">
      <w:pPr>
        <w:widowControl w:val="0"/>
        <w:autoSpaceDE w:val="0"/>
        <w:autoSpaceDN w:val="0"/>
        <w:spacing w:before="2"/>
        <w:ind w:left="101" w:right="157" w:firstLine="708"/>
        <w:jc w:val="both"/>
        <w:rPr>
          <w:sz w:val="20"/>
          <w:szCs w:val="20"/>
        </w:rPr>
      </w:pPr>
      <w:r>
        <w:rPr>
          <w:sz w:val="20"/>
          <w:szCs w:val="20"/>
        </w:rPr>
        <w:t>К авансовому отчету прилагаются командировочное удостоверение, оформленное надлежащим образом, документы о найме жилого помещения, фактических расходах по проезду (включая страховой взнос на обязательное личное страхование пассажиров на транспорте, оплату услуг по оформлению проездных документов и предоставлению в поездах постельных принадлежностей) и об иных расходах, связанных с командировкой.</w:t>
      </w:r>
    </w:p>
    <w:p w:rsidR="008B6E84" w:rsidRDefault="009C60F6">
      <w:pPr>
        <w:widowControl w:val="0"/>
        <w:autoSpaceDE w:val="0"/>
        <w:autoSpaceDN w:val="0"/>
        <w:ind w:left="101" w:right="158" w:firstLine="708"/>
        <w:jc w:val="both"/>
        <w:rPr>
          <w:sz w:val="20"/>
          <w:szCs w:val="20"/>
        </w:rPr>
      </w:pPr>
      <w:r>
        <w:rPr>
          <w:sz w:val="20"/>
          <w:szCs w:val="20"/>
        </w:rPr>
        <w:t>В случае, когда непосредственно после командировки работнику предоставляется ежегодный оплачиваемый отпуск (часть отпуска), авансовый отчет и отчет о выполненной работе представляются работником в течение трех рабочих  дней со дня выхода на работу из отпуска(части отпуска).</w:t>
      </w:r>
    </w:p>
    <w:p w:rsidR="008B6E84" w:rsidRDefault="009C60F6" w:rsidP="002F53B5">
      <w:pPr>
        <w:widowControl w:val="0"/>
        <w:numPr>
          <w:ilvl w:val="1"/>
          <w:numId w:val="41"/>
        </w:numPr>
        <w:tabs>
          <w:tab w:val="left" w:pos="1362"/>
        </w:tabs>
        <w:autoSpaceDE w:val="0"/>
        <w:autoSpaceDN w:val="0"/>
        <w:ind w:right="158" w:firstLine="708"/>
        <w:jc w:val="both"/>
        <w:rPr>
          <w:sz w:val="20"/>
          <w:szCs w:val="20"/>
        </w:rPr>
      </w:pPr>
      <w:r>
        <w:rPr>
          <w:sz w:val="20"/>
          <w:szCs w:val="20"/>
        </w:rPr>
        <w:t>Остаток неиспользованного аванса в течение трех рабочих дней сдается работником в кассу учреждения. Работникам, не отчитавшимся по ранее выданным авансам, денежные средства подотчет на расходы, связанные со служебными командировками, не выдаются.</w:t>
      </w:r>
    </w:p>
    <w:p w:rsidR="008B6E84" w:rsidRDefault="009C60F6">
      <w:pPr>
        <w:widowControl w:val="0"/>
        <w:tabs>
          <w:tab w:val="left" w:pos="3465"/>
        </w:tabs>
        <w:autoSpaceDE w:val="0"/>
        <w:autoSpaceDN w:val="0"/>
        <w:ind w:left="1200"/>
        <w:jc w:val="center"/>
        <w:outlineLvl w:val="0"/>
        <w:rPr>
          <w:b/>
          <w:bCs/>
          <w:sz w:val="20"/>
          <w:szCs w:val="20"/>
        </w:rPr>
      </w:pPr>
      <w:r>
        <w:rPr>
          <w:b/>
          <w:bCs/>
          <w:sz w:val="20"/>
          <w:szCs w:val="20"/>
        </w:rPr>
        <w:t>7. Заключительные положения</w:t>
      </w:r>
    </w:p>
    <w:p w:rsidR="008B6E84" w:rsidRDefault="009C60F6">
      <w:pPr>
        <w:pStyle w:val="afff2"/>
        <w:tabs>
          <w:tab w:val="left" w:pos="870"/>
        </w:tabs>
        <w:ind w:left="162" w:right="122"/>
        <w:rPr>
          <w:sz w:val="20"/>
          <w:szCs w:val="20"/>
        </w:rPr>
      </w:pPr>
      <w:r>
        <w:rPr>
          <w:sz w:val="20"/>
          <w:szCs w:val="20"/>
        </w:rPr>
        <w:t>7.1. Настоящее Положение вступает в силу с момента его утверждения и действует бессрочно, до</w:t>
      </w:r>
      <w:r>
        <w:rPr>
          <w:spacing w:val="1"/>
          <w:sz w:val="20"/>
          <w:szCs w:val="20"/>
        </w:rPr>
        <w:t xml:space="preserve"> </w:t>
      </w:r>
      <w:r>
        <w:rPr>
          <w:sz w:val="20"/>
          <w:szCs w:val="20"/>
        </w:rPr>
        <w:t>замены</w:t>
      </w:r>
      <w:r>
        <w:rPr>
          <w:spacing w:val="-1"/>
          <w:sz w:val="20"/>
          <w:szCs w:val="20"/>
        </w:rPr>
        <w:t xml:space="preserve"> </w:t>
      </w:r>
      <w:r>
        <w:rPr>
          <w:sz w:val="20"/>
          <w:szCs w:val="20"/>
        </w:rPr>
        <w:t>его новым Положением.</w:t>
      </w:r>
    </w:p>
    <w:p w:rsidR="008B6E84" w:rsidRDefault="009C60F6">
      <w:pPr>
        <w:pStyle w:val="afff2"/>
        <w:tabs>
          <w:tab w:val="left" w:pos="870"/>
        </w:tabs>
        <w:ind w:left="162" w:right="122"/>
        <w:rPr>
          <w:sz w:val="20"/>
          <w:szCs w:val="20"/>
        </w:rPr>
      </w:pPr>
      <w:r>
        <w:rPr>
          <w:sz w:val="20"/>
          <w:szCs w:val="20"/>
        </w:rPr>
        <w:t>7.2. С Положением должны быть ознакомлены все работники. Новые работники должны быть</w:t>
      </w:r>
      <w:r>
        <w:rPr>
          <w:spacing w:val="1"/>
          <w:sz w:val="20"/>
          <w:szCs w:val="20"/>
        </w:rPr>
        <w:t xml:space="preserve"> </w:t>
      </w:r>
      <w:r>
        <w:rPr>
          <w:sz w:val="20"/>
          <w:szCs w:val="20"/>
        </w:rPr>
        <w:t>ознакомлены</w:t>
      </w:r>
      <w:r>
        <w:rPr>
          <w:spacing w:val="1"/>
          <w:sz w:val="20"/>
          <w:szCs w:val="20"/>
        </w:rPr>
        <w:t xml:space="preserve"> </w:t>
      </w:r>
      <w:r>
        <w:rPr>
          <w:sz w:val="20"/>
          <w:szCs w:val="20"/>
        </w:rPr>
        <w:t>с</w:t>
      </w:r>
      <w:r>
        <w:rPr>
          <w:spacing w:val="1"/>
          <w:sz w:val="20"/>
          <w:szCs w:val="20"/>
        </w:rPr>
        <w:t xml:space="preserve"> </w:t>
      </w:r>
      <w:r>
        <w:rPr>
          <w:sz w:val="20"/>
          <w:szCs w:val="20"/>
        </w:rPr>
        <w:t>Положением</w:t>
      </w:r>
      <w:r>
        <w:rPr>
          <w:spacing w:val="1"/>
          <w:sz w:val="20"/>
          <w:szCs w:val="20"/>
        </w:rPr>
        <w:t xml:space="preserve"> </w:t>
      </w:r>
      <w:r>
        <w:rPr>
          <w:sz w:val="20"/>
          <w:szCs w:val="20"/>
        </w:rPr>
        <w:t>до</w:t>
      </w:r>
      <w:r>
        <w:rPr>
          <w:spacing w:val="1"/>
          <w:sz w:val="20"/>
          <w:szCs w:val="20"/>
        </w:rPr>
        <w:t xml:space="preserve"> </w:t>
      </w:r>
      <w:r>
        <w:rPr>
          <w:sz w:val="20"/>
          <w:szCs w:val="20"/>
        </w:rPr>
        <w:t>подписания</w:t>
      </w:r>
      <w:r>
        <w:rPr>
          <w:spacing w:val="1"/>
          <w:sz w:val="20"/>
          <w:szCs w:val="20"/>
        </w:rPr>
        <w:t xml:space="preserve"> </w:t>
      </w:r>
      <w:r>
        <w:rPr>
          <w:sz w:val="20"/>
          <w:szCs w:val="20"/>
        </w:rPr>
        <w:t>трудового</w:t>
      </w:r>
      <w:r>
        <w:rPr>
          <w:spacing w:val="1"/>
          <w:sz w:val="20"/>
          <w:szCs w:val="20"/>
        </w:rPr>
        <w:t xml:space="preserve"> </w:t>
      </w:r>
      <w:r>
        <w:rPr>
          <w:sz w:val="20"/>
          <w:szCs w:val="20"/>
        </w:rPr>
        <w:t>договора</w:t>
      </w:r>
      <w:r>
        <w:rPr>
          <w:spacing w:val="1"/>
          <w:sz w:val="20"/>
          <w:szCs w:val="20"/>
        </w:rPr>
        <w:t>.</w:t>
      </w:r>
    </w:p>
    <w:p w:rsidR="008B6E84" w:rsidRDefault="009C60F6">
      <w:pPr>
        <w:pStyle w:val="afff2"/>
        <w:tabs>
          <w:tab w:val="left" w:pos="870"/>
        </w:tabs>
        <w:ind w:left="162" w:right="125"/>
        <w:rPr>
          <w:sz w:val="20"/>
          <w:szCs w:val="20"/>
        </w:rPr>
      </w:pPr>
      <w:r>
        <w:rPr>
          <w:sz w:val="20"/>
          <w:szCs w:val="20"/>
        </w:rPr>
        <w:t>7.3. С</w:t>
      </w:r>
      <w:r>
        <w:rPr>
          <w:spacing w:val="1"/>
          <w:sz w:val="20"/>
          <w:szCs w:val="20"/>
        </w:rPr>
        <w:t xml:space="preserve"> </w:t>
      </w:r>
      <w:r>
        <w:rPr>
          <w:sz w:val="20"/>
          <w:szCs w:val="20"/>
        </w:rPr>
        <w:t>вновь</w:t>
      </w:r>
      <w:r>
        <w:rPr>
          <w:spacing w:val="1"/>
          <w:sz w:val="20"/>
          <w:szCs w:val="20"/>
        </w:rPr>
        <w:t xml:space="preserve"> </w:t>
      </w:r>
      <w:r>
        <w:rPr>
          <w:sz w:val="20"/>
          <w:szCs w:val="20"/>
        </w:rPr>
        <w:t>принятым</w:t>
      </w:r>
      <w:r>
        <w:rPr>
          <w:spacing w:val="1"/>
          <w:sz w:val="20"/>
          <w:szCs w:val="20"/>
        </w:rPr>
        <w:t xml:space="preserve"> </w:t>
      </w:r>
      <w:r>
        <w:rPr>
          <w:sz w:val="20"/>
          <w:szCs w:val="20"/>
        </w:rPr>
        <w:t>Положением,</w:t>
      </w:r>
      <w:r>
        <w:rPr>
          <w:spacing w:val="1"/>
          <w:sz w:val="20"/>
          <w:szCs w:val="20"/>
        </w:rPr>
        <w:t xml:space="preserve"> </w:t>
      </w:r>
      <w:r>
        <w:rPr>
          <w:sz w:val="20"/>
          <w:szCs w:val="20"/>
        </w:rPr>
        <w:t>внесенными</w:t>
      </w:r>
      <w:r>
        <w:rPr>
          <w:spacing w:val="1"/>
          <w:sz w:val="20"/>
          <w:szCs w:val="20"/>
        </w:rPr>
        <w:t xml:space="preserve"> </w:t>
      </w:r>
      <w:r>
        <w:rPr>
          <w:sz w:val="20"/>
          <w:szCs w:val="20"/>
        </w:rPr>
        <w:t>в</w:t>
      </w:r>
      <w:r>
        <w:rPr>
          <w:spacing w:val="1"/>
          <w:sz w:val="20"/>
          <w:szCs w:val="20"/>
        </w:rPr>
        <w:t xml:space="preserve"> </w:t>
      </w:r>
      <w:r>
        <w:rPr>
          <w:sz w:val="20"/>
          <w:szCs w:val="20"/>
        </w:rPr>
        <w:t>него</w:t>
      </w:r>
      <w:r>
        <w:rPr>
          <w:spacing w:val="1"/>
          <w:sz w:val="20"/>
          <w:szCs w:val="20"/>
        </w:rPr>
        <w:t xml:space="preserve"> </w:t>
      </w:r>
      <w:r>
        <w:rPr>
          <w:sz w:val="20"/>
          <w:szCs w:val="20"/>
        </w:rPr>
        <w:t>изменениями</w:t>
      </w:r>
      <w:r>
        <w:rPr>
          <w:spacing w:val="1"/>
          <w:sz w:val="20"/>
          <w:szCs w:val="20"/>
        </w:rPr>
        <w:t xml:space="preserve"> </w:t>
      </w:r>
      <w:r>
        <w:rPr>
          <w:sz w:val="20"/>
          <w:szCs w:val="20"/>
        </w:rPr>
        <w:t>и</w:t>
      </w:r>
      <w:r>
        <w:rPr>
          <w:spacing w:val="1"/>
          <w:sz w:val="20"/>
          <w:szCs w:val="20"/>
        </w:rPr>
        <w:t xml:space="preserve"> </w:t>
      </w:r>
      <w:r>
        <w:rPr>
          <w:sz w:val="20"/>
          <w:szCs w:val="20"/>
        </w:rPr>
        <w:t>дополнениями</w:t>
      </w:r>
      <w:r>
        <w:rPr>
          <w:spacing w:val="1"/>
          <w:sz w:val="20"/>
          <w:szCs w:val="20"/>
        </w:rPr>
        <w:t xml:space="preserve"> </w:t>
      </w:r>
      <w:r>
        <w:rPr>
          <w:sz w:val="20"/>
          <w:szCs w:val="20"/>
        </w:rPr>
        <w:t>Работодатель</w:t>
      </w:r>
      <w:r>
        <w:rPr>
          <w:spacing w:val="-1"/>
          <w:sz w:val="20"/>
          <w:szCs w:val="20"/>
        </w:rPr>
        <w:t xml:space="preserve"> </w:t>
      </w:r>
      <w:r>
        <w:rPr>
          <w:sz w:val="20"/>
          <w:szCs w:val="20"/>
        </w:rPr>
        <w:t>знакомит работника</w:t>
      </w:r>
      <w:r>
        <w:rPr>
          <w:spacing w:val="-1"/>
          <w:sz w:val="20"/>
          <w:szCs w:val="20"/>
        </w:rPr>
        <w:t xml:space="preserve"> </w:t>
      </w:r>
      <w:r>
        <w:rPr>
          <w:sz w:val="20"/>
          <w:szCs w:val="20"/>
        </w:rPr>
        <w:t>под подпись</w:t>
      </w:r>
      <w:r>
        <w:rPr>
          <w:spacing w:val="-1"/>
          <w:sz w:val="20"/>
          <w:szCs w:val="20"/>
        </w:rPr>
        <w:t xml:space="preserve"> </w:t>
      </w:r>
      <w:r>
        <w:rPr>
          <w:sz w:val="20"/>
          <w:szCs w:val="20"/>
        </w:rPr>
        <w:t>с указанием</w:t>
      </w:r>
      <w:r>
        <w:rPr>
          <w:spacing w:val="-1"/>
          <w:sz w:val="20"/>
          <w:szCs w:val="20"/>
        </w:rPr>
        <w:t xml:space="preserve"> </w:t>
      </w:r>
      <w:r>
        <w:rPr>
          <w:sz w:val="20"/>
          <w:szCs w:val="20"/>
        </w:rPr>
        <w:t>даты ознакомления.</w:t>
      </w:r>
    </w:p>
    <w:p w:rsidR="008B6E84" w:rsidRDefault="008B6E84">
      <w:pPr>
        <w:jc w:val="both"/>
        <w:rPr>
          <w:b/>
          <w:spacing w:val="-4"/>
          <w:sz w:val="20"/>
          <w:szCs w:val="20"/>
          <w:lang w:bidi="en-US"/>
        </w:rPr>
      </w:pPr>
    </w:p>
    <w:p w:rsidR="008B6E84" w:rsidRDefault="008B6E84">
      <w:pPr>
        <w:jc w:val="right"/>
        <w:rPr>
          <w:b/>
          <w:spacing w:val="-4"/>
          <w:sz w:val="20"/>
          <w:szCs w:val="20"/>
          <w:lang w:bidi="en-US"/>
        </w:rPr>
      </w:pPr>
    </w:p>
    <w:p w:rsidR="008B6E84" w:rsidRDefault="008B6E84">
      <w:pPr>
        <w:jc w:val="right"/>
        <w:rPr>
          <w:b/>
          <w:spacing w:val="-4"/>
          <w:sz w:val="20"/>
          <w:szCs w:val="20"/>
          <w:lang w:bidi="en-US"/>
        </w:rPr>
      </w:pPr>
    </w:p>
    <w:p w:rsidR="008B6E84" w:rsidRDefault="008B6E84">
      <w:pPr>
        <w:jc w:val="right"/>
        <w:rPr>
          <w:b/>
          <w:spacing w:val="-4"/>
          <w:sz w:val="20"/>
          <w:szCs w:val="20"/>
          <w:lang w:bidi="en-US"/>
        </w:rPr>
      </w:pPr>
    </w:p>
    <w:p w:rsidR="008B6E84" w:rsidRDefault="009C60F6">
      <w:pPr>
        <w:pStyle w:val="aff9"/>
        <w:ind w:firstLine="567"/>
        <w:jc w:val="right"/>
        <w:rPr>
          <w:spacing w:val="-4"/>
          <w:sz w:val="20"/>
          <w:szCs w:val="20"/>
        </w:rPr>
      </w:pPr>
      <w:r>
        <w:rPr>
          <w:b/>
          <w:iCs/>
          <w:sz w:val="20"/>
          <w:szCs w:val="20"/>
        </w:rPr>
        <w:lastRenderedPageBreak/>
        <w:t>Приложение № 19</w:t>
      </w:r>
    </w:p>
    <w:tbl>
      <w:tblPr>
        <w:tblW w:w="0" w:type="auto"/>
        <w:tblLook w:val="04A0" w:firstRow="1" w:lastRow="0" w:firstColumn="1" w:lastColumn="0" w:noHBand="0" w:noVBand="1"/>
      </w:tblPr>
      <w:tblGrid>
        <w:gridCol w:w="5240"/>
        <w:gridCol w:w="4671"/>
      </w:tblGrid>
      <w:tr w:rsidR="008B6E84">
        <w:tc>
          <w:tcPr>
            <w:tcW w:w="5240" w:type="dxa"/>
          </w:tcPr>
          <w:p w:rsidR="008B6E84" w:rsidRDefault="009C60F6">
            <w:pPr>
              <w:pStyle w:val="aff9"/>
              <w:ind w:firstLine="567"/>
              <w:rPr>
                <w:sz w:val="20"/>
                <w:szCs w:val="20"/>
              </w:rPr>
            </w:pPr>
            <w:r>
              <w:rPr>
                <w:sz w:val="20"/>
                <w:szCs w:val="20"/>
              </w:rPr>
              <w:t xml:space="preserve">«СОГЛАСОВАНО» </w:t>
            </w:r>
          </w:p>
          <w:p w:rsidR="008B6E84" w:rsidRDefault="009C60F6">
            <w:pPr>
              <w:pStyle w:val="aff9"/>
              <w:rPr>
                <w:sz w:val="20"/>
                <w:szCs w:val="20"/>
              </w:rPr>
            </w:pPr>
            <w:r>
              <w:rPr>
                <w:sz w:val="20"/>
                <w:szCs w:val="20"/>
              </w:rPr>
              <w:t>Протокол от ____ __________№____</w:t>
            </w:r>
          </w:p>
          <w:p w:rsidR="008B6E84" w:rsidRDefault="009C60F6">
            <w:pPr>
              <w:pStyle w:val="aff9"/>
              <w:rPr>
                <w:sz w:val="20"/>
                <w:szCs w:val="20"/>
              </w:rPr>
            </w:pPr>
            <w:r>
              <w:rPr>
                <w:sz w:val="20"/>
                <w:szCs w:val="20"/>
              </w:rPr>
              <w:t>Председатель профкома ________Оношко С.А.</w:t>
            </w:r>
          </w:p>
          <w:p w:rsidR="008B6E84" w:rsidRDefault="008B6E84">
            <w:pPr>
              <w:pStyle w:val="aff9"/>
              <w:ind w:firstLine="567"/>
              <w:rPr>
                <w:spacing w:val="-10"/>
                <w:sz w:val="20"/>
                <w:szCs w:val="20"/>
              </w:rPr>
            </w:pPr>
          </w:p>
        </w:tc>
        <w:tc>
          <w:tcPr>
            <w:tcW w:w="4671" w:type="dxa"/>
          </w:tcPr>
          <w:p w:rsidR="008B6E84" w:rsidRDefault="009C60F6">
            <w:pPr>
              <w:pStyle w:val="aff9"/>
              <w:ind w:firstLine="567"/>
              <w:rPr>
                <w:sz w:val="20"/>
                <w:szCs w:val="20"/>
              </w:rPr>
            </w:pPr>
            <w:r>
              <w:rPr>
                <w:sz w:val="20"/>
                <w:szCs w:val="20"/>
              </w:rPr>
              <w:t xml:space="preserve">           «УТВЕРЖДАЮ» Заведующий </w:t>
            </w:r>
            <w:r>
              <w:rPr>
                <w:i/>
                <w:iCs/>
                <w:sz w:val="20"/>
                <w:szCs w:val="20"/>
              </w:rPr>
              <w:t xml:space="preserve">МБДОУ «Красноярский детский сад» ЧМР РТ  _____________ М.П.Ильина </w:t>
            </w:r>
          </w:p>
          <w:p w:rsidR="008B6E84" w:rsidRDefault="008B6E84">
            <w:pPr>
              <w:pStyle w:val="aff9"/>
              <w:ind w:firstLine="567"/>
              <w:rPr>
                <w:sz w:val="20"/>
                <w:szCs w:val="20"/>
              </w:rPr>
            </w:pPr>
          </w:p>
          <w:p w:rsidR="008B6E84" w:rsidRDefault="009C60F6">
            <w:pPr>
              <w:pStyle w:val="aff9"/>
              <w:ind w:firstLine="567"/>
              <w:rPr>
                <w:sz w:val="20"/>
                <w:szCs w:val="20"/>
              </w:rPr>
            </w:pPr>
            <w:r>
              <w:rPr>
                <w:sz w:val="20"/>
                <w:szCs w:val="20"/>
              </w:rPr>
              <w:t>м.п.</w:t>
            </w:r>
          </w:p>
          <w:p w:rsidR="008B6E84" w:rsidRDefault="008B6E84">
            <w:pPr>
              <w:pStyle w:val="aff9"/>
              <w:ind w:firstLine="567"/>
              <w:rPr>
                <w:sz w:val="20"/>
                <w:szCs w:val="20"/>
              </w:rPr>
            </w:pPr>
          </w:p>
        </w:tc>
      </w:tr>
    </w:tbl>
    <w:p w:rsidR="008B6E84" w:rsidRDefault="009C60F6">
      <w:pPr>
        <w:pStyle w:val="aff9"/>
        <w:ind w:firstLine="567"/>
        <w:jc w:val="center"/>
        <w:rPr>
          <w:b/>
          <w:bCs/>
          <w:sz w:val="22"/>
          <w:szCs w:val="22"/>
        </w:rPr>
      </w:pPr>
      <w:r>
        <w:rPr>
          <w:b/>
          <w:bCs/>
          <w:sz w:val="22"/>
          <w:szCs w:val="22"/>
        </w:rPr>
        <w:t>Сводная ведомость результатов проведения специальной оценки условий труда</w:t>
      </w:r>
    </w:p>
    <w:p w:rsidR="008B6E84" w:rsidRDefault="008B6E84">
      <w:pPr>
        <w:jc w:val="right"/>
        <w:rPr>
          <w:b/>
          <w:spacing w:val="-4"/>
          <w:sz w:val="20"/>
          <w:szCs w:val="20"/>
          <w:lang w:bidi="en-US"/>
        </w:rPr>
      </w:pPr>
    </w:p>
    <w:p w:rsidR="008B6E84" w:rsidRDefault="009C60F6">
      <w:pPr>
        <w:pStyle w:val="33"/>
        <w:ind w:right="283"/>
        <w:contextualSpacing/>
        <w:jc w:val="right"/>
        <w:rPr>
          <w:b/>
          <w:sz w:val="20"/>
          <w:szCs w:val="24"/>
        </w:rPr>
      </w:pPr>
      <w:r>
        <w:rPr>
          <w:b/>
          <w:noProof/>
          <w:sz w:val="20"/>
          <w:szCs w:val="24"/>
        </w:rPr>
        <w:drawing>
          <wp:inline distT="0" distB="0" distL="114300" distR="114300">
            <wp:extent cx="5549265" cy="6871970"/>
            <wp:effectExtent l="0" t="0" r="1270" b="13335"/>
            <wp:docPr id="1" name="Изображение 1" descr="сводная ведосмость соут"/>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 1" descr="сводная ведосмость соут"/>
                    <pic:cNvPicPr>
                      <a:picLocks noChangeAspect="1"/>
                    </pic:cNvPicPr>
                  </pic:nvPicPr>
                  <pic:blipFill>
                    <a:blip r:embed="rId29"/>
                    <a:stretch>
                      <a:fillRect/>
                    </a:stretch>
                  </pic:blipFill>
                  <pic:spPr>
                    <a:xfrm rot="16200000">
                      <a:off x="0" y="0"/>
                      <a:ext cx="5549265" cy="6871970"/>
                    </a:xfrm>
                    <a:prstGeom prst="rect">
                      <a:avLst/>
                    </a:prstGeom>
                  </pic:spPr>
                </pic:pic>
              </a:graphicData>
            </a:graphic>
          </wp:inline>
        </w:drawing>
      </w:r>
    </w:p>
    <w:p w:rsidR="008B6E84" w:rsidRDefault="008B6E84">
      <w:pPr>
        <w:pStyle w:val="33"/>
        <w:ind w:right="283"/>
        <w:contextualSpacing/>
        <w:jc w:val="right"/>
        <w:rPr>
          <w:b/>
          <w:sz w:val="20"/>
          <w:szCs w:val="24"/>
        </w:rPr>
      </w:pPr>
    </w:p>
    <w:p w:rsidR="008B6E84" w:rsidRDefault="008B6E84">
      <w:pPr>
        <w:pStyle w:val="33"/>
        <w:ind w:right="283"/>
        <w:contextualSpacing/>
        <w:jc w:val="right"/>
        <w:rPr>
          <w:b/>
          <w:sz w:val="20"/>
          <w:szCs w:val="24"/>
        </w:rPr>
      </w:pPr>
    </w:p>
    <w:p w:rsidR="008B6E84" w:rsidRDefault="008B6E84">
      <w:pPr>
        <w:pStyle w:val="33"/>
        <w:ind w:right="283"/>
        <w:contextualSpacing/>
        <w:jc w:val="right"/>
        <w:rPr>
          <w:b/>
          <w:sz w:val="20"/>
          <w:szCs w:val="24"/>
        </w:rPr>
      </w:pPr>
    </w:p>
    <w:p w:rsidR="008B6E84" w:rsidRDefault="008B6E84">
      <w:pPr>
        <w:pStyle w:val="33"/>
        <w:ind w:right="283"/>
        <w:contextualSpacing/>
        <w:rPr>
          <w:b/>
          <w:sz w:val="20"/>
          <w:szCs w:val="24"/>
        </w:rPr>
      </w:pPr>
    </w:p>
    <w:p w:rsidR="008B6E84" w:rsidRDefault="008B6E84">
      <w:pPr>
        <w:pStyle w:val="33"/>
        <w:ind w:right="283"/>
        <w:contextualSpacing/>
        <w:rPr>
          <w:b/>
          <w:sz w:val="20"/>
          <w:szCs w:val="24"/>
        </w:rPr>
      </w:pPr>
    </w:p>
    <w:p w:rsidR="008B6E84" w:rsidRDefault="008B6E84">
      <w:pPr>
        <w:pStyle w:val="33"/>
        <w:ind w:right="283"/>
        <w:contextualSpacing/>
        <w:rPr>
          <w:b/>
          <w:sz w:val="20"/>
          <w:szCs w:val="24"/>
        </w:rPr>
      </w:pPr>
    </w:p>
    <w:p w:rsidR="008B6E84" w:rsidRDefault="008B6E84">
      <w:pPr>
        <w:pStyle w:val="33"/>
        <w:ind w:right="283"/>
        <w:contextualSpacing/>
        <w:rPr>
          <w:b/>
          <w:sz w:val="20"/>
          <w:szCs w:val="24"/>
        </w:rPr>
      </w:pPr>
    </w:p>
    <w:p w:rsidR="008B6E84" w:rsidRDefault="009C60F6">
      <w:pPr>
        <w:pStyle w:val="33"/>
        <w:ind w:right="283"/>
        <w:contextualSpacing/>
        <w:jc w:val="right"/>
        <w:rPr>
          <w:b/>
          <w:sz w:val="20"/>
          <w:szCs w:val="24"/>
        </w:rPr>
      </w:pPr>
      <w:r>
        <w:rPr>
          <w:b/>
          <w:sz w:val="20"/>
          <w:szCs w:val="24"/>
        </w:rPr>
        <w:lastRenderedPageBreak/>
        <w:t>Приложение №20</w:t>
      </w:r>
    </w:p>
    <w:p w:rsidR="008B6E84" w:rsidRDefault="009C60F6">
      <w:pPr>
        <w:pStyle w:val="33"/>
        <w:ind w:right="283"/>
        <w:contextualSpacing/>
        <w:jc w:val="right"/>
        <w:rPr>
          <w:sz w:val="24"/>
          <w:szCs w:val="24"/>
        </w:rPr>
      </w:pPr>
      <w:r>
        <w:rPr>
          <w:noProof/>
          <w:sz w:val="24"/>
          <w:szCs w:val="24"/>
        </w:rPr>
        <w:drawing>
          <wp:inline distT="0" distB="0" distL="0" distR="0">
            <wp:extent cx="6210935" cy="8771890"/>
            <wp:effectExtent l="19050" t="0" r="0" b="0"/>
            <wp:docPr id="3" name="Рисунок 3" descr="C:\Users\House\Pictures\img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3" descr="C:\Users\House\Pictures\img054.jpg"/>
                    <pic:cNvPicPr>
                      <a:picLocks noChangeAspect="1" noChangeArrowheads="1"/>
                    </pic:cNvPicPr>
                  </pic:nvPicPr>
                  <pic:blipFill>
                    <a:blip r:embed="rId30" cstate="print"/>
                    <a:srcRect/>
                    <a:stretch>
                      <a:fillRect/>
                    </a:stretch>
                  </pic:blipFill>
                  <pic:spPr>
                    <a:xfrm>
                      <a:off x="0" y="0"/>
                      <a:ext cx="6210935" cy="8772065"/>
                    </a:xfrm>
                    <a:prstGeom prst="rect">
                      <a:avLst/>
                    </a:prstGeom>
                    <a:noFill/>
                    <a:ln w="9525">
                      <a:noFill/>
                      <a:miter lim="800000"/>
                      <a:headEnd/>
                      <a:tailEnd/>
                    </a:ln>
                  </pic:spPr>
                </pic:pic>
              </a:graphicData>
            </a:graphic>
          </wp:inline>
        </w:drawing>
      </w:r>
    </w:p>
    <w:sectPr w:rsidR="008B6E84">
      <w:pgSz w:w="11906" w:h="16838"/>
      <w:pgMar w:top="1134"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0216" w:rsidRDefault="007D0216">
      <w:r>
        <w:separator/>
      </w:r>
    </w:p>
  </w:endnote>
  <w:endnote w:type="continuationSeparator" w:id="0">
    <w:p w:rsidR="007D0216" w:rsidRDefault="007D02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1"/>
    <w:family w:val="roman"/>
    <w:notTrueType/>
    <w:pitch w:val="variable"/>
    <w:sig w:usb0="00002000" w:usb1="00000000" w:usb2="00000000" w:usb3="00000000" w:csb0="00000000" w:csb1="00000000"/>
  </w:font>
  <w:font w:name="Verdana">
    <w:panose1 w:val="020B0604030504040204"/>
    <w:charset w:val="CC"/>
    <w:family w:val="swiss"/>
    <w:pitch w:val="variable"/>
    <w:sig w:usb0="A0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Arial CYR">
    <w:altName w:val="Arial"/>
    <w:panose1 w:val="020B0604020202020204"/>
    <w:charset w:val="CC"/>
    <w:family w:val="swiss"/>
    <w:pitch w:val="default"/>
    <w:sig w:usb0="00000000" w:usb1="00000000"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serif">
    <w:altName w:val="Segoe Print"/>
    <w:charset w:val="00"/>
    <w:family w:val="auto"/>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C60F6" w:rsidRDefault="009C60F6">
    <w:pPr>
      <w:pStyle w:val="aff0"/>
      <w:jc w:val="right"/>
    </w:pPr>
    <w:r>
      <w:fldChar w:fldCharType="begin"/>
    </w:r>
    <w:r>
      <w:instrText>PAGE   \* MERGEFORMAT</w:instrText>
    </w:r>
    <w:r>
      <w:fldChar w:fldCharType="separate"/>
    </w:r>
    <w:r w:rsidR="008E2E0B">
      <w:rPr>
        <w:noProof/>
      </w:rPr>
      <w:t>89</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0216" w:rsidRDefault="007D0216">
      <w:r>
        <w:separator/>
      </w:r>
    </w:p>
  </w:footnote>
  <w:footnote w:type="continuationSeparator" w:id="0">
    <w:p w:rsidR="007D0216" w:rsidRDefault="007D021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1B26A4"/>
    <w:multiLevelType w:val="multilevel"/>
    <w:tmpl w:val="041B26A4"/>
    <w:lvl w:ilvl="0">
      <w:start w:val="2"/>
      <w:numFmt w:val="decimal"/>
      <w:lvlText w:val="%1."/>
      <w:lvlJc w:val="left"/>
      <w:pPr>
        <w:tabs>
          <w:tab w:val="left" w:pos="360"/>
        </w:tabs>
        <w:ind w:left="360" w:hanging="360"/>
      </w:pPr>
      <w:rPr>
        <w:rFonts w:hint="default"/>
      </w:rPr>
    </w:lvl>
    <w:lvl w:ilvl="1">
      <w:start w:val="2"/>
      <w:numFmt w:val="decimal"/>
      <w:lvlText w:val="%1.%2."/>
      <w:lvlJc w:val="left"/>
      <w:pPr>
        <w:tabs>
          <w:tab w:val="left" w:pos="1500"/>
        </w:tabs>
        <w:ind w:left="1500" w:hanging="360"/>
      </w:pPr>
      <w:rPr>
        <w:rFonts w:hint="default"/>
      </w:rPr>
    </w:lvl>
    <w:lvl w:ilvl="2">
      <w:start w:val="1"/>
      <w:numFmt w:val="decimal"/>
      <w:lvlText w:val="%1.%2.%3."/>
      <w:lvlJc w:val="left"/>
      <w:pPr>
        <w:tabs>
          <w:tab w:val="left" w:pos="3000"/>
        </w:tabs>
        <w:ind w:left="3000" w:hanging="720"/>
      </w:pPr>
      <w:rPr>
        <w:rFonts w:hint="default"/>
      </w:rPr>
    </w:lvl>
    <w:lvl w:ilvl="3">
      <w:start w:val="1"/>
      <w:numFmt w:val="decimal"/>
      <w:lvlText w:val="%1.%2.%3.%4."/>
      <w:lvlJc w:val="left"/>
      <w:pPr>
        <w:tabs>
          <w:tab w:val="left" w:pos="4140"/>
        </w:tabs>
        <w:ind w:left="4140" w:hanging="720"/>
      </w:pPr>
      <w:rPr>
        <w:rFonts w:hint="default"/>
      </w:rPr>
    </w:lvl>
    <w:lvl w:ilvl="4">
      <w:start w:val="1"/>
      <w:numFmt w:val="decimal"/>
      <w:lvlText w:val="%1.%2.%3.%4.%5."/>
      <w:lvlJc w:val="left"/>
      <w:pPr>
        <w:tabs>
          <w:tab w:val="left" w:pos="5640"/>
        </w:tabs>
        <w:ind w:left="5640" w:hanging="1080"/>
      </w:pPr>
      <w:rPr>
        <w:rFonts w:hint="default"/>
      </w:rPr>
    </w:lvl>
    <w:lvl w:ilvl="5">
      <w:start w:val="1"/>
      <w:numFmt w:val="decimal"/>
      <w:lvlText w:val="%1.%2.%3.%4.%5.%6."/>
      <w:lvlJc w:val="left"/>
      <w:pPr>
        <w:tabs>
          <w:tab w:val="left" w:pos="6780"/>
        </w:tabs>
        <w:ind w:left="6780" w:hanging="1080"/>
      </w:pPr>
      <w:rPr>
        <w:rFonts w:hint="default"/>
      </w:rPr>
    </w:lvl>
    <w:lvl w:ilvl="6">
      <w:start w:val="1"/>
      <w:numFmt w:val="decimal"/>
      <w:lvlText w:val="%1.%2.%3.%4.%5.%6.%7."/>
      <w:lvlJc w:val="left"/>
      <w:pPr>
        <w:tabs>
          <w:tab w:val="left" w:pos="8280"/>
        </w:tabs>
        <w:ind w:left="8280" w:hanging="1440"/>
      </w:pPr>
      <w:rPr>
        <w:rFonts w:hint="default"/>
      </w:rPr>
    </w:lvl>
    <w:lvl w:ilvl="7">
      <w:start w:val="1"/>
      <w:numFmt w:val="decimal"/>
      <w:lvlText w:val="%1.%2.%3.%4.%5.%6.%7.%8."/>
      <w:lvlJc w:val="left"/>
      <w:pPr>
        <w:tabs>
          <w:tab w:val="left" w:pos="9420"/>
        </w:tabs>
        <w:ind w:left="9420" w:hanging="1440"/>
      </w:pPr>
      <w:rPr>
        <w:rFonts w:hint="default"/>
      </w:rPr>
    </w:lvl>
    <w:lvl w:ilvl="8">
      <w:start w:val="1"/>
      <w:numFmt w:val="decimal"/>
      <w:lvlText w:val="%1.%2.%3.%4.%5.%6.%7.%8.%9."/>
      <w:lvlJc w:val="left"/>
      <w:pPr>
        <w:tabs>
          <w:tab w:val="left" w:pos="10920"/>
        </w:tabs>
        <w:ind w:left="10920" w:hanging="1800"/>
      </w:pPr>
      <w:rPr>
        <w:rFonts w:hint="default"/>
      </w:rPr>
    </w:lvl>
  </w:abstractNum>
  <w:abstractNum w:abstractNumId="1">
    <w:nsid w:val="062C69A6"/>
    <w:multiLevelType w:val="multilevel"/>
    <w:tmpl w:val="062C69A6"/>
    <w:lvl w:ilvl="0">
      <w:numFmt w:val="bullet"/>
      <w:lvlText w:val="•"/>
      <w:lvlJc w:val="left"/>
      <w:pPr>
        <w:ind w:left="823"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32" w:hanging="347"/>
      </w:pPr>
      <w:rPr>
        <w:rFonts w:hint="default"/>
        <w:lang w:val="ru-RU" w:eastAsia="en-US" w:bidi="ar-SA"/>
      </w:rPr>
    </w:lvl>
    <w:lvl w:ilvl="2">
      <w:numFmt w:val="bullet"/>
      <w:lvlText w:val="•"/>
      <w:lvlJc w:val="left"/>
      <w:pPr>
        <w:ind w:left="2644" w:hanging="347"/>
      </w:pPr>
      <w:rPr>
        <w:rFonts w:hint="default"/>
        <w:lang w:val="ru-RU" w:eastAsia="en-US" w:bidi="ar-SA"/>
      </w:rPr>
    </w:lvl>
    <w:lvl w:ilvl="3">
      <w:numFmt w:val="bullet"/>
      <w:lvlText w:val="•"/>
      <w:lvlJc w:val="left"/>
      <w:pPr>
        <w:ind w:left="3557" w:hanging="347"/>
      </w:pPr>
      <w:rPr>
        <w:rFonts w:hint="default"/>
        <w:lang w:val="ru-RU" w:eastAsia="en-US" w:bidi="ar-SA"/>
      </w:rPr>
    </w:lvl>
    <w:lvl w:ilvl="4">
      <w:numFmt w:val="bullet"/>
      <w:lvlText w:val="•"/>
      <w:lvlJc w:val="left"/>
      <w:pPr>
        <w:ind w:left="4469" w:hanging="347"/>
      </w:pPr>
      <w:rPr>
        <w:rFonts w:hint="default"/>
        <w:lang w:val="ru-RU" w:eastAsia="en-US" w:bidi="ar-SA"/>
      </w:rPr>
    </w:lvl>
    <w:lvl w:ilvl="5">
      <w:numFmt w:val="bullet"/>
      <w:lvlText w:val="•"/>
      <w:lvlJc w:val="left"/>
      <w:pPr>
        <w:ind w:left="5382" w:hanging="347"/>
      </w:pPr>
      <w:rPr>
        <w:rFonts w:hint="default"/>
        <w:lang w:val="ru-RU" w:eastAsia="en-US" w:bidi="ar-SA"/>
      </w:rPr>
    </w:lvl>
    <w:lvl w:ilvl="6">
      <w:numFmt w:val="bullet"/>
      <w:lvlText w:val="•"/>
      <w:lvlJc w:val="left"/>
      <w:pPr>
        <w:ind w:left="6294" w:hanging="347"/>
      </w:pPr>
      <w:rPr>
        <w:rFonts w:hint="default"/>
        <w:lang w:val="ru-RU" w:eastAsia="en-US" w:bidi="ar-SA"/>
      </w:rPr>
    </w:lvl>
    <w:lvl w:ilvl="7">
      <w:numFmt w:val="bullet"/>
      <w:lvlText w:val="•"/>
      <w:lvlJc w:val="left"/>
      <w:pPr>
        <w:ind w:left="7206" w:hanging="347"/>
      </w:pPr>
      <w:rPr>
        <w:rFonts w:hint="default"/>
        <w:lang w:val="ru-RU" w:eastAsia="en-US" w:bidi="ar-SA"/>
      </w:rPr>
    </w:lvl>
    <w:lvl w:ilvl="8">
      <w:numFmt w:val="bullet"/>
      <w:lvlText w:val="•"/>
      <w:lvlJc w:val="left"/>
      <w:pPr>
        <w:ind w:left="8119" w:hanging="347"/>
      </w:pPr>
      <w:rPr>
        <w:rFonts w:hint="default"/>
        <w:lang w:val="ru-RU" w:eastAsia="en-US" w:bidi="ar-SA"/>
      </w:rPr>
    </w:lvl>
  </w:abstractNum>
  <w:abstractNum w:abstractNumId="2">
    <w:nsid w:val="085B360C"/>
    <w:multiLevelType w:val="multilevel"/>
    <w:tmpl w:val="085B360C"/>
    <w:lvl w:ilvl="0">
      <w:numFmt w:val="bullet"/>
      <w:lvlText w:val="•"/>
      <w:lvlJc w:val="left"/>
      <w:pPr>
        <w:ind w:left="823"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32" w:hanging="347"/>
      </w:pPr>
      <w:rPr>
        <w:rFonts w:hint="default"/>
        <w:lang w:val="ru-RU" w:eastAsia="en-US" w:bidi="ar-SA"/>
      </w:rPr>
    </w:lvl>
    <w:lvl w:ilvl="2">
      <w:numFmt w:val="bullet"/>
      <w:lvlText w:val="•"/>
      <w:lvlJc w:val="left"/>
      <w:pPr>
        <w:ind w:left="2644" w:hanging="347"/>
      </w:pPr>
      <w:rPr>
        <w:rFonts w:hint="default"/>
        <w:lang w:val="ru-RU" w:eastAsia="en-US" w:bidi="ar-SA"/>
      </w:rPr>
    </w:lvl>
    <w:lvl w:ilvl="3">
      <w:numFmt w:val="bullet"/>
      <w:lvlText w:val="•"/>
      <w:lvlJc w:val="left"/>
      <w:pPr>
        <w:ind w:left="3557" w:hanging="347"/>
      </w:pPr>
      <w:rPr>
        <w:rFonts w:hint="default"/>
        <w:lang w:val="ru-RU" w:eastAsia="en-US" w:bidi="ar-SA"/>
      </w:rPr>
    </w:lvl>
    <w:lvl w:ilvl="4">
      <w:numFmt w:val="bullet"/>
      <w:lvlText w:val="•"/>
      <w:lvlJc w:val="left"/>
      <w:pPr>
        <w:ind w:left="4469" w:hanging="347"/>
      </w:pPr>
      <w:rPr>
        <w:rFonts w:hint="default"/>
        <w:lang w:val="ru-RU" w:eastAsia="en-US" w:bidi="ar-SA"/>
      </w:rPr>
    </w:lvl>
    <w:lvl w:ilvl="5">
      <w:numFmt w:val="bullet"/>
      <w:lvlText w:val="•"/>
      <w:lvlJc w:val="left"/>
      <w:pPr>
        <w:ind w:left="5382" w:hanging="347"/>
      </w:pPr>
      <w:rPr>
        <w:rFonts w:hint="default"/>
        <w:lang w:val="ru-RU" w:eastAsia="en-US" w:bidi="ar-SA"/>
      </w:rPr>
    </w:lvl>
    <w:lvl w:ilvl="6">
      <w:numFmt w:val="bullet"/>
      <w:lvlText w:val="•"/>
      <w:lvlJc w:val="left"/>
      <w:pPr>
        <w:ind w:left="6294" w:hanging="347"/>
      </w:pPr>
      <w:rPr>
        <w:rFonts w:hint="default"/>
        <w:lang w:val="ru-RU" w:eastAsia="en-US" w:bidi="ar-SA"/>
      </w:rPr>
    </w:lvl>
    <w:lvl w:ilvl="7">
      <w:numFmt w:val="bullet"/>
      <w:lvlText w:val="•"/>
      <w:lvlJc w:val="left"/>
      <w:pPr>
        <w:ind w:left="7206" w:hanging="347"/>
      </w:pPr>
      <w:rPr>
        <w:rFonts w:hint="default"/>
        <w:lang w:val="ru-RU" w:eastAsia="en-US" w:bidi="ar-SA"/>
      </w:rPr>
    </w:lvl>
    <w:lvl w:ilvl="8">
      <w:numFmt w:val="bullet"/>
      <w:lvlText w:val="•"/>
      <w:lvlJc w:val="left"/>
      <w:pPr>
        <w:ind w:left="8119" w:hanging="347"/>
      </w:pPr>
      <w:rPr>
        <w:rFonts w:hint="default"/>
        <w:lang w:val="ru-RU" w:eastAsia="en-US" w:bidi="ar-SA"/>
      </w:rPr>
    </w:lvl>
  </w:abstractNum>
  <w:abstractNum w:abstractNumId="3">
    <w:nsid w:val="0A593781"/>
    <w:multiLevelType w:val="multilevel"/>
    <w:tmpl w:val="0A593781"/>
    <w:lvl w:ilvl="0">
      <w:start w:val="1"/>
      <w:numFmt w:val="bullet"/>
      <w:lvlText w:val="-"/>
      <w:lvlJc w:val="left"/>
      <w:pPr>
        <w:tabs>
          <w:tab w:val="left" w:pos="1920"/>
        </w:tabs>
        <w:ind w:left="192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4">
    <w:nsid w:val="0E9A6231"/>
    <w:multiLevelType w:val="multilevel"/>
    <w:tmpl w:val="0E9A623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nsid w:val="109E31CF"/>
    <w:multiLevelType w:val="multilevel"/>
    <w:tmpl w:val="109E31CF"/>
    <w:lvl w:ilvl="0">
      <w:start w:val="1"/>
      <w:numFmt w:val="decimal"/>
      <w:lvlText w:val="%1)"/>
      <w:lvlJc w:val="left"/>
      <w:pPr>
        <w:ind w:left="783" w:hanging="303"/>
      </w:pPr>
      <w:rPr>
        <w:rFonts w:ascii="Times New Roman" w:eastAsia="Times New Roman" w:hAnsi="Times New Roman" w:cs="Times New Roman" w:hint="default"/>
        <w:b w:val="0"/>
        <w:bCs w:val="0"/>
        <w:i w:val="0"/>
        <w:iCs w:val="0"/>
        <w:spacing w:val="0"/>
        <w:w w:val="100"/>
        <w:sz w:val="20"/>
        <w:szCs w:val="20"/>
        <w:lang w:val="ru-RU" w:eastAsia="en-US" w:bidi="ar-SA"/>
      </w:rPr>
    </w:lvl>
    <w:lvl w:ilvl="1">
      <w:numFmt w:val="bullet"/>
      <w:lvlText w:val="•"/>
      <w:lvlJc w:val="left"/>
      <w:pPr>
        <w:ind w:left="1708" w:hanging="303"/>
      </w:pPr>
      <w:rPr>
        <w:rFonts w:hint="default"/>
        <w:lang w:val="ru-RU" w:eastAsia="en-US" w:bidi="ar-SA"/>
      </w:rPr>
    </w:lvl>
    <w:lvl w:ilvl="2">
      <w:numFmt w:val="bullet"/>
      <w:lvlText w:val="•"/>
      <w:lvlJc w:val="left"/>
      <w:pPr>
        <w:ind w:left="2638" w:hanging="303"/>
      </w:pPr>
      <w:rPr>
        <w:rFonts w:hint="default"/>
        <w:lang w:val="ru-RU" w:eastAsia="en-US" w:bidi="ar-SA"/>
      </w:rPr>
    </w:lvl>
    <w:lvl w:ilvl="3">
      <w:numFmt w:val="bullet"/>
      <w:lvlText w:val="•"/>
      <w:lvlJc w:val="left"/>
      <w:pPr>
        <w:ind w:left="3569" w:hanging="303"/>
      </w:pPr>
      <w:rPr>
        <w:rFonts w:hint="default"/>
        <w:lang w:val="ru-RU" w:eastAsia="en-US" w:bidi="ar-SA"/>
      </w:rPr>
    </w:lvl>
    <w:lvl w:ilvl="4">
      <w:numFmt w:val="bullet"/>
      <w:lvlText w:val="•"/>
      <w:lvlJc w:val="left"/>
      <w:pPr>
        <w:ind w:left="4499" w:hanging="303"/>
      </w:pPr>
      <w:rPr>
        <w:rFonts w:hint="default"/>
        <w:lang w:val="ru-RU" w:eastAsia="en-US" w:bidi="ar-SA"/>
      </w:rPr>
    </w:lvl>
    <w:lvl w:ilvl="5">
      <w:numFmt w:val="bullet"/>
      <w:lvlText w:val="•"/>
      <w:lvlJc w:val="left"/>
      <w:pPr>
        <w:ind w:left="5430" w:hanging="303"/>
      </w:pPr>
      <w:rPr>
        <w:rFonts w:hint="default"/>
        <w:lang w:val="ru-RU" w:eastAsia="en-US" w:bidi="ar-SA"/>
      </w:rPr>
    </w:lvl>
    <w:lvl w:ilvl="6">
      <w:numFmt w:val="bullet"/>
      <w:lvlText w:val="•"/>
      <w:lvlJc w:val="left"/>
      <w:pPr>
        <w:ind w:left="6360" w:hanging="303"/>
      </w:pPr>
      <w:rPr>
        <w:rFonts w:hint="default"/>
        <w:lang w:val="ru-RU" w:eastAsia="en-US" w:bidi="ar-SA"/>
      </w:rPr>
    </w:lvl>
    <w:lvl w:ilvl="7">
      <w:numFmt w:val="bullet"/>
      <w:lvlText w:val="•"/>
      <w:lvlJc w:val="left"/>
      <w:pPr>
        <w:ind w:left="7290" w:hanging="303"/>
      </w:pPr>
      <w:rPr>
        <w:rFonts w:hint="default"/>
        <w:lang w:val="ru-RU" w:eastAsia="en-US" w:bidi="ar-SA"/>
      </w:rPr>
    </w:lvl>
    <w:lvl w:ilvl="8">
      <w:numFmt w:val="bullet"/>
      <w:lvlText w:val="•"/>
      <w:lvlJc w:val="left"/>
      <w:pPr>
        <w:ind w:left="8221" w:hanging="303"/>
      </w:pPr>
      <w:rPr>
        <w:rFonts w:hint="default"/>
        <w:lang w:val="ru-RU" w:eastAsia="en-US" w:bidi="ar-SA"/>
      </w:rPr>
    </w:lvl>
  </w:abstractNum>
  <w:abstractNum w:abstractNumId="6">
    <w:nsid w:val="1804785E"/>
    <w:multiLevelType w:val="multilevel"/>
    <w:tmpl w:val="1804785E"/>
    <w:lvl w:ilvl="0">
      <w:start w:val="1"/>
      <w:numFmt w:val="bullet"/>
      <w:lvlText w:val=""/>
      <w:lvlJc w:val="left"/>
      <w:pPr>
        <w:tabs>
          <w:tab w:val="left" w:pos="0"/>
        </w:tabs>
        <w:ind w:left="227" w:hanging="227"/>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
    <w:nsid w:val="18436730"/>
    <w:multiLevelType w:val="multilevel"/>
    <w:tmpl w:val="18436730"/>
    <w:lvl w:ilvl="0">
      <w:numFmt w:val="bullet"/>
      <w:lvlText w:val="•"/>
      <w:lvlJc w:val="left"/>
      <w:pPr>
        <w:ind w:left="808"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14" w:hanging="347"/>
      </w:pPr>
      <w:rPr>
        <w:rFonts w:hint="default"/>
        <w:lang w:val="ru-RU" w:eastAsia="en-US" w:bidi="ar-SA"/>
      </w:rPr>
    </w:lvl>
    <w:lvl w:ilvl="2">
      <w:numFmt w:val="bullet"/>
      <w:lvlText w:val="•"/>
      <w:lvlJc w:val="left"/>
      <w:pPr>
        <w:ind w:left="2628" w:hanging="347"/>
      </w:pPr>
      <w:rPr>
        <w:rFonts w:hint="default"/>
        <w:lang w:val="ru-RU" w:eastAsia="en-US" w:bidi="ar-SA"/>
      </w:rPr>
    </w:lvl>
    <w:lvl w:ilvl="3">
      <w:numFmt w:val="bullet"/>
      <w:lvlText w:val="•"/>
      <w:lvlJc w:val="left"/>
      <w:pPr>
        <w:ind w:left="3543" w:hanging="347"/>
      </w:pPr>
      <w:rPr>
        <w:rFonts w:hint="default"/>
        <w:lang w:val="ru-RU" w:eastAsia="en-US" w:bidi="ar-SA"/>
      </w:rPr>
    </w:lvl>
    <w:lvl w:ilvl="4">
      <w:numFmt w:val="bullet"/>
      <w:lvlText w:val="•"/>
      <w:lvlJc w:val="left"/>
      <w:pPr>
        <w:ind w:left="4457" w:hanging="347"/>
      </w:pPr>
      <w:rPr>
        <w:rFonts w:hint="default"/>
        <w:lang w:val="ru-RU" w:eastAsia="en-US" w:bidi="ar-SA"/>
      </w:rPr>
    </w:lvl>
    <w:lvl w:ilvl="5">
      <w:numFmt w:val="bullet"/>
      <w:lvlText w:val="•"/>
      <w:lvlJc w:val="left"/>
      <w:pPr>
        <w:ind w:left="5372" w:hanging="347"/>
      </w:pPr>
      <w:rPr>
        <w:rFonts w:hint="default"/>
        <w:lang w:val="ru-RU" w:eastAsia="en-US" w:bidi="ar-SA"/>
      </w:rPr>
    </w:lvl>
    <w:lvl w:ilvl="6">
      <w:numFmt w:val="bullet"/>
      <w:lvlText w:val="•"/>
      <w:lvlJc w:val="left"/>
      <w:pPr>
        <w:ind w:left="6286" w:hanging="347"/>
      </w:pPr>
      <w:rPr>
        <w:rFonts w:hint="default"/>
        <w:lang w:val="ru-RU" w:eastAsia="en-US" w:bidi="ar-SA"/>
      </w:rPr>
    </w:lvl>
    <w:lvl w:ilvl="7">
      <w:numFmt w:val="bullet"/>
      <w:lvlText w:val="•"/>
      <w:lvlJc w:val="left"/>
      <w:pPr>
        <w:ind w:left="7200" w:hanging="347"/>
      </w:pPr>
      <w:rPr>
        <w:rFonts w:hint="default"/>
        <w:lang w:val="ru-RU" w:eastAsia="en-US" w:bidi="ar-SA"/>
      </w:rPr>
    </w:lvl>
    <w:lvl w:ilvl="8">
      <w:numFmt w:val="bullet"/>
      <w:lvlText w:val="•"/>
      <w:lvlJc w:val="left"/>
      <w:pPr>
        <w:ind w:left="8115" w:hanging="347"/>
      </w:pPr>
      <w:rPr>
        <w:rFonts w:hint="default"/>
        <w:lang w:val="ru-RU" w:eastAsia="en-US" w:bidi="ar-SA"/>
      </w:rPr>
    </w:lvl>
  </w:abstractNum>
  <w:abstractNum w:abstractNumId="8">
    <w:nsid w:val="1995291A"/>
    <w:multiLevelType w:val="multilevel"/>
    <w:tmpl w:val="1995291A"/>
    <w:lvl w:ilvl="0">
      <w:numFmt w:val="bullet"/>
      <w:lvlText w:val="•"/>
      <w:lvlJc w:val="left"/>
      <w:pPr>
        <w:ind w:left="823"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32" w:hanging="347"/>
      </w:pPr>
      <w:rPr>
        <w:rFonts w:hint="default"/>
        <w:lang w:val="ru-RU" w:eastAsia="en-US" w:bidi="ar-SA"/>
      </w:rPr>
    </w:lvl>
    <w:lvl w:ilvl="2">
      <w:numFmt w:val="bullet"/>
      <w:lvlText w:val="•"/>
      <w:lvlJc w:val="left"/>
      <w:pPr>
        <w:ind w:left="2644" w:hanging="347"/>
      </w:pPr>
      <w:rPr>
        <w:rFonts w:hint="default"/>
        <w:lang w:val="ru-RU" w:eastAsia="en-US" w:bidi="ar-SA"/>
      </w:rPr>
    </w:lvl>
    <w:lvl w:ilvl="3">
      <w:numFmt w:val="bullet"/>
      <w:lvlText w:val="•"/>
      <w:lvlJc w:val="left"/>
      <w:pPr>
        <w:ind w:left="3557" w:hanging="347"/>
      </w:pPr>
      <w:rPr>
        <w:rFonts w:hint="default"/>
        <w:lang w:val="ru-RU" w:eastAsia="en-US" w:bidi="ar-SA"/>
      </w:rPr>
    </w:lvl>
    <w:lvl w:ilvl="4">
      <w:numFmt w:val="bullet"/>
      <w:lvlText w:val="•"/>
      <w:lvlJc w:val="left"/>
      <w:pPr>
        <w:ind w:left="4469" w:hanging="347"/>
      </w:pPr>
      <w:rPr>
        <w:rFonts w:hint="default"/>
        <w:lang w:val="ru-RU" w:eastAsia="en-US" w:bidi="ar-SA"/>
      </w:rPr>
    </w:lvl>
    <w:lvl w:ilvl="5">
      <w:numFmt w:val="bullet"/>
      <w:lvlText w:val="•"/>
      <w:lvlJc w:val="left"/>
      <w:pPr>
        <w:ind w:left="5382" w:hanging="347"/>
      </w:pPr>
      <w:rPr>
        <w:rFonts w:hint="default"/>
        <w:lang w:val="ru-RU" w:eastAsia="en-US" w:bidi="ar-SA"/>
      </w:rPr>
    </w:lvl>
    <w:lvl w:ilvl="6">
      <w:numFmt w:val="bullet"/>
      <w:lvlText w:val="•"/>
      <w:lvlJc w:val="left"/>
      <w:pPr>
        <w:ind w:left="6294" w:hanging="347"/>
      </w:pPr>
      <w:rPr>
        <w:rFonts w:hint="default"/>
        <w:lang w:val="ru-RU" w:eastAsia="en-US" w:bidi="ar-SA"/>
      </w:rPr>
    </w:lvl>
    <w:lvl w:ilvl="7">
      <w:numFmt w:val="bullet"/>
      <w:lvlText w:val="•"/>
      <w:lvlJc w:val="left"/>
      <w:pPr>
        <w:ind w:left="7206" w:hanging="347"/>
      </w:pPr>
      <w:rPr>
        <w:rFonts w:hint="default"/>
        <w:lang w:val="ru-RU" w:eastAsia="en-US" w:bidi="ar-SA"/>
      </w:rPr>
    </w:lvl>
    <w:lvl w:ilvl="8">
      <w:numFmt w:val="bullet"/>
      <w:lvlText w:val="•"/>
      <w:lvlJc w:val="left"/>
      <w:pPr>
        <w:ind w:left="8119" w:hanging="347"/>
      </w:pPr>
      <w:rPr>
        <w:rFonts w:hint="default"/>
        <w:lang w:val="ru-RU" w:eastAsia="en-US" w:bidi="ar-SA"/>
      </w:rPr>
    </w:lvl>
  </w:abstractNum>
  <w:abstractNum w:abstractNumId="9">
    <w:nsid w:val="1A381EF8"/>
    <w:multiLevelType w:val="multilevel"/>
    <w:tmpl w:val="1A381EF8"/>
    <w:lvl w:ilvl="0">
      <w:start w:val="1"/>
      <w:numFmt w:val="bullet"/>
      <w:lvlText w:val=""/>
      <w:lvlJc w:val="left"/>
      <w:pPr>
        <w:tabs>
          <w:tab w:val="left" w:pos="0"/>
        </w:tabs>
        <w:ind w:left="227" w:hanging="227"/>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0">
    <w:nsid w:val="1DF27F88"/>
    <w:multiLevelType w:val="multilevel"/>
    <w:tmpl w:val="1DF27F88"/>
    <w:lvl w:ilvl="0">
      <w:start w:val="1"/>
      <w:numFmt w:val="bullet"/>
      <w:lvlText w:val=""/>
      <w:lvlJc w:val="left"/>
      <w:pPr>
        <w:tabs>
          <w:tab w:val="left" w:pos="0"/>
        </w:tabs>
        <w:ind w:left="227" w:hanging="227"/>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1">
    <w:nsid w:val="1E1C61FD"/>
    <w:multiLevelType w:val="multilevel"/>
    <w:tmpl w:val="1E1C61FD"/>
    <w:lvl w:ilvl="0">
      <w:numFmt w:val="bullet"/>
      <w:lvlText w:val="-"/>
      <w:lvlJc w:val="left"/>
      <w:pPr>
        <w:ind w:left="291" w:hanging="164"/>
      </w:pPr>
      <w:rPr>
        <w:rFonts w:ascii="Times New Roman" w:eastAsia="Times New Roman" w:hAnsi="Times New Roman" w:cs="Times New Roman" w:hint="default"/>
        <w:w w:val="99"/>
        <w:sz w:val="28"/>
        <w:szCs w:val="28"/>
        <w:lang w:val="ru-RU" w:eastAsia="en-US" w:bidi="ar-SA"/>
      </w:rPr>
    </w:lvl>
    <w:lvl w:ilvl="1">
      <w:numFmt w:val="bullet"/>
      <w:lvlText w:val="-"/>
      <w:lvlJc w:val="left"/>
      <w:pPr>
        <w:ind w:left="116" w:hanging="164"/>
      </w:pPr>
      <w:rPr>
        <w:rFonts w:ascii="Times New Roman" w:eastAsia="Times New Roman" w:hAnsi="Times New Roman" w:cs="Times New Roman" w:hint="default"/>
        <w:w w:val="99"/>
        <w:sz w:val="28"/>
        <w:szCs w:val="28"/>
        <w:lang w:val="ru-RU" w:eastAsia="en-US" w:bidi="ar-SA"/>
      </w:rPr>
    </w:lvl>
    <w:lvl w:ilvl="2">
      <w:numFmt w:val="bullet"/>
      <w:lvlText w:val="•"/>
      <w:lvlJc w:val="left"/>
      <w:pPr>
        <w:ind w:left="1418" w:hanging="164"/>
      </w:pPr>
      <w:rPr>
        <w:rFonts w:hint="default"/>
        <w:lang w:val="ru-RU" w:eastAsia="en-US" w:bidi="ar-SA"/>
      </w:rPr>
    </w:lvl>
    <w:lvl w:ilvl="3">
      <w:numFmt w:val="bullet"/>
      <w:lvlText w:val="•"/>
      <w:lvlJc w:val="left"/>
      <w:pPr>
        <w:ind w:left="2457" w:hanging="164"/>
      </w:pPr>
      <w:rPr>
        <w:rFonts w:hint="default"/>
        <w:lang w:val="ru-RU" w:eastAsia="en-US" w:bidi="ar-SA"/>
      </w:rPr>
    </w:lvl>
    <w:lvl w:ilvl="4">
      <w:numFmt w:val="bullet"/>
      <w:lvlText w:val="•"/>
      <w:lvlJc w:val="left"/>
      <w:pPr>
        <w:ind w:left="3495" w:hanging="164"/>
      </w:pPr>
      <w:rPr>
        <w:rFonts w:hint="default"/>
        <w:lang w:val="ru-RU" w:eastAsia="en-US" w:bidi="ar-SA"/>
      </w:rPr>
    </w:lvl>
    <w:lvl w:ilvl="5">
      <w:numFmt w:val="bullet"/>
      <w:lvlText w:val="•"/>
      <w:lvlJc w:val="left"/>
      <w:pPr>
        <w:ind w:left="4534" w:hanging="164"/>
      </w:pPr>
      <w:rPr>
        <w:rFonts w:hint="default"/>
        <w:lang w:val="ru-RU" w:eastAsia="en-US" w:bidi="ar-SA"/>
      </w:rPr>
    </w:lvl>
    <w:lvl w:ilvl="6">
      <w:numFmt w:val="bullet"/>
      <w:lvlText w:val="•"/>
      <w:lvlJc w:val="left"/>
      <w:pPr>
        <w:ind w:left="5573" w:hanging="164"/>
      </w:pPr>
      <w:rPr>
        <w:rFonts w:hint="default"/>
        <w:lang w:val="ru-RU" w:eastAsia="en-US" w:bidi="ar-SA"/>
      </w:rPr>
    </w:lvl>
    <w:lvl w:ilvl="7">
      <w:numFmt w:val="bullet"/>
      <w:lvlText w:val="•"/>
      <w:lvlJc w:val="left"/>
      <w:pPr>
        <w:ind w:left="6611" w:hanging="164"/>
      </w:pPr>
      <w:rPr>
        <w:rFonts w:hint="default"/>
        <w:lang w:val="ru-RU" w:eastAsia="en-US" w:bidi="ar-SA"/>
      </w:rPr>
    </w:lvl>
    <w:lvl w:ilvl="8">
      <w:numFmt w:val="bullet"/>
      <w:lvlText w:val="•"/>
      <w:lvlJc w:val="left"/>
      <w:pPr>
        <w:ind w:left="7650" w:hanging="164"/>
      </w:pPr>
      <w:rPr>
        <w:rFonts w:hint="default"/>
        <w:lang w:val="ru-RU" w:eastAsia="en-US" w:bidi="ar-SA"/>
      </w:rPr>
    </w:lvl>
  </w:abstractNum>
  <w:abstractNum w:abstractNumId="12">
    <w:nsid w:val="1E97302D"/>
    <w:multiLevelType w:val="multilevel"/>
    <w:tmpl w:val="1E97302D"/>
    <w:lvl w:ilvl="0">
      <w:start w:val="1"/>
      <w:numFmt w:val="decimal"/>
      <w:lvlText w:val="%1."/>
      <w:lvlJc w:val="left"/>
      <w:pPr>
        <w:ind w:left="4078" w:hanging="245"/>
        <w:jc w:val="right"/>
      </w:pPr>
      <w:rPr>
        <w:rFonts w:ascii="Times New Roman" w:eastAsia="Times New Roman" w:hAnsi="Times New Roman" w:cs="Times New Roman" w:hint="default"/>
        <w:b/>
        <w:bCs/>
        <w:i w:val="0"/>
        <w:iCs w:val="0"/>
        <w:spacing w:val="0"/>
        <w:w w:val="100"/>
        <w:sz w:val="24"/>
        <w:szCs w:val="24"/>
        <w:lang w:val="ru-RU" w:eastAsia="en-US" w:bidi="ar-SA"/>
      </w:rPr>
    </w:lvl>
    <w:lvl w:ilvl="1">
      <w:start w:val="1"/>
      <w:numFmt w:val="decimal"/>
      <w:lvlText w:val="%1.%2."/>
      <w:lvlJc w:val="left"/>
      <w:pPr>
        <w:ind w:left="102" w:hanging="648"/>
      </w:pPr>
      <w:rPr>
        <w:rFonts w:hint="default"/>
        <w:spacing w:val="0"/>
        <w:w w:val="100"/>
        <w:lang w:val="ru-RU" w:eastAsia="en-US" w:bidi="ar-SA"/>
      </w:rPr>
    </w:lvl>
    <w:lvl w:ilvl="2">
      <w:start w:val="1"/>
      <w:numFmt w:val="decimal"/>
      <w:lvlText w:val="%1.%2.%3."/>
      <w:lvlJc w:val="left"/>
      <w:pPr>
        <w:ind w:left="102" w:hanging="648"/>
      </w:pPr>
      <w:rPr>
        <w:rFonts w:hint="default"/>
        <w:spacing w:val="-5"/>
        <w:w w:val="100"/>
        <w:lang w:val="ru-RU" w:eastAsia="en-US" w:bidi="ar-SA"/>
      </w:rPr>
    </w:lvl>
    <w:lvl w:ilvl="3">
      <w:numFmt w:val="bullet"/>
      <w:lvlText w:val="•"/>
      <w:lvlJc w:val="left"/>
      <w:pPr>
        <w:ind w:left="823" w:hanging="648"/>
      </w:pPr>
      <w:rPr>
        <w:rFonts w:ascii="Times New Roman" w:eastAsia="Times New Roman" w:hAnsi="Times New Roman" w:cs="Times New Roman" w:hint="default"/>
        <w:b w:val="0"/>
        <w:bCs w:val="0"/>
        <w:i w:val="0"/>
        <w:iCs w:val="0"/>
        <w:spacing w:val="0"/>
        <w:w w:val="100"/>
        <w:sz w:val="24"/>
        <w:szCs w:val="24"/>
        <w:lang w:val="ru-RU" w:eastAsia="en-US" w:bidi="ar-SA"/>
      </w:rPr>
    </w:lvl>
    <w:lvl w:ilvl="4">
      <w:numFmt w:val="bullet"/>
      <w:lvlText w:val="•"/>
      <w:lvlJc w:val="left"/>
      <w:pPr>
        <w:ind w:left="5546" w:hanging="648"/>
      </w:pPr>
      <w:rPr>
        <w:rFonts w:hint="default"/>
        <w:lang w:val="ru-RU" w:eastAsia="en-US" w:bidi="ar-SA"/>
      </w:rPr>
    </w:lvl>
    <w:lvl w:ilvl="5">
      <w:numFmt w:val="bullet"/>
      <w:lvlText w:val="•"/>
      <w:lvlJc w:val="left"/>
      <w:pPr>
        <w:ind w:left="6279" w:hanging="648"/>
      </w:pPr>
      <w:rPr>
        <w:rFonts w:hint="default"/>
        <w:lang w:val="ru-RU" w:eastAsia="en-US" w:bidi="ar-SA"/>
      </w:rPr>
    </w:lvl>
    <w:lvl w:ilvl="6">
      <w:numFmt w:val="bullet"/>
      <w:lvlText w:val="•"/>
      <w:lvlJc w:val="left"/>
      <w:pPr>
        <w:ind w:left="7012" w:hanging="648"/>
      </w:pPr>
      <w:rPr>
        <w:rFonts w:hint="default"/>
        <w:lang w:val="ru-RU" w:eastAsia="en-US" w:bidi="ar-SA"/>
      </w:rPr>
    </w:lvl>
    <w:lvl w:ilvl="7">
      <w:numFmt w:val="bullet"/>
      <w:lvlText w:val="•"/>
      <w:lvlJc w:val="left"/>
      <w:pPr>
        <w:ind w:left="7745" w:hanging="648"/>
      </w:pPr>
      <w:rPr>
        <w:rFonts w:hint="default"/>
        <w:lang w:val="ru-RU" w:eastAsia="en-US" w:bidi="ar-SA"/>
      </w:rPr>
    </w:lvl>
    <w:lvl w:ilvl="8">
      <w:numFmt w:val="bullet"/>
      <w:lvlText w:val="•"/>
      <w:lvlJc w:val="left"/>
      <w:pPr>
        <w:ind w:left="8478" w:hanging="648"/>
      </w:pPr>
      <w:rPr>
        <w:rFonts w:hint="default"/>
        <w:lang w:val="ru-RU" w:eastAsia="en-US" w:bidi="ar-SA"/>
      </w:rPr>
    </w:lvl>
  </w:abstractNum>
  <w:abstractNum w:abstractNumId="13">
    <w:nsid w:val="1F3B4645"/>
    <w:multiLevelType w:val="multilevel"/>
    <w:tmpl w:val="1F3B4645"/>
    <w:lvl w:ilvl="0">
      <w:start w:val="1"/>
      <w:numFmt w:val="decimal"/>
      <w:lvlText w:val="%1."/>
      <w:lvlJc w:val="left"/>
      <w:pPr>
        <w:ind w:left="720" w:hanging="360"/>
      </w:pPr>
      <w:rPr>
        <w:rFonts w:hint="default"/>
      </w:rPr>
    </w:lvl>
    <w:lvl w:ilvl="1">
      <w:start w:val="1"/>
      <w:numFmt w:val="decimal"/>
      <w:isLgl/>
      <w:lvlText w:val="%1.%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nsid w:val="2185296F"/>
    <w:multiLevelType w:val="multilevel"/>
    <w:tmpl w:val="2185296F"/>
    <w:lvl w:ilvl="0">
      <w:start w:val="1"/>
      <w:numFmt w:val="bullet"/>
      <w:lvlText w:val=""/>
      <w:lvlJc w:val="left"/>
      <w:pPr>
        <w:tabs>
          <w:tab w:val="left" w:pos="795"/>
        </w:tabs>
        <w:ind w:left="795" w:hanging="360"/>
      </w:pPr>
      <w:rPr>
        <w:rFonts w:ascii="Symbol" w:hAnsi="Symbol" w:hint="default"/>
      </w:rPr>
    </w:lvl>
    <w:lvl w:ilvl="1">
      <w:start w:val="1"/>
      <w:numFmt w:val="bullet"/>
      <w:lvlText w:val="o"/>
      <w:lvlJc w:val="left"/>
      <w:pPr>
        <w:tabs>
          <w:tab w:val="left" w:pos="1515"/>
        </w:tabs>
        <w:ind w:left="1515" w:hanging="360"/>
      </w:pPr>
      <w:rPr>
        <w:rFonts w:ascii="Courier New" w:hAnsi="Courier New" w:cs="Courier New" w:hint="default"/>
      </w:rPr>
    </w:lvl>
    <w:lvl w:ilvl="2">
      <w:start w:val="1"/>
      <w:numFmt w:val="bullet"/>
      <w:lvlText w:val=""/>
      <w:lvlJc w:val="left"/>
      <w:pPr>
        <w:tabs>
          <w:tab w:val="left" w:pos="2235"/>
        </w:tabs>
        <w:ind w:left="2235" w:hanging="360"/>
      </w:pPr>
      <w:rPr>
        <w:rFonts w:ascii="Wingdings" w:hAnsi="Wingdings" w:hint="default"/>
      </w:rPr>
    </w:lvl>
    <w:lvl w:ilvl="3">
      <w:start w:val="1"/>
      <w:numFmt w:val="bullet"/>
      <w:lvlText w:val=""/>
      <w:lvlJc w:val="left"/>
      <w:pPr>
        <w:tabs>
          <w:tab w:val="left" w:pos="2955"/>
        </w:tabs>
        <w:ind w:left="2955" w:hanging="360"/>
      </w:pPr>
      <w:rPr>
        <w:rFonts w:ascii="Symbol" w:hAnsi="Symbol" w:hint="default"/>
      </w:rPr>
    </w:lvl>
    <w:lvl w:ilvl="4">
      <w:start w:val="1"/>
      <w:numFmt w:val="bullet"/>
      <w:lvlText w:val="o"/>
      <w:lvlJc w:val="left"/>
      <w:pPr>
        <w:tabs>
          <w:tab w:val="left" w:pos="3675"/>
        </w:tabs>
        <w:ind w:left="3675" w:hanging="360"/>
      </w:pPr>
      <w:rPr>
        <w:rFonts w:ascii="Courier New" w:hAnsi="Courier New" w:cs="Courier New" w:hint="default"/>
      </w:rPr>
    </w:lvl>
    <w:lvl w:ilvl="5">
      <w:start w:val="1"/>
      <w:numFmt w:val="bullet"/>
      <w:lvlText w:val=""/>
      <w:lvlJc w:val="left"/>
      <w:pPr>
        <w:tabs>
          <w:tab w:val="left" w:pos="4395"/>
        </w:tabs>
        <w:ind w:left="4395" w:hanging="360"/>
      </w:pPr>
      <w:rPr>
        <w:rFonts w:ascii="Wingdings" w:hAnsi="Wingdings" w:hint="default"/>
      </w:rPr>
    </w:lvl>
    <w:lvl w:ilvl="6">
      <w:start w:val="1"/>
      <w:numFmt w:val="bullet"/>
      <w:lvlText w:val=""/>
      <w:lvlJc w:val="left"/>
      <w:pPr>
        <w:tabs>
          <w:tab w:val="left" w:pos="5115"/>
        </w:tabs>
        <w:ind w:left="5115" w:hanging="360"/>
      </w:pPr>
      <w:rPr>
        <w:rFonts w:ascii="Symbol" w:hAnsi="Symbol" w:hint="default"/>
      </w:rPr>
    </w:lvl>
    <w:lvl w:ilvl="7">
      <w:start w:val="1"/>
      <w:numFmt w:val="bullet"/>
      <w:lvlText w:val="o"/>
      <w:lvlJc w:val="left"/>
      <w:pPr>
        <w:tabs>
          <w:tab w:val="left" w:pos="5835"/>
        </w:tabs>
        <w:ind w:left="5835" w:hanging="360"/>
      </w:pPr>
      <w:rPr>
        <w:rFonts w:ascii="Courier New" w:hAnsi="Courier New" w:cs="Courier New" w:hint="default"/>
      </w:rPr>
    </w:lvl>
    <w:lvl w:ilvl="8">
      <w:start w:val="1"/>
      <w:numFmt w:val="bullet"/>
      <w:lvlText w:val=""/>
      <w:lvlJc w:val="left"/>
      <w:pPr>
        <w:tabs>
          <w:tab w:val="left" w:pos="6555"/>
        </w:tabs>
        <w:ind w:left="6555" w:hanging="360"/>
      </w:pPr>
      <w:rPr>
        <w:rFonts w:ascii="Wingdings" w:hAnsi="Wingdings" w:hint="default"/>
      </w:rPr>
    </w:lvl>
  </w:abstractNum>
  <w:abstractNum w:abstractNumId="15">
    <w:nsid w:val="244F1A13"/>
    <w:multiLevelType w:val="multilevel"/>
    <w:tmpl w:val="244F1A13"/>
    <w:lvl w:ilvl="0">
      <w:start w:val="1"/>
      <w:numFmt w:val="bullet"/>
      <w:lvlText w:val=""/>
      <w:lvlJc w:val="left"/>
      <w:pPr>
        <w:tabs>
          <w:tab w:val="left" w:pos="0"/>
        </w:tabs>
        <w:ind w:left="227" w:hanging="227"/>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16">
    <w:nsid w:val="28A031E2"/>
    <w:multiLevelType w:val="multilevel"/>
    <w:tmpl w:val="28A031E2"/>
    <w:lvl w:ilvl="0">
      <w:start w:val="3"/>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nsid w:val="2B3707A8"/>
    <w:multiLevelType w:val="multilevel"/>
    <w:tmpl w:val="C4E8767E"/>
    <w:lvl w:ilvl="0">
      <w:start w:val="4"/>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424" w:hanging="72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18">
    <w:nsid w:val="2BD3013C"/>
    <w:multiLevelType w:val="multilevel"/>
    <w:tmpl w:val="2BD3013C"/>
    <w:lvl w:ilvl="0">
      <w:start w:val="1"/>
      <w:numFmt w:val="decimal"/>
      <w:lvlText w:val="%1."/>
      <w:lvlJc w:val="left"/>
      <w:pPr>
        <w:ind w:left="927" w:hanging="360"/>
      </w:pPr>
      <w:rPr>
        <w:rFonts w:cs="Times New Roman" w:hint="default"/>
      </w:rPr>
    </w:lvl>
    <w:lvl w:ilvl="1">
      <w:start w:val="5"/>
      <w:numFmt w:val="decimal"/>
      <w:isLgl/>
      <w:lvlText w:val="%1.%2."/>
      <w:lvlJc w:val="left"/>
      <w:pPr>
        <w:ind w:left="1287" w:hanging="720"/>
      </w:pPr>
      <w:rPr>
        <w:rFonts w:cs="Times New Roman" w:hint="default"/>
      </w:rPr>
    </w:lvl>
    <w:lvl w:ilvl="2">
      <w:start w:val="1"/>
      <w:numFmt w:val="decimal"/>
      <w:isLgl/>
      <w:lvlText w:val="%1.%2.%3."/>
      <w:lvlJc w:val="left"/>
      <w:pPr>
        <w:ind w:left="1287" w:hanging="720"/>
      </w:pPr>
      <w:rPr>
        <w:rFonts w:cs="Times New Roman" w:hint="default"/>
      </w:rPr>
    </w:lvl>
    <w:lvl w:ilvl="3">
      <w:start w:val="1"/>
      <w:numFmt w:val="decimal"/>
      <w:isLgl/>
      <w:lvlText w:val="%1.%2.%3.%4."/>
      <w:lvlJc w:val="left"/>
      <w:pPr>
        <w:ind w:left="1647" w:hanging="1080"/>
      </w:pPr>
      <w:rPr>
        <w:rFonts w:cs="Times New Roman" w:hint="default"/>
      </w:rPr>
    </w:lvl>
    <w:lvl w:ilvl="4">
      <w:start w:val="1"/>
      <w:numFmt w:val="decimal"/>
      <w:isLgl/>
      <w:lvlText w:val="%1.%2.%3.%4.%5."/>
      <w:lvlJc w:val="left"/>
      <w:pPr>
        <w:ind w:left="1647" w:hanging="1080"/>
      </w:pPr>
      <w:rPr>
        <w:rFonts w:cs="Times New Roman" w:hint="default"/>
      </w:rPr>
    </w:lvl>
    <w:lvl w:ilvl="5">
      <w:start w:val="1"/>
      <w:numFmt w:val="decimal"/>
      <w:isLgl/>
      <w:lvlText w:val="%1.%2.%3.%4.%5.%6."/>
      <w:lvlJc w:val="left"/>
      <w:pPr>
        <w:ind w:left="2007" w:hanging="1440"/>
      </w:pPr>
      <w:rPr>
        <w:rFonts w:cs="Times New Roman" w:hint="default"/>
      </w:rPr>
    </w:lvl>
    <w:lvl w:ilvl="6">
      <w:start w:val="1"/>
      <w:numFmt w:val="decimal"/>
      <w:isLgl/>
      <w:lvlText w:val="%1.%2.%3.%4.%5.%6.%7."/>
      <w:lvlJc w:val="left"/>
      <w:pPr>
        <w:ind w:left="2367" w:hanging="1800"/>
      </w:pPr>
      <w:rPr>
        <w:rFonts w:cs="Times New Roman" w:hint="default"/>
      </w:rPr>
    </w:lvl>
    <w:lvl w:ilvl="7">
      <w:start w:val="1"/>
      <w:numFmt w:val="decimal"/>
      <w:isLgl/>
      <w:lvlText w:val="%1.%2.%3.%4.%5.%6.%7.%8."/>
      <w:lvlJc w:val="left"/>
      <w:pPr>
        <w:ind w:left="2367" w:hanging="1800"/>
      </w:pPr>
      <w:rPr>
        <w:rFonts w:cs="Times New Roman" w:hint="default"/>
      </w:rPr>
    </w:lvl>
    <w:lvl w:ilvl="8">
      <w:start w:val="1"/>
      <w:numFmt w:val="decimal"/>
      <w:isLgl/>
      <w:lvlText w:val="%1.%2.%3.%4.%5.%6.%7.%8.%9."/>
      <w:lvlJc w:val="left"/>
      <w:pPr>
        <w:ind w:left="2727" w:hanging="2160"/>
      </w:pPr>
      <w:rPr>
        <w:rFonts w:cs="Times New Roman" w:hint="default"/>
      </w:rPr>
    </w:lvl>
  </w:abstractNum>
  <w:abstractNum w:abstractNumId="19">
    <w:nsid w:val="2FB56D17"/>
    <w:multiLevelType w:val="multilevel"/>
    <w:tmpl w:val="2FB56D17"/>
    <w:lvl w:ilvl="0">
      <w:start w:val="1"/>
      <w:numFmt w:val="bullet"/>
      <w:lvlText w:val="-"/>
      <w:lvlJc w:val="left"/>
      <w:pPr>
        <w:tabs>
          <w:tab w:val="left" w:pos="1920"/>
        </w:tabs>
        <w:ind w:left="192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0">
    <w:nsid w:val="328E1CBA"/>
    <w:multiLevelType w:val="multilevel"/>
    <w:tmpl w:val="328E1CBA"/>
    <w:lvl w:ilvl="0">
      <w:start w:val="1"/>
      <w:numFmt w:val="bullet"/>
      <w:lvlText w:val=""/>
      <w:lvlJc w:val="left"/>
      <w:pPr>
        <w:tabs>
          <w:tab w:val="left" w:pos="1710"/>
        </w:tabs>
        <w:ind w:left="1710" w:hanging="360"/>
      </w:pPr>
      <w:rPr>
        <w:rFonts w:ascii="Symbol" w:hAnsi="Symbol" w:hint="default"/>
      </w:rPr>
    </w:lvl>
    <w:lvl w:ilvl="1">
      <w:start w:val="1"/>
      <w:numFmt w:val="bullet"/>
      <w:lvlText w:val="o"/>
      <w:lvlJc w:val="left"/>
      <w:pPr>
        <w:tabs>
          <w:tab w:val="left" w:pos="2430"/>
        </w:tabs>
        <w:ind w:left="2430" w:hanging="360"/>
      </w:pPr>
      <w:rPr>
        <w:rFonts w:ascii="Courier New" w:hAnsi="Courier New" w:cs="Courier New" w:hint="default"/>
      </w:rPr>
    </w:lvl>
    <w:lvl w:ilvl="2">
      <w:start w:val="1"/>
      <w:numFmt w:val="bullet"/>
      <w:lvlText w:val=""/>
      <w:lvlJc w:val="left"/>
      <w:pPr>
        <w:tabs>
          <w:tab w:val="left" w:pos="3150"/>
        </w:tabs>
        <w:ind w:left="3150" w:hanging="360"/>
      </w:pPr>
      <w:rPr>
        <w:rFonts w:ascii="Wingdings" w:hAnsi="Wingdings" w:hint="default"/>
      </w:rPr>
    </w:lvl>
    <w:lvl w:ilvl="3">
      <w:start w:val="1"/>
      <w:numFmt w:val="bullet"/>
      <w:lvlText w:val=""/>
      <w:lvlJc w:val="left"/>
      <w:pPr>
        <w:tabs>
          <w:tab w:val="left" w:pos="3870"/>
        </w:tabs>
        <w:ind w:left="3870" w:hanging="360"/>
      </w:pPr>
      <w:rPr>
        <w:rFonts w:ascii="Symbol" w:hAnsi="Symbol" w:hint="default"/>
      </w:rPr>
    </w:lvl>
    <w:lvl w:ilvl="4">
      <w:start w:val="1"/>
      <w:numFmt w:val="bullet"/>
      <w:lvlText w:val="o"/>
      <w:lvlJc w:val="left"/>
      <w:pPr>
        <w:tabs>
          <w:tab w:val="left" w:pos="4590"/>
        </w:tabs>
        <w:ind w:left="4590" w:hanging="360"/>
      </w:pPr>
      <w:rPr>
        <w:rFonts w:ascii="Courier New" w:hAnsi="Courier New" w:cs="Courier New" w:hint="default"/>
      </w:rPr>
    </w:lvl>
    <w:lvl w:ilvl="5">
      <w:start w:val="1"/>
      <w:numFmt w:val="bullet"/>
      <w:lvlText w:val=""/>
      <w:lvlJc w:val="left"/>
      <w:pPr>
        <w:tabs>
          <w:tab w:val="left" w:pos="5310"/>
        </w:tabs>
        <w:ind w:left="5310" w:hanging="360"/>
      </w:pPr>
      <w:rPr>
        <w:rFonts w:ascii="Wingdings" w:hAnsi="Wingdings" w:hint="default"/>
      </w:rPr>
    </w:lvl>
    <w:lvl w:ilvl="6">
      <w:start w:val="1"/>
      <w:numFmt w:val="bullet"/>
      <w:lvlText w:val=""/>
      <w:lvlJc w:val="left"/>
      <w:pPr>
        <w:tabs>
          <w:tab w:val="left" w:pos="6030"/>
        </w:tabs>
        <w:ind w:left="6030" w:hanging="360"/>
      </w:pPr>
      <w:rPr>
        <w:rFonts w:ascii="Symbol" w:hAnsi="Symbol" w:hint="default"/>
      </w:rPr>
    </w:lvl>
    <w:lvl w:ilvl="7">
      <w:start w:val="1"/>
      <w:numFmt w:val="bullet"/>
      <w:lvlText w:val="o"/>
      <w:lvlJc w:val="left"/>
      <w:pPr>
        <w:tabs>
          <w:tab w:val="left" w:pos="6750"/>
        </w:tabs>
        <w:ind w:left="6750" w:hanging="360"/>
      </w:pPr>
      <w:rPr>
        <w:rFonts w:ascii="Courier New" w:hAnsi="Courier New" w:cs="Courier New" w:hint="default"/>
      </w:rPr>
    </w:lvl>
    <w:lvl w:ilvl="8">
      <w:start w:val="1"/>
      <w:numFmt w:val="bullet"/>
      <w:lvlText w:val=""/>
      <w:lvlJc w:val="left"/>
      <w:pPr>
        <w:tabs>
          <w:tab w:val="left" w:pos="7470"/>
        </w:tabs>
        <w:ind w:left="7470" w:hanging="360"/>
      </w:pPr>
      <w:rPr>
        <w:rFonts w:ascii="Wingdings" w:hAnsi="Wingdings" w:hint="default"/>
      </w:rPr>
    </w:lvl>
  </w:abstractNum>
  <w:abstractNum w:abstractNumId="21">
    <w:nsid w:val="393B4016"/>
    <w:multiLevelType w:val="multilevel"/>
    <w:tmpl w:val="393B4016"/>
    <w:lvl w:ilvl="0">
      <w:start w:val="1"/>
      <w:numFmt w:val="decimal"/>
      <w:lvlText w:val="%1"/>
      <w:lvlJc w:val="left"/>
      <w:pPr>
        <w:ind w:left="101" w:hanging="569"/>
      </w:pPr>
      <w:rPr>
        <w:rFonts w:hint="default"/>
        <w:lang w:val="ru-RU" w:eastAsia="en-US" w:bidi="ar-SA"/>
      </w:rPr>
    </w:lvl>
    <w:lvl w:ilvl="1">
      <w:start w:val="1"/>
      <w:numFmt w:val="decimal"/>
      <w:lvlText w:val="%1.%2."/>
      <w:lvlJc w:val="left"/>
      <w:pPr>
        <w:ind w:left="101" w:hanging="569"/>
      </w:pPr>
      <w:rPr>
        <w:rFonts w:ascii="Times New Roman" w:eastAsia="Times New Roman" w:hAnsi="Times New Roman" w:cs="Times New Roman" w:hint="default"/>
        <w:spacing w:val="-1"/>
        <w:w w:val="100"/>
        <w:sz w:val="22"/>
        <w:szCs w:val="28"/>
        <w:lang w:val="ru-RU" w:eastAsia="en-US" w:bidi="ar-SA"/>
      </w:rPr>
    </w:lvl>
    <w:lvl w:ilvl="2">
      <w:numFmt w:val="bullet"/>
      <w:lvlText w:val="•"/>
      <w:lvlJc w:val="left"/>
      <w:pPr>
        <w:ind w:left="2004" w:hanging="569"/>
      </w:pPr>
      <w:rPr>
        <w:rFonts w:hint="default"/>
        <w:lang w:val="ru-RU" w:eastAsia="en-US" w:bidi="ar-SA"/>
      </w:rPr>
    </w:lvl>
    <w:lvl w:ilvl="3">
      <w:numFmt w:val="bullet"/>
      <w:lvlText w:val="•"/>
      <w:lvlJc w:val="left"/>
      <w:pPr>
        <w:ind w:left="2956" w:hanging="569"/>
      </w:pPr>
      <w:rPr>
        <w:rFonts w:hint="default"/>
        <w:lang w:val="ru-RU" w:eastAsia="en-US" w:bidi="ar-SA"/>
      </w:rPr>
    </w:lvl>
    <w:lvl w:ilvl="4">
      <w:numFmt w:val="bullet"/>
      <w:lvlText w:val="•"/>
      <w:lvlJc w:val="left"/>
      <w:pPr>
        <w:ind w:left="3908" w:hanging="569"/>
      </w:pPr>
      <w:rPr>
        <w:rFonts w:hint="default"/>
        <w:lang w:val="ru-RU" w:eastAsia="en-US" w:bidi="ar-SA"/>
      </w:rPr>
    </w:lvl>
    <w:lvl w:ilvl="5">
      <w:numFmt w:val="bullet"/>
      <w:lvlText w:val="•"/>
      <w:lvlJc w:val="left"/>
      <w:pPr>
        <w:ind w:left="4860" w:hanging="569"/>
      </w:pPr>
      <w:rPr>
        <w:rFonts w:hint="default"/>
        <w:lang w:val="ru-RU" w:eastAsia="en-US" w:bidi="ar-SA"/>
      </w:rPr>
    </w:lvl>
    <w:lvl w:ilvl="6">
      <w:numFmt w:val="bullet"/>
      <w:lvlText w:val="•"/>
      <w:lvlJc w:val="left"/>
      <w:pPr>
        <w:ind w:left="5812" w:hanging="569"/>
      </w:pPr>
      <w:rPr>
        <w:rFonts w:hint="default"/>
        <w:lang w:val="ru-RU" w:eastAsia="en-US" w:bidi="ar-SA"/>
      </w:rPr>
    </w:lvl>
    <w:lvl w:ilvl="7">
      <w:numFmt w:val="bullet"/>
      <w:lvlText w:val="•"/>
      <w:lvlJc w:val="left"/>
      <w:pPr>
        <w:ind w:left="6764" w:hanging="569"/>
      </w:pPr>
      <w:rPr>
        <w:rFonts w:hint="default"/>
        <w:lang w:val="ru-RU" w:eastAsia="en-US" w:bidi="ar-SA"/>
      </w:rPr>
    </w:lvl>
    <w:lvl w:ilvl="8">
      <w:numFmt w:val="bullet"/>
      <w:lvlText w:val="•"/>
      <w:lvlJc w:val="left"/>
      <w:pPr>
        <w:ind w:left="7716" w:hanging="569"/>
      </w:pPr>
      <w:rPr>
        <w:rFonts w:hint="default"/>
        <w:lang w:val="ru-RU" w:eastAsia="en-US" w:bidi="ar-SA"/>
      </w:rPr>
    </w:lvl>
  </w:abstractNum>
  <w:abstractNum w:abstractNumId="22">
    <w:nsid w:val="39856302"/>
    <w:multiLevelType w:val="multilevel"/>
    <w:tmpl w:val="39856302"/>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cs="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cs="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cs="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23">
    <w:nsid w:val="3BD34BA3"/>
    <w:multiLevelType w:val="multilevel"/>
    <w:tmpl w:val="3BD34BA3"/>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41581F6A"/>
    <w:multiLevelType w:val="multilevel"/>
    <w:tmpl w:val="41581F6A"/>
    <w:lvl w:ilvl="0">
      <w:numFmt w:val="bullet"/>
      <w:lvlText w:val="•"/>
      <w:lvlJc w:val="left"/>
      <w:pPr>
        <w:ind w:left="823"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32" w:hanging="361"/>
      </w:pPr>
      <w:rPr>
        <w:rFonts w:hint="default"/>
        <w:lang w:val="ru-RU" w:eastAsia="en-US" w:bidi="ar-SA"/>
      </w:rPr>
    </w:lvl>
    <w:lvl w:ilvl="2">
      <w:numFmt w:val="bullet"/>
      <w:lvlText w:val="•"/>
      <w:lvlJc w:val="left"/>
      <w:pPr>
        <w:ind w:left="2644" w:hanging="361"/>
      </w:pPr>
      <w:rPr>
        <w:rFonts w:hint="default"/>
        <w:lang w:val="ru-RU" w:eastAsia="en-US" w:bidi="ar-SA"/>
      </w:rPr>
    </w:lvl>
    <w:lvl w:ilvl="3">
      <w:numFmt w:val="bullet"/>
      <w:lvlText w:val="•"/>
      <w:lvlJc w:val="left"/>
      <w:pPr>
        <w:ind w:left="3557" w:hanging="361"/>
      </w:pPr>
      <w:rPr>
        <w:rFonts w:hint="default"/>
        <w:lang w:val="ru-RU" w:eastAsia="en-US" w:bidi="ar-SA"/>
      </w:rPr>
    </w:lvl>
    <w:lvl w:ilvl="4">
      <w:numFmt w:val="bullet"/>
      <w:lvlText w:val="•"/>
      <w:lvlJc w:val="left"/>
      <w:pPr>
        <w:ind w:left="4469" w:hanging="361"/>
      </w:pPr>
      <w:rPr>
        <w:rFonts w:hint="default"/>
        <w:lang w:val="ru-RU" w:eastAsia="en-US" w:bidi="ar-SA"/>
      </w:rPr>
    </w:lvl>
    <w:lvl w:ilvl="5">
      <w:numFmt w:val="bullet"/>
      <w:lvlText w:val="•"/>
      <w:lvlJc w:val="left"/>
      <w:pPr>
        <w:ind w:left="5382" w:hanging="361"/>
      </w:pPr>
      <w:rPr>
        <w:rFonts w:hint="default"/>
        <w:lang w:val="ru-RU" w:eastAsia="en-US" w:bidi="ar-SA"/>
      </w:rPr>
    </w:lvl>
    <w:lvl w:ilvl="6">
      <w:numFmt w:val="bullet"/>
      <w:lvlText w:val="•"/>
      <w:lvlJc w:val="left"/>
      <w:pPr>
        <w:ind w:left="6294" w:hanging="361"/>
      </w:pPr>
      <w:rPr>
        <w:rFonts w:hint="default"/>
        <w:lang w:val="ru-RU" w:eastAsia="en-US" w:bidi="ar-SA"/>
      </w:rPr>
    </w:lvl>
    <w:lvl w:ilvl="7">
      <w:numFmt w:val="bullet"/>
      <w:lvlText w:val="•"/>
      <w:lvlJc w:val="left"/>
      <w:pPr>
        <w:ind w:left="7206" w:hanging="361"/>
      </w:pPr>
      <w:rPr>
        <w:rFonts w:hint="default"/>
        <w:lang w:val="ru-RU" w:eastAsia="en-US" w:bidi="ar-SA"/>
      </w:rPr>
    </w:lvl>
    <w:lvl w:ilvl="8">
      <w:numFmt w:val="bullet"/>
      <w:lvlText w:val="•"/>
      <w:lvlJc w:val="left"/>
      <w:pPr>
        <w:ind w:left="8119" w:hanging="361"/>
      </w:pPr>
      <w:rPr>
        <w:rFonts w:hint="default"/>
        <w:lang w:val="ru-RU" w:eastAsia="en-US" w:bidi="ar-SA"/>
      </w:rPr>
    </w:lvl>
  </w:abstractNum>
  <w:abstractNum w:abstractNumId="25">
    <w:nsid w:val="46E46ECA"/>
    <w:multiLevelType w:val="multilevel"/>
    <w:tmpl w:val="46E46ECA"/>
    <w:lvl w:ilvl="0">
      <w:numFmt w:val="bullet"/>
      <w:lvlText w:val="•"/>
      <w:lvlJc w:val="left"/>
      <w:pPr>
        <w:ind w:left="823"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32" w:hanging="361"/>
      </w:pPr>
      <w:rPr>
        <w:rFonts w:hint="default"/>
        <w:lang w:val="ru-RU" w:eastAsia="en-US" w:bidi="ar-SA"/>
      </w:rPr>
    </w:lvl>
    <w:lvl w:ilvl="2">
      <w:numFmt w:val="bullet"/>
      <w:lvlText w:val="•"/>
      <w:lvlJc w:val="left"/>
      <w:pPr>
        <w:ind w:left="2644" w:hanging="361"/>
      </w:pPr>
      <w:rPr>
        <w:rFonts w:hint="default"/>
        <w:lang w:val="ru-RU" w:eastAsia="en-US" w:bidi="ar-SA"/>
      </w:rPr>
    </w:lvl>
    <w:lvl w:ilvl="3">
      <w:numFmt w:val="bullet"/>
      <w:lvlText w:val="•"/>
      <w:lvlJc w:val="left"/>
      <w:pPr>
        <w:ind w:left="3557" w:hanging="361"/>
      </w:pPr>
      <w:rPr>
        <w:rFonts w:hint="default"/>
        <w:lang w:val="ru-RU" w:eastAsia="en-US" w:bidi="ar-SA"/>
      </w:rPr>
    </w:lvl>
    <w:lvl w:ilvl="4">
      <w:numFmt w:val="bullet"/>
      <w:lvlText w:val="•"/>
      <w:lvlJc w:val="left"/>
      <w:pPr>
        <w:ind w:left="4469" w:hanging="361"/>
      </w:pPr>
      <w:rPr>
        <w:rFonts w:hint="default"/>
        <w:lang w:val="ru-RU" w:eastAsia="en-US" w:bidi="ar-SA"/>
      </w:rPr>
    </w:lvl>
    <w:lvl w:ilvl="5">
      <w:numFmt w:val="bullet"/>
      <w:lvlText w:val="•"/>
      <w:lvlJc w:val="left"/>
      <w:pPr>
        <w:ind w:left="5382" w:hanging="361"/>
      </w:pPr>
      <w:rPr>
        <w:rFonts w:hint="default"/>
        <w:lang w:val="ru-RU" w:eastAsia="en-US" w:bidi="ar-SA"/>
      </w:rPr>
    </w:lvl>
    <w:lvl w:ilvl="6">
      <w:numFmt w:val="bullet"/>
      <w:lvlText w:val="•"/>
      <w:lvlJc w:val="left"/>
      <w:pPr>
        <w:ind w:left="6294" w:hanging="361"/>
      </w:pPr>
      <w:rPr>
        <w:rFonts w:hint="default"/>
        <w:lang w:val="ru-RU" w:eastAsia="en-US" w:bidi="ar-SA"/>
      </w:rPr>
    </w:lvl>
    <w:lvl w:ilvl="7">
      <w:numFmt w:val="bullet"/>
      <w:lvlText w:val="•"/>
      <w:lvlJc w:val="left"/>
      <w:pPr>
        <w:ind w:left="7206" w:hanging="361"/>
      </w:pPr>
      <w:rPr>
        <w:rFonts w:hint="default"/>
        <w:lang w:val="ru-RU" w:eastAsia="en-US" w:bidi="ar-SA"/>
      </w:rPr>
    </w:lvl>
    <w:lvl w:ilvl="8">
      <w:numFmt w:val="bullet"/>
      <w:lvlText w:val="•"/>
      <w:lvlJc w:val="left"/>
      <w:pPr>
        <w:ind w:left="8119" w:hanging="361"/>
      </w:pPr>
      <w:rPr>
        <w:rFonts w:hint="default"/>
        <w:lang w:val="ru-RU" w:eastAsia="en-US" w:bidi="ar-SA"/>
      </w:rPr>
    </w:lvl>
  </w:abstractNum>
  <w:abstractNum w:abstractNumId="26">
    <w:nsid w:val="4A07336B"/>
    <w:multiLevelType w:val="multilevel"/>
    <w:tmpl w:val="4A07336B"/>
    <w:lvl w:ilvl="0">
      <w:numFmt w:val="bullet"/>
      <w:lvlText w:val="•"/>
      <w:lvlJc w:val="left"/>
      <w:pPr>
        <w:ind w:left="823" w:hanging="361"/>
      </w:pPr>
      <w:rPr>
        <w:rFonts w:ascii="Times New Roman" w:eastAsia="Times New Roman" w:hAnsi="Times New Roman" w:cs="Times New Roman" w:hint="default"/>
        <w:spacing w:val="0"/>
        <w:w w:val="100"/>
        <w:lang w:val="ru-RU" w:eastAsia="en-US" w:bidi="ar-SA"/>
      </w:rPr>
    </w:lvl>
    <w:lvl w:ilvl="1">
      <w:numFmt w:val="bullet"/>
      <w:lvlText w:val="•"/>
      <w:lvlJc w:val="left"/>
      <w:pPr>
        <w:ind w:left="1732" w:hanging="361"/>
      </w:pPr>
      <w:rPr>
        <w:rFonts w:hint="default"/>
        <w:lang w:val="ru-RU" w:eastAsia="en-US" w:bidi="ar-SA"/>
      </w:rPr>
    </w:lvl>
    <w:lvl w:ilvl="2">
      <w:numFmt w:val="bullet"/>
      <w:lvlText w:val="•"/>
      <w:lvlJc w:val="left"/>
      <w:pPr>
        <w:ind w:left="2644" w:hanging="361"/>
      </w:pPr>
      <w:rPr>
        <w:rFonts w:hint="default"/>
        <w:lang w:val="ru-RU" w:eastAsia="en-US" w:bidi="ar-SA"/>
      </w:rPr>
    </w:lvl>
    <w:lvl w:ilvl="3">
      <w:numFmt w:val="bullet"/>
      <w:lvlText w:val="•"/>
      <w:lvlJc w:val="left"/>
      <w:pPr>
        <w:ind w:left="3557" w:hanging="361"/>
      </w:pPr>
      <w:rPr>
        <w:rFonts w:hint="default"/>
        <w:lang w:val="ru-RU" w:eastAsia="en-US" w:bidi="ar-SA"/>
      </w:rPr>
    </w:lvl>
    <w:lvl w:ilvl="4">
      <w:numFmt w:val="bullet"/>
      <w:lvlText w:val="•"/>
      <w:lvlJc w:val="left"/>
      <w:pPr>
        <w:ind w:left="4469" w:hanging="361"/>
      </w:pPr>
      <w:rPr>
        <w:rFonts w:hint="default"/>
        <w:lang w:val="ru-RU" w:eastAsia="en-US" w:bidi="ar-SA"/>
      </w:rPr>
    </w:lvl>
    <w:lvl w:ilvl="5">
      <w:numFmt w:val="bullet"/>
      <w:lvlText w:val="•"/>
      <w:lvlJc w:val="left"/>
      <w:pPr>
        <w:ind w:left="5382" w:hanging="361"/>
      </w:pPr>
      <w:rPr>
        <w:rFonts w:hint="default"/>
        <w:lang w:val="ru-RU" w:eastAsia="en-US" w:bidi="ar-SA"/>
      </w:rPr>
    </w:lvl>
    <w:lvl w:ilvl="6">
      <w:numFmt w:val="bullet"/>
      <w:lvlText w:val="•"/>
      <w:lvlJc w:val="left"/>
      <w:pPr>
        <w:ind w:left="6294" w:hanging="361"/>
      </w:pPr>
      <w:rPr>
        <w:rFonts w:hint="default"/>
        <w:lang w:val="ru-RU" w:eastAsia="en-US" w:bidi="ar-SA"/>
      </w:rPr>
    </w:lvl>
    <w:lvl w:ilvl="7">
      <w:numFmt w:val="bullet"/>
      <w:lvlText w:val="•"/>
      <w:lvlJc w:val="left"/>
      <w:pPr>
        <w:ind w:left="7206" w:hanging="361"/>
      </w:pPr>
      <w:rPr>
        <w:rFonts w:hint="default"/>
        <w:lang w:val="ru-RU" w:eastAsia="en-US" w:bidi="ar-SA"/>
      </w:rPr>
    </w:lvl>
    <w:lvl w:ilvl="8">
      <w:numFmt w:val="bullet"/>
      <w:lvlText w:val="•"/>
      <w:lvlJc w:val="left"/>
      <w:pPr>
        <w:ind w:left="8119" w:hanging="361"/>
      </w:pPr>
      <w:rPr>
        <w:rFonts w:hint="default"/>
        <w:lang w:val="ru-RU" w:eastAsia="en-US" w:bidi="ar-SA"/>
      </w:rPr>
    </w:lvl>
  </w:abstractNum>
  <w:abstractNum w:abstractNumId="27">
    <w:nsid w:val="4F1407FA"/>
    <w:multiLevelType w:val="multilevel"/>
    <w:tmpl w:val="4F1407FA"/>
    <w:lvl w:ilvl="0">
      <w:start w:val="1"/>
      <w:numFmt w:val="decimal"/>
      <w:lvlText w:val="%1."/>
      <w:lvlJc w:val="left"/>
      <w:pPr>
        <w:ind w:left="360" w:hanging="360"/>
      </w:pPr>
      <w:rPr>
        <w:rFonts w:hint="default"/>
      </w:rPr>
    </w:lvl>
    <w:lvl w:ilvl="1">
      <w:start w:val="1"/>
      <w:numFmt w:val="lowerLetter"/>
      <w:lvlText w:val="%2."/>
      <w:lvlJc w:val="left"/>
      <w:pPr>
        <w:ind w:left="4449" w:hanging="360"/>
      </w:pPr>
    </w:lvl>
    <w:lvl w:ilvl="2">
      <w:start w:val="1"/>
      <w:numFmt w:val="lowerRoman"/>
      <w:lvlText w:val="%3."/>
      <w:lvlJc w:val="right"/>
      <w:pPr>
        <w:ind w:left="5169" w:hanging="180"/>
      </w:pPr>
    </w:lvl>
    <w:lvl w:ilvl="3">
      <w:start w:val="1"/>
      <w:numFmt w:val="decimal"/>
      <w:lvlText w:val="%4."/>
      <w:lvlJc w:val="left"/>
      <w:pPr>
        <w:ind w:left="5889" w:hanging="360"/>
      </w:pPr>
    </w:lvl>
    <w:lvl w:ilvl="4">
      <w:start w:val="1"/>
      <w:numFmt w:val="lowerLetter"/>
      <w:lvlText w:val="%5."/>
      <w:lvlJc w:val="left"/>
      <w:pPr>
        <w:ind w:left="6609" w:hanging="360"/>
      </w:pPr>
    </w:lvl>
    <w:lvl w:ilvl="5">
      <w:start w:val="1"/>
      <w:numFmt w:val="lowerRoman"/>
      <w:lvlText w:val="%6."/>
      <w:lvlJc w:val="right"/>
      <w:pPr>
        <w:ind w:left="7329" w:hanging="180"/>
      </w:pPr>
    </w:lvl>
    <w:lvl w:ilvl="6">
      <w:start w:val="1"/>
      <w:numFmt w:val="decimal"/>
      <w:lvlText w:val="%7."/>
      <w:lvlJc w:val="left"/>
      <w:pPr>
        <w:ind w:left="8049" w:hanging="360"/>
      </w:pPr>
    </w:lvl>
    <w:lvl w:ilvl="7">
      <w:start w:val="1"/>
      <w:numFmt w:val="lowerLetter"/>
      <w:lvlText w:val="%8."/>
      <w:lvlJc w:val="left"/>
      <w:pPr>
        <w:ind w:left="8769" w:hanging="360"/>
      </w:pPr>
    </w:lvl>
    <w:lvl w:ilvl="8">
      <w:start w:val="1"/>
      <w:numFmt w:val="lowerRoman"/>
      <w:lvlText w:val="%9."/>
      <w:lvlJc w:val="right"/>
      <w:pPr>
        <w:ind w:left="9489" w:hanging="180"/>
      </w:pPr>
    </w:lvl>
  </w:abstractNum>
  <w:abstractNum w:abstractNumId="28">
    <w:nsid w:val="51E74820"/>
    <w:multiLevelType w:val="multilevel"/>
    <w:tmpl w:val="51E74820"/>
    <w:lvl w:ilvl="0">
      <w:numFmt w:val="bullet"/>
      <w:lvlText w:val="•"/>
      <w:lvlJc w:val="left"/>
      <w:pPr>
        <w:ind w:left="162" w:hanging="142"/>
      </w:pPr>
      <w:rPr>
        <w:rFonts w:ascii="Times New Roman" w:eastAsia="Times New Roman" w:hAnsi="Times New Roman" w:cs="Times New Roman" w:hint="default"/>
        <w:w w:val="100"/>
        <w:sz w:val="22"/>
        <w:szCs w:val="22"/>
        <w:lang w:val="ru-RU" w:eastAsia="en-US" w:bidi="ar-SA"/>
      </w:rPr>
    </w:lvl>
    <w:lvl w:ilvl="1">
      <w:numFmt w:val="bullet"/>
      <w:lvlText w:val="•"/>
      <w:lvlJc w:val="left"/>
      <w:pPr>
        <w:ind w:left="1136" w:hanging="142"/>
      </w:pPr>
      <w:rPr>
        <w:rFonts w:hint="default"/>
        <w:lang w:val="ru-RU" w:eastAsia="en-US" w:bidi="ar-SA"/>
      </w:rPr>
    </w:lvl>
    <w:lvl w:ilvl="2">
      <w:numFmt w:val="bullet"/>
      <w:lvlText w:val="•"/>
      <w:lvlJc w:val="left"/>
      <w:pPr>
        <w:ind w:left="2113" w:hanging="142"/>
      </w:pPr>
      <w:rPr>
        <w:rFonts w:hint="default"/>
        <w:lang w:val="ru-RU" w:eastAsia="en-US" w:bidi="ar-SA"/>
      </w:rPr>
    </w:lvl>
    <w:lvl w:ilvl="3">
      <w:numFmt w:val="bullet"/>
      <w:lvlText w:val="•"/>
      <w:lvlJc w:val="left"/>
      <w:pPr>
        <w:ind w:left="3090" w:hanging="142"/>
      </w:pPr>
      <w:rPr>
        <w:rFonts w:hint="default"/>
        <w:lang w:val="ru-RU" w:eastAsia="en-US" w:bidi="ar-SA"/>
      </w:rPr>
    </w:lvl>
    <w:lvl w:ilvl="4">
      <w:numFmt w:val="bullet"/>
      <w:lvlText w:val="•"/>
      <w:lvlJc w:val="left"/>
      <w:pPr>
        <w:ind w:left="4067" w:hanging="142"/>
      </w:pPr>
      <w:rPr>
        <w:rFonts w:hint="default"/>
        <w:lang w:val="ru-RU" w:eastAsia="en-US" w:bidi="ar-SA"/>
      </w:rPr>
    </w:lvl>
    <w:lvl w:ilvl="5">
      <w:numFmt w:val="bullet"/>
      <w:lvlText w:val="•"/>
      <w:lvlJc w:val="left"/>
      <w:pPr>
        <w:ind w:left="5044" w:hanging="142"/>
      </w:pPr>
      <w:rPr>
        <w:rFonts w:hint="default"/>
        <w:lang w:val="ru-RU" w:eastAsia="en-US" w:bidi="ar-SA"/>
      </w:rPr>
    </w:lvl>
    <w:lvl w:ilvl="6">
      <w:numFmt w:val="bullet"/>
      <w:lvlText w:val="•"/>
      <w:lvlJc w:val="left"/>
      <w:pPr>
        <w:ind w:left="6021" w:hanging="142"/>
      </w:pPr>
      <w:rPr>
        <w:rFonts w:hint="default"/>
        <w:lang w:val="ru-RU" w:eastAsia="en-US" w:bidi="ar-SA"/>
      </w:rPr>
    </w:lvl>
    <w:lvl w:ilvl="7">
      <w:numFmt w:val="bullet"/>
      <w:lvlText w:val="•"/>
      <w:lvlJc w:val="left"/>
      <w:pPr>
        <w:ind w:left="6998" w:hanging="142"/>
      </w:pPr>
      <w:rPr>
        <w:rFonts w:hint="default"/>
        <w:lang w:val="ru-RU" w:eastAsia="en-US" w:bidi="ar-SA"/>
      </w:rPr>
    </w:lvl>
    <w:lvl w:ilvl="8">
      <w:numFmt w:val="bullet"/>
      <w:lvlText w:val="•"/>
      <w:lvlJc w:val="left"/>
      <w:pPr>
        <w:ind w:left="7975" w:hanging="142"/>
      </w:pPr>
      <w:rPr>
        <w:rFonts w:hint="default"/>
        <w:lang w:val="ru-RU" w:eastAsia="en-US" w:bidi="ar-SA"/>
      </w:rPr>
    </w:lvl>
  </w:abstractNum>
  <w:abstractNum w:abstractNumId="29">
    <w:nsid w:val="5CEB732E"/>
    <w:multiLevelType w:val="multilevel"/>
    <w:tmpl w:val="5CEB732E"/>
    <w:lvl w:ilvl="0">
      <w:start w:val="4"/>
      <w:numFmt w:val="decimal"/>
      <w:lvlText w:val="%1."/>
      <w:lvlJc w:val="left"/>
      <w:pPr>
        <w:ind w:left="450" w:hanging="450"/>
      </w:pPr>
      <w:rPr>
        <w:rFonts w:hint="default"/>
        <w:u w:val="none"/>
      </w:rPr>
    </w:lvl>
    <w:lvl w:ilvl="1">
      <w:start w:val="2"/>
      <w:numFmt w:val="decimal"/>
      <w:lvlText w:val="%1.%2."/>
      <w:lvlJc w:val="left"/>
      <w:pPr>
        <w:ind w:left="720" w:hanging="720"/>
      </w:pPr>
      <w:rPr>
        <w:rFonts w:hint="default"/>
        <w:u w:val="none"/>
      </w:rPr>
    </w:lvl>
    <w:lvl w:ilvl="2">
      <w:start w:val="1"/>
      <w:numFmt w:val="decimal"/>
      <w:lvlText w:val="%1.%2.%3."/>
      <w:lvlJc w:val="left"/>
      <w:pPr>
        <w:ind w:left="720" w:hanging="720"/>
      </w:pPr>
      <w:rPr>
        <w:rFonts w:hint="default"/>
        <w:u w:val="none"/>
      </w:rPr>
    </w:lvl>
    <w:lvl w:ilvl="3">
      <w:start w:val="1"/>
      <w:numFmt w:val="decimal"/>
      <w:lvlText w:val="%1.%2.%3.%4."/>
      <w:lvlJc w:val="left"/>
      <w:pPr>
        <w:ind w:left="1080" w:hanging="1080"/>
      </w:pPr>
      <w:rPr>
        <w:rFonts w:hint="default"/>
        <w:u w:val="none"/>
      </w:rPr>
    </w:lvl>
    <w:lvl w:ilvl="4">
      <w:start w:val="1"/>
      <w:numFmt w:val="decimal"/>
      <w:lvlText w:val="%1.%2.%3.%4.%5."/>
      <w:lvlJc w:val="left"/>
      <w:pPr>
        <w:ind w:left="1080" w:hanging="1080"/>
      </w:pPr>
      <w:rPr>
        <w:rFonts w:hint="default"/>
        <w:u w:val="none"/>
      </w:rPr>
    </w:lvl>
    <w:lvl w:ilvl="5">
      <w:start w:val="1"/>
      <w:numFmt w:val="decimal"/>
      <w:lvlText w:val="%1.%2.%3.%4.%5.%6."/>
      <w:lvlJc w:val="left"/>
      <w:pPr>
        <w:ind w:left="1440" w:hanging="1440"/>
      </w:pPr>
      <w:rPr>
        <w:rFonts w:hint="default"/>
        <w:u w:val="none"/>
      </w:rPr>
    </w:lvl>
    <w:lvl w:ilvl="6">
      <w:start w:val="1"/>
      <w:numFmt w:val="decimal"/>
      <w:lvlText w:val="%1.%2.%3.%4.%5.%6.%7."/>
      <w:lvlJc w:val="left"/>
      <w:pPr>
        <w:ind w:left="1800" w:hanging="1800"/>
      </w:pPr>
      <w:rPr>
        <w:rFonts w:hint="default"/>
        <w:u w:val="none"/>
      </w:rPr>
    </w:lvl>
    <w:lvl w:ilvl="7">
      <w:start w:val="1"/>
      <w:numFmt w:val="decimal"/>
      <w:lvlText w:val="%1.%2.%3.%4.%5.%6.%7.%8."/>
      <w:lvlJc w:val="left"/>
      <w:pPr>
        <w:ind w:left="1800" w:hanging="1800"/>
      </w:pPr>
      <w:rPr>
        <w:rFonts w:hint="default"/>
        <w:u w:val="none"/>
      </w:rPr>
    </w:lvl>
    <w:lvl w:ilvl="8">
      <w:start w:val="1"/>
      <w:numFmt w:val="decimal"/>
      <w:lvlText w:val="%1.%2.%3.%4.%5.%6.%7.%8.%9."/>
      <w:lvlJc w:val="left"/>
      <w:pPr>
        <w:ind w:left="2160" w:hanging="2160"/>
      </w:pPr>
      <w:rPr>
        <w:rFonts w:hint="default"/>
        <w:u w:val="none"/>
      </w:rPr>
    </w:lvl>
  </w:abstractNum>
  <w:abstractNum w:abstractNumId="30">
    <w:nsid w:val="5DE725C5"/>
    <w:multiLevelType w:val="multilevel"/>
    <w:tmpl w:val="5DE725C5"/>
    <w:lvl w:ilvl="0">
      <w:start w:val="1"/>
      <w:numFmt w:val="bullet"/>
      <w:lvlText w:val=""/>
      <w:lvlJc w:val="left"/>
      <w:pPr>
        <w:ind w:left="2771"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31">
    <w:nsid w:val="622C0422"/>
    <w:multiLevelType w:val="multilevel"/>
    <w:tmpl w:val="622C0422"/>
    <w:lvl w:ilvl="0">
      <w:start w:val="12"/>
      <w:numFmt w:val="decimal"/>
      <w:lvlText w:val="%1"/>
      <w:lvlJc w:val="left"/>
      <w:pPr>
        <w:ind w:left="102" w:hanging="730"/>
      </w:pPr>
      <w:rPr>
        <w:rFonts w:hint="default"/>
        <w:lang w:val="ru-RU" w:eastAsia="en-US" w:bidi="ar-SA"/>
      </w:rPr>
    </w:lvl>
    <w:lvl w:ilvl="1">
      <w:start w:val="2"/>
      <w:numFmt w:val="decimal"/>
      <w:lvlText w:val="%1.%2."/>
      <w:lvlJc w:val="left"/>
      <w:pPr>
        <w:ind w:left="102" w:hanging="730"/>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823"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2847" w:hanging="361"/>
      </w:pPr>
      <w:rPr>
        <w:rFonts w:hint="default"/>
        <w:lang w:val="ru-RU" w:eastAsia="en-US" w:bidi="ar-SA"/>
      </w:rPr>
    </w:lvl>
    <w:lvl w:ilvl="4">
      <w:numFmt w:val="bullet"/>
      <w:lvlText w:val="•"/>
      <w:lvlJc w:val="left"/>
      <w:pPr>
        <w:ind w:left="3861" w:hanging="361"/>
      </w:pPr>
      <w:rPr>
        <w:rFonts w:hint="default"/>
        <w:lang w:val="ru-RU" w:eastAsia="en-US" w:bidi="ar-SA"/>
      </w:rPr>
    </w:lvl>
    <w:lvl w:ilvl="5">
      <w:numFmt w:val="bullet"/>
      <w:lvlText w:val="•"/>
      <w:lvlJc w:val="left"/>
      <w:pPr>
        <w:ind w:left="4875" w:hanging="361"/>
      </w:pPr>
      <w:rPr>
        <w:rFonts w:hint="default"/>
        <w:lang w:val="ru-RU" w:eastAsia="en-US" w:bidi="ar-SA"/>
      </w:rPr>
    </w:lvl>
    <w:lvl w:ilvl="6">
      <w:numFmt w:val="bullet"/>
      <w:lvlText w:val="•"/>
      <w:lvlJc w:val="left"/>
      <w:pPr>
        <w:ind w:left="5888" w:hanging="361"/>
      </w:pPr>
      <w:rPr>
        <w:rFonts w:hint="default"/>
        <w:lang w:val="ru-RU" w:eastAsia="en-US" w:bidi="ar-SA"/>
      </w:rPr>
    </w:lvl>
    <w:lvl w:ilvl="7">
      <w:numFmt w:val="bullet"/>
      <w:lvlText w:val="•"/>
      <w:lvlJc w:val="left"/>
      <w:pPr>
        <w:ind w:left="6902" w:hanging="361"/>
      </w:pPr>
      <w:rPr>
        <w:rFonts w:hint="default"/>
        <w:lang w:val="ru-RU" w:eastAsia="en-US" w:bidi="ar-SA"/>
      </w:rPr>
    </w:lvl>
    <w:lvl w:ilvl="8">
      <w:numFmt w:val="bullet"/>
      <w:lvlText w:val="•"/>
      <w:lvlJc w:val="left"/>
      <w:pPr>
        <w:ind w:left="7916" w:hanging="361"/>
      </w:pPr>
      <w:rPr>
        <w:rFonts w:hint="default"/>
        <w:lang w:val="ru-RU" w:eastAsia="en-US" w:bidi="ar-SA"/>
      </w:rPr>
    </w:lvl>
  </w:abstractNum>
  <w:abstractNum w:abstractNumId="32">
    <w:nsid w:val="676C7669"/>
    <w:multiLevelType w:val="multilevel"/>
    <w:tmpl w:val="676C7669"/>
    <w:lvl w:ilvl="0">
      <w:numFmt w:val="bullet"/>
      <w:lvlText w:val="•"/>
      <w:lvlJc w:val="left"/>
      <w:pPr>
        <w:ind w:left="823"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32" w:hanging="347"/>
      </w:pPr>
      <w:rPr>
        <w:rFonts w:hint="default"/>
        <w:lang w:val="ru-RU" w:eastAsia="en-US" w:bidi="ar-SA"/>
      </w:rPr>
    </w:lvl>
    <w:lvl w:ilvl="2">
      <w:numFmt w:val="bullet"/>
      <w:lvlText w:val="•"/>
      <w:lvlJc w:val="left"/>
      <w:pPr>
        <w:ind w:left="2644" w:hanging="347"/>
      </w:pPr>
      <w:rPr>
        <w:rFonts w:hint="default"/>
        <w:lang w:val="ru-RU" w:eastAsia="en-US" w:bidi="ar-SA"/>
      </w:rPr>
    </w:lvl>
    <w:lvl w:ilvl="3">
      <w:numFmt w:val="bullet"/>
      <w:lvlText w:val="•"/>
      <w:lvlJc w:val="left"/>
      <w:pPr>
        <w:ind w:left="3557" w:hanging="347"/>
      </w:pPr>
      <w:rPr>
        <w:rFonts w:hint="default"/>
        <w:lang w:val="ru-RU" w:eastAsia="en-US" w:bidi="ar-SA"/>
      </w:rPr>
    </w:lvl>
    <w:lvl w:ilvl="4">
      <w:numFmt w:val="bullet"/>
      <w:lvlText w:val="•"/>
      <w:lvlJc w:val="left"/>
      <w:pPr>
        <w:ind w:left="4469" w:hanging="347"/>
      </w:pPr>
      <w:rPr>
        <w:rFonts w:hint="default"/>
        <w:lang w:val="ru-RU" w:eastAsia="en-US" w:bidi="ar-SA"/>
      </w:rPr>
    </w:lvl>
    <w:lvl w:ilvl="5">
      <w:numFmt w:val="bullet"/>
      <w:lvlText w:val="•"/>
      <w:lvlJc w:val="left"/>
      <w:pPr>
        <w:ind w:left="5382" w:hanging="347"/>
      </w:pPr>
      <w:rPr>
        <w:rFonts w:hint="default"/>
        <w:lang w:val="ru-RU" w:eastAsia="en-US" w:bidi="ar-SA"/>
      </w:rPr>
    </w:lvl>
    <w:lvl w:ilvl="6">
      <w:numFmt w:val="bullet"/>
      <w:lvlText w:val="•"/>
      <w:lvlJc w:val="left"/>
      <w:pPr>
        <w:ind w:left="6294" w:hanging="347"/>
      </w:pPr>
      <w:rPr>
        <w:rFonts w:hint="default"/>
        <w:lang w:val="ru-RU" w:eastAsia="en-US" w:bidi="ar-SA"/>
      </w:rPr>
    </w:lvl>
    <w:lvl w:ilvl="7">
      <w:numFmt w:val="bullet"/>
      <w:lvlText w:val="•"/>
      <w:lvlJc w:val="left"/>
      <w:pPr>
        <w:ind w:left="7206" w:hanging="347"/>
      </w:pPr>
      <w:rPr>
        <w:rFonts w:hint="default"/>
        <w:lang w:val="ru-RU" w:eastAsia="en-US" w:bidi="ar-SA"/>
      </w:rPr>
    </w:lvl>
    <w:lvl w:ilvl="8">
      <w:numFmt w:val="bullet"/>
      <w:lvlText w:val="•"/>
      <w:lvlJc w:val="left"/>
      <w:pPr>
        <w:ind w:left="8119" w:hanging="347"/>
      </w:pPr>
      <w:rPr>
        <w:rFonts w:hint="default"/>
        <w:lang w:val="ru-RU" w:eastAsia="en-US" w:bidi="ar-SA"/>
      </w:rPr>
    </w:lvl>
  </w:abstractNum>
  <w:abstractNum w:abstractNumId="33">
    <w:nsid w:val="68B774D9"/>
    <w:multiLevelType w:val="multilevel"/>
    <w:tmpl w:val="68B774D9"/>
    <w:lvl w:ilvl="0">
      <w:start w:val="1"/>
      <w:numFmt w:val="decimal"/>
      <w:lvlText w:val="%1"/>
      <w:lvlJc w:val="left"/>
      <w:pPr>
        <w:ind w:left="373" w:hanging="471"/>
      </w:pPr>
      <w:rPr>
        <w:rFonts w:hint="default"/>
        <w:lang w:val="ru-RU" w:eastAsia="en-US" w:bidi="ar-SA"/>
      </w:rPr>
    </w:lvl>
    <w:lvl w:ilvl="1">
      <w:start w:val="1"/>
      <w:numFmt w:val="decimal"/>
      <w:lvlText w:val="%1.%2."/>
      <w:lvlJc w:val="left"/>
      <w:pPr>
        <w:ind w:left="471" w:hanging="471"/>
      </w:pPr>
      <w:rPr>
        <w:rFonts w:ascii="Times New Roman" w:eastAsia="Times New Roman" w:hAnsi="Times New Roman" w:cs="Times New Roman" w:hint="default"/>
        <w:spacing w:val="-5"/>
        <w:w w:val="99"/>
        <w:sz w:val="20"/>
        <w:szCs w:val="28"/>
        <w:lang w:val="ru-RU" w:eastAsia="en-US" w:bidi="ar-SA"/>
      </w:rPr>
    </w:lvl>
    <w:lvl w:ilvl="2">
      <w:numFmt w:val="bullet"/>
      <w:lvlText w:val="•"/>
      <w:lvlJc w:val="left"/>
      <w:pPr>
        <w:ind w:left="2440" w:hanging="471"/>
      </w:pPr>
      <w:rPr>
        <w:rFonts w:hint="default"/>
        <w:lang w:val="ru-RU" w:eastAsia="en-US" w:bidi="ar-SA"/>
      </w:rPr>
    </w:lvl>
    <w:lvl w:ilvl="3">
      <w:numFmt w:val="bullet"/>
      <w:lvlText w:val="•"/>
      <w:lvlJc w:val="left"/>
      <w:pPr>
        <w:ind w:left="3471" w:hanging="471"/>
      </w:pPr>
      <w:rPr>
        <w:rFonts w:hint="default"/>
        <w:lang w:val="ru-RU" w:eastAsia="en-US" w:bidi="ar-SA"/>
      </w:rPr>
    </w:lvl>
    <w:lvl w:ilvl="4">
      <w:numFmt w:val="bullet"/>
      <w:lvlText w:val="•"/>
      <w:lvlJc w:val="left"/>
      <w:pPr>
        <w:ind w:left="4501" w:hanging="471"/>
      </w:pPr>
      <w:rPr>
        <w:rFonts w:hint="default"/>
        <w:lang w:val="ru-RU" w:eastAsia="en-US" w:bidi="ar-SA"/>
      </w:rPr>
    </w:lvl>
    <w:lvl w:ilvl="5">
      <w:numFmt w:val="bullet"/>
      <w:lvlText w:val="•"/>
      <w:lvlJc w:val="left"/>
      <w:pPr>
        <w:ind w:left="5532" w:hanging="471"/>
      </w:pPr>
      <w:rPr>
        <w:rFonts w:hint="default"/>
        <w:lang w:val="ru-RU" w:eastAsia="en-US" w:bidi="ar-SA"/>
      </w:rPr>
    </w:lvl>
    <w:lvl w:ilvl="6">
      <w:numFmt w:val="bullet"/>
      <w:lvlText w:val="•"/>
      <w:lvlJc w:val="left"/>
      <w:pPr>
        <w:ind w:left="6562" w:hanging="471"/>
      </w:pPr>
      <w:rPr>
        <w:rFonts w:hint="default"/>
        <w:lang w:val="ru-RU" w:eastAsia="en-US" w:bidi="ar-SA"/>
      </w:rPr>
    </w:lvl>
    <w:lvl w:ilvl="7">
      <w:numFmt w:val="bullet"/>
      <w:lvlText w:val="•"/>
      <w:lvlJc w:val="left"/>
      <w:pPr>
        <w:ind w:left="7592" w:hanging="471"/>
      </w:pPr>
      <w:rPr>
        <w:rFonts w:hint="default"/>
        <w:lang w:val="ru-RU" w:eastAsia="en-US" w:bidi="ar-SA"/>
      </w:rPr>
    </w:lvl>
    <w:lvl w:ilvl="8">
      <w:numFmt w:val="bullet"/>
      <w:lvlText w:val="•"/>
      <w:lvlJc w:val="left"/>
      <w:pPr>
        <w:ind w:left="8623" w:hanging="471"/>
      </w:pPr>
      <w:rPr>
        <w:rFonts w:hint="default"/>
        <w:lang w:val="ru-RU" w:eastAsia="en-US" w:bidi="ar-SA"/>
      </w:rPr>
    </w:lvl>
  </w:abstractNum>
  <w:abstractNum w:abstractNumId="34">
    <w:nsid w:val="6DB4645E"/>
    <w:multiLevelType w:val="multilevel"/>
    <w:tmpl w:val="6DB4645E"/>
    <w:lvl w:ilvl="0">
      <w:start w:val="1"/>
      <w:numFmt w:val="bullet"/>
      <w:lvlText w:val=""/>
      <w:lvlJc w:val="left"/>
      <w:pPr>
        <w:tabs>
          <w:tab w:val="left" w:pos="795"/>
        </w:tabs>
        <w:ind w:left="795" w:hanging="360"/>
      </w:pPr>
      <w:rPr>
        <w:rFonts w:ascii="Symbol" w:hAnsi="Symbol" w:hint="default"/>
      </w:rPr>
    </w:lvl>
    <w:lvl w:ilvl="1">
      <w:start w:val="1"/>
      <w:numFmt w:val="bullet"/>
      <w:lvlText w:val="o"/>
      <w:lvlJc w:val="left"/>
      <w:pPr>
        <w:tabs>
          <w:tab w:val="left" w:pos="1515"/>
        </w:tabs>
        <w:ind w:left="1515" w:hanging="360"/>
      </w:pPr>
      <w:rPr>
        <w:rFonts w:ascii="Courier New" w:hAnsi="Courier New" w:cs="Courier New" w:hint="default"/>
      </w:rPr>
    </w:lvl>
    <w:lvl w:ilvl="2">
      <w:start w:val="1"/>
      <w:numFmt w:val="bullet"/>
      <w:lvlText w:val=""/>
      <w:lvlJc w:val="left"/>
      <w:pPr>
        <w:tabs>
          <w:tab w:val="left" w:pos="2235"/>
        </w:tabs>
        <w:ind w:left="2235" w:hanging="360"/>
      </w:pPr>
      <w:rPr>
        <w:rFonts w:ascii="Wingdings" w:hAnsi="Wingdings" w:hint="default"/>
      </w:rPr>
    </w:lvl>
    <w:lvl w:ilvl="3">
      <w:start w:val="1"/>
      <w:numFmt w:val="bullet"/>
      <w:lvlText w:val=""/>
      <w:lvlJc w:val="left"/>
      <w:pPr>
        <w:tabs>
          <w:tab w:val="left" w:pos="2955"/>
        </w:tabs>
        <w:ind w:left="2955" w:hanging="360"/>
      </w:pPr>
      <w:rPr>
        <w:rFonts w:ascii="Symbol" w:hAnsi="Symbol" w:hint="default"/>
      </w:rPr>
    </w:lvl>
    <w:lvl w:ilvl="4">
      <w:start w:val="1"/>
      <w:numFmt w:val="bullet"/>
      <w:lvlText w:val="o"/>
      <w:lvlJc w:val="left"/>
      <w:pPr>
        <w:tabs>
          <w:tab w:val="left" w:pos="3675"/>
        </w:tabs>
        <w:ind w:left="3675" w:hanging="360"/>
      </w:pPr>
      <w:rPr>
        <w:rFonts w:ascii="Courier New" w:hAnsi="Courier New" w:cs="Courier New" w:hint="default"/>
      </w:rPr>
    </w:lvl>
    <w:lvl w:ilvl="5">
      <w:start w:val="1"/>
      <w:numFmt w:val="bullet"/>
      <w:lvlText w:val=""/>
      <w:lvlJc w:val="left"/>
      <w:pPr>
        <w:tabs>
          <w:tab w:val="left" w:pos="4395"/>
        </w:tabs>
        <w:ind w:left="4395" w:hanging="360"/>
      </w:pPr>
      <w:rPr>
        <w:rFonts w:ascii="Wingdings" w:hAnsi="Wingdings" w:hint="default"/>
      </w:rPr>
    </w:lvl>
    <w:lvl w:ilvl="6">
      <w:start w:val="1"/>
      <w:numFmt w:val="bullet"/>
      <w:lvlText w:val=""/>
      <w:lvlJc w:val="left"/>
      <w:pPr>
        <w:tabs>
          <w:tab w:val="left" w:pos="5115"/>
        </w:tabs>
        <w:ind w:left="5115" w:hanging="360"/>
      </w:pPr>
      <w:rPr>
        <w:rFonts w:ascii="Symbol" w:hAnsi="Symbol" w:hint="default"/>
      </w:rPr>
    </w:lvl>
    <w:lvl w:ilvl="7">
      <w:start w:val="1"/>
      <w:numFmt w:val="bullet"/>
      <w:lvlText w:val="o"/>
      <w:lvlJc w:val="left"/>
      <w:pPr>
        <w:tabs>
          <w:tab w:val="left" w:pos="5835"/>
        </w:tabs>
        <w:ind w:left="5835" w:hanging="360"/>
      </w:pPr>
      <w:rPr>
        <w:rFonts w:ascii="Courier New" w:hAnsi="Courier New" w:cs="Courier New" w:hint="default"/>
      </w:rPr>
    </w:lvl>
    <w:lvl w:ilvl="8">
      <w:start w:val="1"/>
      <w:numFmt w:val="bullet"/>
      <w:lvlText w:val=""/>
      <w:lvlJc w:val="left"/>
      <w:pPr>
        <w:tabs>
          <w:tab w:val="left" w:pos="6555"/>
        </w:tabs>
        <w:ind w:left="6555" w:hanging="360"/>
      </w:pPr>
      <w:rPr>
        <w:rFonts w:ascii="Wingdings" w:hAnsi="Wingdings" w:hint="default"/>
      </w:rPr>
    </w:lvl>
  </w:abstractNum>
  <w:abstractNum w:abstractNumId="35">
    <w:nsid w:val="6FCC3062"/>
    <w:multiLevelType w:val="multilevel"/>
    <w:tmpl w:val="6FCC3062"/>
    <w:lvl w:ilvl="0">
      <w:start w:val="1"/>
      <w:numFmt w:val="bullet"/>
      <w:lvlText w:val="-"/>
      <w:lvlJc w:val="left"/>
      <w:pPr>
        <w:tabs>
          <w:tab w:val="left" w:pos="360"/>
        </w:tabs>
        <w:ind w:left="360" w:hanging="360"/>
      </w:pPr>
      <w:rPr>
        <w:rFonts w:ascii="Times New Roman" w:eastAsia="Times New Roman" w:hAnsi="Times New Roman" w:cs="Times New Roman" w:hint="default"/>
      </w:rPr>
    </w:lvl>
    <w:lvl w:ilvl="1">
      <w:start w:val="1"/>
      <w:numFmt w:val="bullet"/>
      <w:lvlText w:val="o"/>
      <w:lvlJc w:val="left"/>
      <w:pPr>
        <w:tabs>
          <w:tab w:val="left" w:pos="-120"/>
        </w:tabs>
        <w:ind w:left="-120" w:hanging="360"/>
      </w:pPr>
      <w:rPr>
        <w:rFonts w:ascii="Courier New" w:hAnsi="Courier New" w:hint="default"/>
      </w:rPr>
    </w:lvl>
    <w:lvl w:ilvl="2">
      <w:start w:val="1"/>
      <w:numFmt w:val="bullet"/>
      <w:lvlText w:val=""/>
      <w:lvlJc w:val="left"/>
      <w:pPr>
        <w:tabs>
          <w:tab w:val="left" w:pos="600"/>
        </w:tabs>
        <w:ind w:left="600" w:hanging="360"/>
      </w:pPr>
      <w:rPr>
        <w:rFonts w:ascii="Wingdings" w:hAnsi="Wingdings" w:hint="default"/>
      </w:rPr>
    </w:lvl>
    <w:lvl w:ilvl="3">
      <w:start w:val="1"/>
      <w:numFmt w:val="bullet"/>
      <w:lvlText w:val=""/>
      <w:lvlJc w:val="left"/>
      <w:pPr>
        <w:tabs>
          <w:tab w:val="left" w:pos="1320"/>
        </w:tabs>
        <w:ind w:left="1320" w:hanging="360"/>
      </w:pPr>
      <w:rPr>
        <w:rFonts w:ascii="Symbol" w:hAnsi="Symbol" w:hint="default"/>
      </w:rPr>
    </w:lvl>
    <w:lvl w:ilvl="4">
      <w:start w:val="1"/>
      <w:numFmt w:val="bullet"/>
      <w:lvlText w:val="o"/>
      <w:lvlJc w:val="left"/>
      <w:pPr>
        <w:tabs>
          <w:tab w:val="left" w:pos="2040"/>
        </w:tabs>
        <w:ind w:left="2040" w:hanging="360"/>
      </w:pPr>
      <w:rPr>
        <w:rFonts w:ascii="Courier New" w:hAnsi="Courier New" w:hint="default"/>
      </w:rPr>
    </w:lvl>
    <w:lvl w:ilvl="5">
      <w:start w:val="1"/>
      <w:numFmt w:val="bullet"/>
      <w:lvlText w:val=""/>
      <w:lvlJc w:val="left"/>
      <w:pPr>
        <w:tabs>
          <w:tab w:val="left" w:pos="2760"/>
        </w:tabs>
        <w:ind w:left="2760" w:hanging="360"/>
      </w:pPr>
      <w:rPr>
        <w:rFonts w:ascii="Wingdings" w:hAnsi="Wingdings" w:hint="default"/>
      </w:rPr>
    </w:lvl>
    <w:lvl w:ilvl="6">
      <w:start w:val="1"/>
      <w:numFmt w:val="bullet"/>
      <w:lvlText w:val=""/>
      <w:lvlJc w:val="left"/>
      <w:pPr>
        <w:tabs>
          <w:tab w:val="left" w:pos="3480"/>
        </w:tabs>
        <w:ind w:left="3480" w:hanging="360"/>
      </w:pPr>
      <w:rPr>
        <w:rFonts w:ascii="Symbol" w:hAnsi="Symbol" w:hint="default"/>
      </w:rPr>
    </w:lvl>
    <w:lvl w:ilvl="7">
      <w:start w:val="1"/>
      <w:numFmt w:val="bullet"/>
      <w:lvlText w:val="o"/>
      <w:lvlJc w:val="left"/>
      <w:pPr>
        <w:tabs>
          <w:tab w:val="left" w:pos="4200"/>
        </w:tabs>
        <w:ind w:left="4200" w:hanging="360"/>
      </w:pPr>
      <w:rPr>
        <w:rFonts w:ascii="Courier New" w:hAnsi="Courier New" w:hint="default"/>
      </w:rPr>
    </w:lvl>
    <w:lvl w:ilvl="8">
      <w:start w:val="1"/>
      <w:numFmt w:val="bullet"/>
      <w:lvlText w:val=""/>
      <w:lvlJc w:val="left"/>
      <w:pPr>
        <w:tabs>
          <w:tab w:val="left" w:pos="4920"/>
        </w:tabs>
        <w:ind w:left="4920" w:hanging="360"/>
      </w:pPr>
      <w:rPr>
        <w:rFonts w:ascii="Wingdings" w:hAnsi="Wingdings" w:hint="default"/>
      </w:rPr>
    </w:lvl>
  </w:abstractNum>
  <w:abstractNum w:abstractNumId="36">
    <w:nsid w:val="710E6350"/>
    <w:multiLevelType w:val="multilevel"/>
    <w:tmpl w:val="710E6350"/>
    <w:lvl w:ilvl="0">
      <w:start w:val="1"/>
      <w:numFmt w:val="bullet"/>
      <w:lvlText w:val="-"/>
      <w:lvlJc w:val="left"/>
      <w:pPr>
        <w:tabs>
          <w:tab w:val="left" w:pos="360"/>
        </w:tabs>
        <w:ind w:left="360" w:hanging="360"/>
      </w:pPr>
      <w:rPr>
        <w:rFonts w:ascii="Times New Roman" w:eastAsia="Times New Roman" w:hAnsi="Times New Roman" w:cs="Times New Roman" w:hint="default"/>
      </w:rPr>
    </w:lvl>
    <w:lvl w:ilvl="1">
      <w:start w:val="1"/>
      <w:numFmt w:val="bullet"/>
      <w:lvlText w:val="o"/>
      <w:lvlJc w:val="left"/>
      <w:pPr>
        <w:tabs>
          <w:tab w:val="left" w:pos="-120"/>
        </w:tabs>
        <w:ind w:left="-120" w:hanging="360"/>
      </w:pPr>
      <w:rPr>
        <w:rFonts w:ascii="Courier New" w:hAnsi="Courier New" w:hint="default"/>
      </w:rPr>
    </w:lvl>
    <w:lvl w:ilvl="2">
      <w:start w:val="1"/>
      <w:numFmt w:val="bullet"/>
      <w:lvlText w:val=""/>
      <w:lvlJc w:val="left"/>
      <w:pPr>
        <w:tabs>
          <w:tab w:val="left" w:pos="600"/>
        </w:tabs>
        <w:ind w:left="600" w:hanging="360"/>
      </w:pPr>
      <w:rPr>
        <w:rFonts w:ascii="Wingdings" w:hAnsi="Wingdings" w:hint="default"/>
      </w:rPr>
    </w:lvl>
    <w:lvl w:ilvl="3">
      <w:start w:val="1"/>
      <w:numFmt w:val="bullet"/>
      <w:lvlText w:val=""/>
      <w:lvlJc w:val="left"/>
      <w:pPr>
        <w:tabs>
          <w:tab w:val="left" w:pos="1320"/>
        </w:tabs>
        <w:ind w:left="1320" w:hanging="360"/>
      </w:pPr>
      <w:rPr>
        <w:rFonts w:ascii="Symbol" w:hAnsi="Symbol" w:hint="default"/>
      </w:rPr>
    </w:lvl>
    <w:lvl w:ilvl="4">
      <w:start w:val="1"/>
      <w:numFmt w:val="bullet"/>
      <w:lvlText w:val="o"/>
      <w:lvlJc w:val="left"/>
      <w:pPr>
        <w:tabs>
          <w:tab w:val="left" w:pos="2040"/>
        </w:tabs>
        <w:ind w:left="2040" w:hanging="360"/>
      </w:pPr>
      <w:rPr>
        <w:rFonts w:ascii="Courier New" w:hAnsi="Courier New" w:hint="default"/>
      </w:rPr>
    </w:lvl>
    <w:lvl w:ilvl="5">
      <w:start w:val="1"/>
      <w:numFmt w:val="bullet"/>
      <w:lvlText w:val=""/>
      <w:lvlJc w:val="left"/>
      <w:pPr>
        <w:tabs>
          <w:tab w:val="left" w:pos="2760"/>
        </w:tabs>
        <w:ind w:left="2760" w:hanging="360"/>
      </w:pPr>
      <w:rPr>
        <w:rFonts w:ascii="Wingdings" w:hAnsi="Wingdings" w:hint="default"/>
      </w:rPr>
    </w:lvl>
    <w:lvl w:ilvl="6">
      <w:start w:val="1"/>
      <w:numFmt w:val="bullet"/>
      <w:lvlText w:val=""/>
      <w:lvlJc w:val="left"/>
      <w:pPr>
        <w:tabs>
          <w:tab w:val="left" w:pos="3480"/>
        </w:tabs>
        <w:ind w:left="3480" w:hanging="360"/>
      </w:pPr>
      <w:rPr>
        <w:rFonts w:ascii="Symbol" w:hAnsi="Symbol" w:hint="default"/>
      </w:rPr>
    </w:lvl>
    <w:lvl w:ilvl="7">
      <w:start w:val="1"/>
      <w:numFmt w:val="bullet"/>
      <w:lvlText w:val="o"/>
      <w:lvlJc w:val="left"/>
      <w:pPr>
        <w:tabs>
          <w:tab w:val="left" w:pos="4200"/>
        </w:tabs>
        <w:ind w:left="4200" w:hanging="360"/>
      </w:pPr>
      <w:rPr>
        <w:rFonts w:ascii="Courier New" w:hAnsi="Courier New" w:hint="default"/>
      </w:rPr>
    </w:lvl>
    <w:lvl w:ilvl="8">
      <w:start w:val="1"/>
      <w:numFmt w:val="bullet"/>
      <w:lvlText w:val=""/>
      <w:lvlJc w:val="left"/>
      <w:pPr>
        <w:tabs>
          <w:tab w:val="left" w:pos="4920"/>
        </w:tabs>
        <w:ind w:left="4920" w:hanging="360"/>
      </w:pPr>
      <w:rPr>
        <w:rFonts w:ascii="Wingdings" w:hAnsi="Wingdings" w:hint="default"/>
      </w:rPr>
    </w:lvl>
  </w:abstractNum>
  <w:abstractNum w:abstractNumId="37">
    <w:nsid w:val="72503FC1"/>
    <w:multiLevelType w:val="multilevel"/>
    <w:tmpl w:val="72503FC1"/>
    <w:lvl w:ilvl="0">
      <w:start w:val="6"/>
      <w:numFmt w:val="decimal"/>
      <w:lvlText w:val="%1"/>
      <w:lvlJc w:val="left"/>
      <w:pPr>
        <w:ind w:left="101" w:hanging="567"/>
      </w:pPr>
      <w:rPr>
        <w:rFonts w:hint="default"/>
        <w:lang w:val="ru-RU" w:eastAsia="en-US" w:bidi="ar-SA"/>
      </w:rPr>
    </w:lvl>
    <w:lvl w:ilvl="1">
      <w:start w:val="1"/>
      <w:numFmt w:val="decimal"/>
      <w:lvlText w:val="%1.%2."/>
      <w:lvlJc w:val="left"/>
      <w:pPr>
        <w:ind w:left="101" w:hanging="567"/>
      </w:pPr>
      <w:rPr>
        <w:rFonts w:ascii="Times New Roman" w:eastAsia="Times New Roman" w:hAnsi="Times New Roman" w:cs="Times New Roman" w:hint="default"/>
        <w:spacing w:val="-1"/>
        <w:w w:val="100"/>
        <w:sz w:val="22"/>
        <w:szCs w:val="28"/>
        <w:lang w:val="ru-RU" w:eastAsia="en-US" w:bidi="ar-SA"/>
      </w:rPr>
    </w:lvl>
    <w:lvl w:ilvl="2">
      <w:numFmt w:val="bullet"/>
      <w:lvlText w:val="•"/>
      <w:lvlJc w:val="left"/>
      <w:pPr>
        <w:ind w:left="2004" w:hanging="567"/>
      </w:pPr>
      <w:rPr>
        <w:rFonts w:hint="default"/>
        <w:lang w:val="ru-RU" w:eastAsia="en-US" w:bidi="ar-SA"/>
      </w:rPr>
    </w:lvl>
    <w:lvl w:ilvl="3">
      <w:numFmt w:val="bullet"/>
      <w:lvlText w:val="•"/>
      <w:lvlJc w:val="left"/>
      <w:pPr>
        <w:ind w:left="2956" w:hanging="567"/>
      </w:pPr>
      <w:rPr>
        <w:rFonts w:hint="default"/>
        <w:lang w:val="ru-RU" w:eastAsia="en-US" w:bidi="ar-SA"/>
      </w:rPr>
    </w:lvl>
    <w:lvl w:ilvl="4">
      <w:numFmt w:val="bullet"/>
      <w:lvlText w:val="•"/>
      <w:lvlJc w:val="left"/>
      <w:pPr>
        <w:ind w:left="3908" w:hanging="567"/>
      </w:pPr>
      <w:rPr>
        <w:rFonts w:hint="default"/>
        <w:lang w:val="ru-RU" w:eastAsia="en-US" w:bidi="ar-SA"/>
      </w:rPr>
    </w:lvl>
    <w:lvl w:ilvl="5">
      <w:numFmt w:val="bullet"/>
      <w:lvlText w:val="•"/>
      <w:lvlJc w:val="left"/>
      <w:pPr>
        <w:ind w:left="4860" w:hanging="567"/>
      </w:pPr>
      <w:rPr>
        <w:rFonts w:hint="default"/>
        <w:lang w:val="ru-RU" w:eastAsia="en-US" w:bidi="ar-SA"/>
      </w:rPr>
    </w:lvl>
    <w:lvl w:ilvl="6">
      <w:numFmt w:val="bullet"/>
      <w:lvlText w:val="•"/>
      <w:lvlJc w:val="left"/>
      <w:pPr>
        <w:ind w:left="5812" w:hanging="567"/>
      </w:pPr>
      <w:rPr>
        <w:rFonts w:hint="default"/>
        <w:lang w:val="ru-RU" w:eastAsia="en-US" w:bidi="ar-SA"/>
      </w:rPr>
    </w:lvl>
    <w:lvl w:ilvl="7">
      <w:numFmt w:val="bullet"/>
      <w:lvlText w:val="•"/>
      <w:lvlJc w:val="left"/>
      <w:pPr>
        <w:ind w:left="6764" w:hanging="567"/>
      </w:pPr>
      <w:rPr>
        <w:rFonts w:hint="default"/>
        <w:lang w:val="ru-RU" w:eastAsia="en-US" w:bidi="ar-SA"/>
      </w:rPr>
    </w:lvl>
    <w:lvl w:ilvl="8">
      <w:numFmt w:val="bullet"/>
      <w:lvlText w:val="•"/>
      <w:lvlJc w:val="left"/>
      <w:pPr>
        <w:ind w:left="7716" w:hanging="567"/>
      </w:pPr>
      <w:rPr>
        <w:rFonts w:hint="default"/>
        <w:lang w:val="ru-RU" w:eastAsia="en-US" w:bidi="ar-SA"/>
      </w:rPr>
    </w:lvl>
  </w:abstractNum>
  <w:abstractNum w:abstractNumId="38">
    <w:nsid w:val="735561BB"/>
    <w:multiLevelType w:val="multilevel"/>
    <w:tmpl w:val="735561BB"/>
    <w:lvl w:ilvl="0">
      <w:start w:val="2"/>
      <w:numFmt w:val="decimal"/>
      <w:lvlText w:val="%1"/>
      <w:lvlJc w:val="left"/>
      <w:pPr>
        <w:ind w:left="101" w:hanging="612"/>
      </w:pPr>
      <w:rPr>
        <w:rFonts w:hint="default"/>
        <w:lang w:val="ru-RU" w:eastAsia="en-US" w:bidi="ar-SA"/>
      </w:rPr>
    </w:lvl>
    <w:lvl w:ilvl="1">
      <w:start w:val="1"/>
      <w:numFmt w:val="decimal"/>
      <w:lvlText w:val="%1.%2."/>
      <w:lvlJc w:val="left"/>
      <w:pPr>
        <w:ind w:left="101" w:hanging="612"/>
        <w:jc w:val="right"/>
      </w:pPr>
      <w:rPr>
        <w:rFonts w:ascii="Times New Roman" w:eastAsia="Times New Roman" w:hAnsi="Times New Roman" w:cs="Times New Roman" w:hint="default"/>
        <w:spacing w:val="-1"/>
        <w:w w:val="100"/>
        <w:sz w:val="22"/>
        <w:szCs w:val="28"/>
        <w:lang w:val="ru-RU" w:eastAsia="en-US" w:bidi="ar-SA"/>
      </w:rPr>
    </w:lvl>
    <w:lvl w:ilvl="2">
      <w:numFmt w:val="bullet"/>
      <w:lvlText w:val="•"/>
      <w:lvlJc w:val="left"/>
      <w:pPr>
        <w:ind w:left="2004" w:hanging="612"/>
      </w:pPr>
      <w:rPr>
        <w:rFonts w:hint="default"/>
        <w:lang w:val="ru-RU" w:eastAsia="en-US" w:bidi="ar-SA"/>
      </w:rPr>
    </w:lvl>
    <w:lvl w:ilvl="3">
      <w:numFmt w:val="bullet"/>
      <w:lvlText w:val="•"/>
      <w:lvlJc w:val="left"/>
      <w:pPr>
        <w:ind w:left="2956" w:hanging="612"/>
      </w:pPr>
      <w:rPr>
        <w:rFonts w:hint="default"/>
        <w:lang w:val="ru-RU" w:eastAsia="en-US" w:bidi="ar-SA"/>
      </w:rPr>
    </w:lvl>
    <w:lvl w:ilvl="4">
      <w:numFmt w:val="bullet"/>
      <w:lvlText w:val="•"/>
      <w:lvlJc w:val="left"/>
      <w:pPr>
        <w:ind w:left="3908" w:hanging="612"/>
      </w:pPr>
      <w:rPr>
        <w:rFonts w:hint="default"/>
        <w:lang w:val="ru-RU" w:eastAsia="en-US" w:bidi="ar-SA"/>
      </w:rPr>
    </w:lvl>
    <w:lvl w:ilvl="5">
      <w:numFmt w:val="bullet"/>
      <w:lvlText w:val="•"/>
      <w:lvlJc w:val="left"/>
      <w:pPr>
        <w:ind w:left="4860" w:hanging="612"/>
      </w:pPr>
      <w:rPr>
        <w:rFonts w:hint="default"/>
        <w:lang w:val="ru-RU" w:eastAsia="en-US" w:bidi="ar-SA"/>
      </w:rPr>
    </w:lvl>
    <w:lvl w:ilvl="6">
      <w:numFmt w:val="bullet"/>
      <w:lvlText w:val="•"/>
      <w:lvlJc w:val="left"/>
      <w:pPr>
        <w:ind w:left="5812" w:hanging="612"/>
      </w:pPr>
      <w:rPr>
        <w:rFonts w:hint="default"/>
        <w:lang w:val="ru-RU" w:eastAsia="en-US" w:bidi="ar-SA"/>
      </w:rPr>
    </w:lvl>
    <w:lvl w:ilvl="7">
      <w:numFmt w:val="bullet"/>
      <w:lvlText w:val="•"/>
      <w:lvlJc w:val="left"/>
      <w:pPr>
        <w:ind w:left="6764" w:hanging="612"/>
      </w:pPr>
      <w:rPr>
        <w:rFonts w:hint="default"/>
        <w:lang w:val="ru-RU" w:eastAsia="en-US" w:bidi="ar-SA"/>
      </w:rPr>
    </w:lvl>
    <w:lvl w:ilvl="8">
      <w:numFmt w:val="bullet"/>
      <w:lvlText w:val="•"/>
      <w:lvlJc w:val="left"/>
      <w:pPr>
        <w:ind w:left="7716" w:hanging="612"/>
      </w:pPr>
      <w:rPr>
        <w:rFonts w:hint="default"/>
        <w:lang w:val="ru-RU" w:eastAsia="en-US" w:bidi="ar-SA"/>
      </w:rPr>
    </w:lvl>
  </w:abstractNum>
  <w:abstractNum w:abstractNumId="39">
    <w:nsid w:val="73C7686F"/>
    <w:multiLevelType w:val="multilevel"/>
    <w:tmpl w:val="8236F362"/>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424" w:hanging="72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40">
    <w:nsid w:val="74232349"/>
    <w:multiLevelType w:val="multilevel"/>
    <w:tmpl w:val="74232349"/>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1">
    <w:nsid w:val="757F5F5A"/>
    <w:multiLevelType w:val="multilevel"/>
    <w:tmpl w:val="B4CA2858"/>
    <w:lvl w:ilvl="0">
      <w:start w:val="3"/>
      <w:numFmt w:val="decimal"/>
      <w:lvlText w:val="%1"/>
      <w:lvlJc w:val="left"/>
      <w:pPr>
        <w:ind w:left="360" w:hanging="360"/>
      </w:pPr>
      <w:rPr>
        <w:rFonts w:hint="default"/>
      </w:rPr>
    </w:lvl>
    <w:lvl w:ilvl="1">
      <w:start w:val="2"/>
      <w:numFmt w:val="decimal"/>
      <w:lvlText w:val="%1.%2"/>
      <w:lvlJc w:val="left"/>
      <w:pPr>
        <w:ind w:left="1092" w:hanging="360"/>
      </w:pPr>
      <w:rPr>
        <w:rFonts w:hint="default"/>
      </w:rPr>
    </w:lvl>
    <w:lvl w:ilvl="2">
      <w:start w:val="1"/>
      <w:numFmt w:val="decimal"/>
      <w:lvlText w:val="%1.%2.%3"/>
      <w:lvlJc w:val="left"/>
      <w:pPr>
        <w:ind w:left="2184" w:hanging="720"/>
      </w:pPr>
      <w:rPr>
        <w:rFonts w:hint="default"/>
      </w:rPr>
    </w:lvl>
    <w:lvl w:ilvl="3">
      <w:start w:val="1"/>
      <w:numFmt w:val="decimal"/>
      <w:lvlText w:val="%1.%2.%3.%4"/>
      <w:lvlJc w:val="left"/>
      <w:pPr>
        <w:ind w:left="2916" w:hanging="720"/>
      </w:pPr>
      <w:rPr>
        <w:rFonts w:hint="default"/>
      </w:rPr>
    </w:lvl>
    <w:lvl w:ilvl="4">
      <w:start w:val="1"/>
      <w:numFmt w:val="decimal"/>
      <w:lvlText w:val="%1.%2.%3.%4.%5"/>
      <w:lvlJc w:val="left"/>
      <w:pPr>
        <w:ind w:left="3648" w:hanging="720"/>
      </w:pPr>
      <w:rPr>
        <w:rFonts w:hint="default"/>
      </w:rPr>
    </w:lvl>
    <w:lvl w:ilvl="5">
      <w:start w:val="1"/>
      <w:numFmt w:val="decimal"/>
      <w:lvlText w:val="%1.%2.%3.%4.%5.%6"/>
      <w:lvlJc w:val="left"/>
      <w:pPr>
        <w:ind w:left="4740" w:hanging="1080"/>
      </w:pPr>
      <w:rPr>
        <w:rFonts w:hint="default"/>
      </w:rPr>
    </w:lvl>
    <w:lvl w:ilvl="6">
      <w:start w:val="1"/>
      <w:numFmt w:val="decimal"/>
      <w:lvlText w:val="%1.%2.%3.%4.%5.%6.%7"/>
      <w:lvlJc w:val="left"/>
      <w:pPr>
        <w:ind w:left="5472" w:hanging="1080"/>
      </w:pPr>
      <w:rPr>
        <w:rFonts w:hint="default"/>
      </w:rPr>
    </w:lvl>
    <w:lvl w:ilvl="7">
      <w:start w:val="1"/>
      <w:numFmt w:val="decimal"/>
      <w:lvlText w:val="%1.%2.%3.%4.%5.%6.%7.%8"/>
      <w:lvlJc w:val="left"/>
      <w:pPr>
        <w:ind w:left="6564" w:hanging="1440"/>
      </w:pPr>
      <w:rPr>
        <w:rFonts w:hint="default"/>
      </w:rPr>
    </w:lvl>
    <w:lvl w:ilvl="8">
      <w:start w:val="1"/>
      <w:numFmt w:val="decimal"/>
      <w:lvlText w:val="%1.%2.%3.%4.%5.%6.%7.%8.%9"/>
      <w:lvlJc w:val="left"/>
      <w:pPr>
        <w:ind w:left="7296" w:hanging="1440"/>
      </w:pPr>
      <w:rPr>
        <w:rFonts w:hint="default"/>
      </w:rPr>
    </w:lvl>
  </w:abstractNum>
  <w:abstractNum w:abstractNumId="42">
    <w:nsid w:val="7A6B1F4B"/>
    <w:multiLevelType w:val="multilevel"/>
    <w:tmpl w:val="7A6B1F4B"/>
    <w:lvl w:ilvl="0">
      <w:numFmt w:val="bullet"/>
      <w:lvlText w:val="–"/>
      <w:lvlJc w:val="left"/>
      <w:pPr>
        <w:ind w:left="162" w:hanging="284"/>
      </w:pPr>
      <w:rPr>
        <w:rFonts w:ascii="Times New Roman" w:eastAsia="Times New Roman" w:hAnsi="Times New Roman" w:cs="Times New Roman" w:hint="default"/>
        <w:w w:val="100"/>
        <w:sz w:val="22"/>
        <w:szCs w:val="22"/>
        <w:lang w:val="ru-RU" w:eastAsia="en-US" w:bidi="ar-SA"/>
      </w:rPr>
    </w:lvl>
    <w:lvl w:ilvl="1">
      <w:numFmt w:val="bullet"/>
      <w:lvlText w:val="•"/>
      <w:lvlJc w:val="left"/>
      <w:pPr>
        <w:ind w:left="1136" w:hanging="284"/>
      </w:pPr>
      <w:rPr>
        <w:rFonts w:hint="default"/>
        <w:lang w:val="ru-RU" w:eastAsia="en-US" w:bidi="ar-SA"/>
      </w:rPr>
    </w:lvl>
    <w:lvl w:ilvl="2">
      <w:numFmt w:val="bullet"/>
      <w:lvlText w:val="•"/>
      <w:lvlJc w:val="left"/>
      <w:pPr>
        <w:ind w:left="2113" w:hanging="284"/>
      </w:pPr>
      <w:rPr>
        <w:rFonts w:hint="default"/>
        <w:lang w:val="ru-RU" w:eastAsia="en-US" w:bidi="ar-SA"/>
      </w:rPr>
    </w:lvl>
    <w:lvl w:ilvl="3">
      <w:numFmt w:val="bullet"/>
      <w:lvlText w:val="•"/>
      <w:lvlJc w:val="left"/>
      <w:pPr>
        <w:ind w:left="3090" w:hanging="284"/>
      </w:pPr>
      <w:rPr>
        <w:rFonts w:hint="default"/>
        <w:lang w:val="ru-RU" w:eastAsia="en-US" w:bidi="ar-SA"/>
      </w:rPr>
    </w:lvl>
    <w:lvl w:ilvl="4">
      <w:numFmt w:val="bullet"/>
      <w:lvlText w:val="•"/>
      <w:lvlJc w:val="left"/>
      <w:pPr>
        <w:ind w:left="4067" w:hanging="284"/>
      </w:pPr>
      <w:rPr>
        <w:rFonts w:hint="default"/>
        <w:lang w:val="ru-RU" w:eastAsia="en-US" w:bidi="ar-SA"/>
      </w:rPr>
    </w:lvl>
    <w:lvl w:ilvl="5">
      <w:numFmt w:val="bullet"/>
      <w:lvlText w:val="•"/>
      <w:lvlJc w:val="left"/>
      <w:pPr>
        <w:ind w:left="5044" w:hanging="284"/>
      </w:pPr>
      <w:rPr>
        <w:rFonts w:hint="default"/>
        <w:lang w:val="ru-RU" w:eastAsia="en-US" w:bidi="ar-SA"/>
      </w:rPr>
    </w:lvl>
    <w:lvl w:ilvl="6">
      <w:numFmt w:val="bullet"/>
      <w:lvlText w:val="•"/>
      <w:lvlJc w:val="left"/>
      <w:pPr>
        <w:ind w:left="6021" w:hanging="284"/>
      </w:pPr>
      <w:rPr>
        <w:rFonts w:hint="default"/>
        <w:lang w:val="ru-RU" w:eastAsia="en-US" w:bidi="ar-SA"/>
      </w:rPr>
    </w:lvl>
    <w:lvl w:ilvl="7">
      <w:numFmt w:val="bullet"/>
      <w:lvlText w:val="•"/>
      <w:lvlJc w:val="left"/>
      <w:pPr>
        <w:ind w:left="6998" w:hanging="284"/>
      </w:pPr>
      <w:rPr>
        <w:rFonts w:hint="default"/>
        <w:lang w:val="ru-RU" w:eastAsia="en-US" w:bidi="ar-SA"/>
      </w:rPr>
    </w:lvl>
    <w:lvl w:ilvl="8">
      <w:numFmt w:val="bullet"/>
      <w:lvlText w:val="•"/>
      <w:lvlJc w:val="left"/>
      <w:pPr>
        <w:ind w:left="7975" w:hanging="284"/>
      </w:pPr>
      <w:rPr>
        <w:rFonts w:hint="default"/>
        <w:lang w:val="ru-RU" w:eastAsia="en-US" w:bidi="ar-SA"/>
      </w:rPr>
    </w:lvl>
  </w:abstractNum>
  <w:abstractNum w:abstractNumId="43">
    <w:nsid w:val="7C580BB3"/>
    <w:multiLevelType w:val="multilevel"/>
    <w:tmpl w:val="7C580BB3"/>
    <w:lvl w:ilvl="0">
      <w:numFmt w:val="bullet"/>
      <w:lvlText w:val="•"/>
      <w:lvlJc w:val="left"/>
      <w:pPr>
        <w:ind w:left="823" w:hanging="347"/>
      </w:pPr>
      <w:rPr>
        <w:rFonts w:ascii="Times New Roman" w:eastAsia="Times New Roman" w:hAnsi="Times New Roman" w:cs="Times New Roman" w:hint="default"/>
        <w:b w:val="0"/>
        <w:bCs w:val="0"/>
        <w:i w:val="0"/>
        <w:iCs w:val="0"/>
        <w:spacing w:val="0"/>
        <w:w w:val="100"/>
        <w:sz w:val="24"/>
        <w:szCs w:val="24"/>
        <w:lang w:val="ru-RU" w:eastAsia="en-US" w:bidi="ar-SA"/>
      </w:rPr>
    </w:lvl>
    <w:lvl w:ilvl="1">
      <w:numFmt w:val="bullet"/>
      <w:lvlText w:val="•"/>
      <w:lvlJc w:val="left"/>
      <w:pPr>
        <w:ind w:left="1732" w:hanging="347"/>
      </w:pPr>
      <w:rPr>
        <w:rFonts w:hint="default"/>
        <w:lang w:val="ru-RU" w:eastAsia="en-US" w:bidi="ar-SA"/>
      </w:rPr>
    </w:lvl>
    <w:lvl w:ilvl="2">
      <w:numFmt w:val="bullet"/>
      <w:lvlText w:val="•"/>
      <w:lvlJc w:val="left"/>
      <w:pPr>
        <w:ind w:left="2644" w:hanging="347"/>
      </w:pPr>
      <w:rPr>
        <w:rFonts w:hint="default"/>
        <w:lang w:val="ru-RU" w:eastAsia="en-US" w:bidi="ar-SA"/>
      </w:rPr>
    </w:lvl>
    <w:lvl w:ilvl="3">
      <w:numFmt w:val="bullet"/>
      <w:lvlText w:val="•"/>
      <w:lvlJc w:val="left"/>
      <w:pPr>
        <w:ind w:left="3557" w:hanging="347"/>
      </w:pPr>
      <w:rPr>
        <w:rFonts w:hint="default"/>
        <w:lang w:val="ru-RU" w:eastAsia="en-US" w:bidi="ar-SA"/>
      </w:rPr>
    </w:lvl>
    <w:lvl w:ilvl="4">
      <w:numFmt w:val="bullet"/>
      <w:lvlText w:val="•"/>
      <w:lvlJc w:val="left"/>
      <w:pPr>
        <w:ind w:left="4469" w:hanging="347"/>
      </w:pPr>
      <w:rPr>
        <w:rFonts w:hint="default"/>
        <w:lang w:val="ru-RU" w:eastAsia="en-US" w:bidi="ar-SA"/>
      </w:rPr>
    </w:lvl>
    <w:lvl w:ilvl="5">
      <w:numFmt w:val="bullet"/>
      <w:lvlText w:val="•"/>
      <w:lvlJc w:val="left"/>
      <w:pPr>
        <w:ind w:left="5382" w:hanging="347"/>
      </w:pPr>
      <w:rPr>
        <w:rFonts w:hint="default"/>
        <w:lang w:val="ru-RU" w:eastAsia="en-US" w:bidi="ar-SA"/>
      </w:rPr>
    </w:lvl>
    <w:lvl w:ilvl="6">
      <w:numFmt w:val="bullet"/>
      <w:lvlText w:val="•"/>
      <w:lvlJc w:val="left"/>
      <w:pPr>
        <w:ind w:left="6294" w:hanging="347"/>
      </w:pPr>
      <w:rPr>
        <w:rFonts w:hint="default"/>
        <w:lang w:val="ru-RU" w:eastAsia="en-US" w:bidi="ar-SA"/>
      </w:rPr>
    </w:lvl>
    <w:lvl w:ilvl="7">
      <w:numFmt w:val="bullet"/>
      <w:lvlText w:val="•"/>
      <w:lvlJc w:val="left"/>
      <w:pPr>
        <w:ind w:left="7206" w:hanging="347"/>
      </w:pPr>
      <w:rPr>
        <w:rFonts w:hint="default"/>
        <w:lang w:val="ru-RU" w:eastAsia="en-US" w:bidi="ar-SA"/>
      </w:rPr>
    </w:lvl>
    <w:lvl w:ilvl="8">
      <w:numFmt w:val="bullet"/>
      <w:lvlText w:val="•"/>
      <w:lvlJc w:val="left"/>
      <w:pPr>
        <w:ind w:left="8119" w:hanging="347"/>
      </w:pPr>
      <w:rPr>
        <w:rFonts w:hint="default"/>
        <w:lang w:val="ru-RU" w:eastAsia="en-US" w:bidi="ar-SA"/>
      </w:rPr>
    </w:lvl>
  </w:abstractNum>
  <w:num w:numId="1">
    <w:abstractNumId w:val="30"/>
  </w:num>
  <w:num w:numId="2">
    <w:abstractNumId w:val="4"/>
  </w:num>
  <w:num w:numId="3">
    <w:abstractNumId w:val="23"/>
  </w:num>
  <w:num w:numId="4">
    <w:abstractNumId w:val="33"/>
  </w:num>
  <w:num w:numId="5">
    <w:abstractNumId w:val="11"/>
  </w:num>
  <w:num w:numId="6">
    <w:abstractNumId w:val="9"/>
  </w:num>
  <w:num w:numId="7">
    <w:abstractNumId w:val="15"/>
  </w:num>
  <w:num w:numId="8">
    <w:abstractNumId w:val="6"/>
  </w:num>
  <w:num w:numId="9">
    <w:abstractNumId w:val="10"/>
  </w:num>
  <w:num w:numId="10">
    <w:abstractNumId w:val="3"/>
  </w:num>
  <w:num w:numId="11">
    <w:abstractNumId w:val="19"/>
  </w:num>
  <w:num w:numId="12">
    <w:abstractNumId w:val="35"/>
  </w:num>
  <w:num w:numId="13">
    <w:abstractNumId w:val="29"/>
  </w:num>
  <w:num w:numId="14">
    <w:abstractNumId w:val="40"/>
  </w:num>
  <w:num w:numId="15">
    <w:abstractNumId w:val="36"/>
  </w:num>
  <w:num w:numId="16">
    <w:abstractNumId w:val="18"/>
  </w:num>
  <w:num w:numId="17">
    <w:abstractNumId w:val="13"/>
  </w:num>
  <w:num w:numId="18">
    <w:abstractNumId w:val="34"/>
  </w:num>
  <w:num w:numId="19">
    <w:abstractNumId w:val="14"/>
  </w:num>
  <w:num w:numId="20">
    <w:abstractNumId w:val="12"/>
  </w:num>
  <w:num w:numId="21">
    <w:abstractNumId w:val="1"/>
  </w:num>
  <w:num w:numId="22">
    <w:abstractNumId w:val="32"/>
  </w:num>
  <w:num w:numId="23">
    <w:abstractNumId w:val="26"/>
  </w:num>
  <w:num w:numId="24">
    <w:abstractNumId w:val="24"/>
  </w:num>
  <w:num w:numId="25">
    <w:abstractNumId w:val="25"/>
  </w:num>
  <w:num w:numId="26">
    <w:abstractNumId w:val="5"/>
  </w:num>
  <w:num w:numId="27">
    <w:abstractNumId w:val="2"/>
  </w:num>
  <w:num w:numId="28">
    <w:abstractNumId w:val="43"/>
  </w:num>
  <w:num w:numId="29">
    <w:abstractNumId w:val="8"/>
  </w:num>
  <w:num w:numId="30">
    <w:abstractNumId w:val="7"/>
  </w:num>
  <w:num w:numId="31">
    <w:abstractNumId w:val="31"/>
  </w:num>
  <w:num w:numId="32">
    <w:abstractNumId w:val="22"/>
  </w:num>
  <w:num w:numId="33">
    <w:abstractNumId w:val="0"/>
  </w:num>
  <w:num w:numId="34">
    <w:abstractNumId w:val="20"/>
  </w:num>
  <w:num w:numId="35">
    <w:abstractNumId w:val="27"/>
  </w:num>
  <w:num w:numId="36">
    <w:abstractNumId w:val="21"/>
  </w:num>
  <w:num w:numId="37">
    <w:abstractNumId w:val="38"/>
  </w:num>
  <w:num w:numId="38">
    <w:abstractNumId w:val="16"/>
  </w:num>
  <w:num w:numId="39">
    <w:abstractNumId w:val="28"/>
  </w:num>
  <w:num w:numId="40">
    <w:abstractNumId w:val="42"/>
  </w:num>
  <w:num w:numId="41">
    <w:abstractNumId w:val="37"/>
  </w:num>
  <w:num w:numId="42">
    <w:abstractNumId w:val="41"/>
  </w:num>
  <w:num w:numId="43">
    <w:abstractNumId w:val="17"/>
  </w:num>
  <w:num w:numId="44">
    <w:abstractNumId w:val="39"/>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09"/>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23A2"/>
    <w:rsid w:val="00002D53"/>
    <w:rsid w:val="00003902"/>
    <w:rsid w:val="00003C25"/>
    <w:rsid w:val="00003EBC"/>
    <w:rsid w:val="000040E8"/>
    <w:rsid w:val="00005917"/>
    <w:rsid w:val="00006BC9"/>
    <w:rsid w:val="00012859"/>
    <w:rsid w:val="000133B8"/>
    <w:rsid w:val="00014810"/>
    <w:rsid w:val="00015544"/>
    <w:rsid w:val="00016464"/>
    <w:rsid w:val="000173D0"/>
    <w:rsid w:val="00017B7C"/>
    <w:rsid w:val="00020910"/>
    <w:rsid w:val="00020C76"/>
    <w:rsid w:val="00022035"/>
    <w:rsid w:val="0002281E"/>
    <w:rsid w:val="000233E3"/>
    <w:rsid w:val="000235B9"/>
    <w:rsid w:val="00024235"/>
    <w:rsid w:val="000251F5"/>
    <w:rsid w:val="00026AA7"/>
    <w:rsid w:val="00030B17"/>
    <w:rsid w:val="00030E40"/>
    <w:rsid w:val="00031A0B"/>
    <w:rsid w:val="0003236F"/>
    <w:rsid w:val="0003286F"/>
    <w:rsid w:val="00032AD7"/>
    <w:rsid w:val="0003310E"/>
    <w:rsid w:val="00033BB1"/>
    <w:rsid w:val="0003530A"/>
    <w:rsid w:val="00035CF6"/>
    <w:rsid w:val="0003685A"/>
    <w:rsid w:val="00036F44"/>
    <w:rsid w:val="00037114"/>
    <w:rsid w:val="00041036"/>
    <w:rsid w:val="000418B5"/>
    <w:rsid w:val="00041EE9"/>
    <w:rsid w:val="000438C8"/>
    <w:rsid w:val="00044146"/>
    <w:rsid w:val="00044EA5"/>
    <w:rsid w:val="00045562"/>
    <w:rsid w:val="00045D44"/>
    <w:rsid w:val="000463EB"/>
    <w:rsid w:val="00046838"/>
    <w:rsid w:val="00046A03"/>
    <w:rsid w:val="00047769"/>
    <w:rsid w:val="000505A6"/>
    <w:rsid w:val="00050CE9"/>
    <w:rsid w:val="00051703"/>
    <w:rsid w:val="000525C4"/>
    <w:rsid w:val="000541CB"/>
    <w:rsid w:val="00055614"/>
    <w:rsid w:val="00055BE7"/>
    <w:rsid w:val="00055E2D"/>
    <w:rsid w:val="0005740D"/>
    <w:rsid w:val="00057CD7"/>
    <w:rsid w:val="000600A4"/>
    <w:rsid w:val="000606BE"/>
    <w:rsid w:val="00060BF7"/>
    <w:rsid w:val="00061637"/>
    <w:rsid w:val="0006228F"/>
    <w:rsid w:val="00062F2D"/>
    <w:rsid w:val="00062FD2"/>
    <w:rsid w:val="00063E3E"/>
    <w:rsid w:val="000650D1"/>
    <w:rsid w:val="00067C69"/>
    <w:rsid w:val="0007380E"/>
    <w:rsid w:val="00074017"/>
    <w:rsid w:val="00074077"/>
    <w:rsid w:val="0007769A"/>
    <w:rsid w:val="00077D7E"/>
    <w:rsid w:val="000819FA"/>
    <w:rsid w:val="00082A4A"/>
    <w:rsid w:val="00083B9C"/>
    <w:rsid w:val="00085A65"/>
    <w:rsid w:val="00086748"/>
    <w:rsid w:val="0008675E"/>
    <w:rsid w:val="00086BBE"/>
    <w:rsid w:val="000873DC"/>
    <w:rsid w:val="000874D5"/>
    <w:rsid w:val="00093C3D"/>
    <w:rsid w:val="00093DC0"/>
    <w:rsid w:val="00094B25"/>
    <w:rsid w:val="00095191"/>
    <w:rsid w:val="00095A44"/>
    <w:rsid w:val="0009625E"/>
    <w:rsid w:val="00096EF3"/>
    <w:rsid w:val="00096FBE"/>
    <w:rsid w:val="0009703D"/>
    <w:rsid w:val="000A0A46"/>
    <w:rsid w:val="000A1078"/>
    <w:rsid w:val="000A182B"/>
    <w:rsid w:val="000A1F46"/>
    <w:rsid w:val="000A283E"/>
    <w:rsid w:val="000A2E42"/>
    <w:rsid w:val="000A3167"/>
    <w:rsid w:val="000A4B13"/>
    <w:rsid w:val="000A5203"/>
    <w:rsid w:val="000A5254"/>
    <w:rsid w:val="000A540D"/>
    <w:rsid w:val="000A558E"/>
    <w:rsid w:val="000A5D0B"/>
    <w:rsid w:val="000A734E"/>
    <w:rsid w:val="000B0228"/>
    <w:rsid w:val="000B095F"/>
    <w:rsid w:val="000B0FCF"/>
    <w:rsid w:val="000B4825"/>
    <w:rsid w:val="000B4869"/>
    <w:rsid w:val="000B5109"/>
    <w:rsid w:val="000B60B7"/>
    <w:rsid w:val="000B78D3"/>
    <w:rsid w:val="000C6363"/>
    <w:rsid w:val="000C69A3"/>
    <w:rsid w:val="000C787A"/>
    <w:rsid w:val="000D1F96"/>
    <w:rsid w:val="000D2A1C"/>
    <w:rsid w:val="000D2E53"/>
    <w:rsid w:val="000D3113"/>
    <w:rsid w:val="000D4A69"/>
    <w:rsid w:val="000D4CB0"/>
    <w:rsid w:val="000D5096"/>
    <w:rsid w:val="000D54D5"/>
    <w:rsid w:val="000D5659"/>
    <w:rsid w:val="000D7568"/>
    <w:rsid w:val="000E1086"/>
    <w:rsid w:val="000E1428"/>
    <w:rsid w:val="000E3B39"/>
    <w:rsid w:val="000E4226"/>
    <w:rsid w:val="000E4783"/>
    <w:rsid w:val="000E5C2F"/>
    <w:rsid w:val="000E7558"/>
    <w:rsid w:val="000E7768"/>
    <w:rsid w:val="000F06D9"/>
    <w:rsid w:val="000F1B31"/>
    <w:rsid w:val="000F204B"/>
    <w:rsid w:val="000F240A"/>
    <w:rsid w:val="000F2D28"/>
    <w:rsid w:val="000F3D65"/>
    <w:rsid w:val="000F3F02"/>
    <w:rsid w:val="000F5350"/>
    <w:rsid w:val="000F5E77"/>
    <w:rsid w:val="000F6871"/>
    <w:rsid w:val="000F6E04"/>
    <w:rsid w:val="000F7480"/>
    <w:rsid w:val="000F7B32"/>
    <w:rsid w:val="001005FF"/>
    <w:rsid w:val="00100DC0"/>
    <w:rsid w:val="00101AAA"/>
    <w:rsid w:val="001039EF"/>
    <w:rsid w:val="0010455B"/>
    <w:rsid w:val="00105DFD"/>
    <w:rsid w:val="0010637A"/>
    <w:rsid w:val="0010667D"/>
    <w:rsid w:val="00107C65"/>
    <w:rsid w:val="00110D97"/>
    <w:rsid w:val="001159E8"/>
    <w:rsid w:val="00117A34"/>
    <w:rsid w:val="00120EB0"/>
    <w:rsid w:val="00122677"/>
    <w:rsid w:val="00122FB6"/>
    <w:rsid w:val="001247D6"/>
    <w:rsid w:val="00125B3E"/>
    <w:rsid w:val="00126800"/>
    <w:rsid w:val="00126D97"/>
    <w:rsid w:val="00132D58"/>
    <w:rsid w:val="00132EB4"/>
    <w:rsid w:val="001332A1"/>
    <w:rsid w:val="00137112"/>
    <w:rsid w:val="00137463"/>
    <w:rsid w:val="00137C9A"/>
    <w:rsid w:val="00137D30"/>
    <w:rsid w:val="00140029"/>
    <w:rsid w:val="00140C8C"/>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4C6C"/>
    <w:rsid w:val="00155FCD"/>
    <w:rsid w:val="0015668F"/>
    <w:rsid w:val="00156715"/>
    <w:rsid w:val="001608E0"/>
    <w:rsid w:val="001611D1"/>
    <w:rsid w:val="001626B8"/>
    <w:rsid w:val="00162732"/>
    <w:rsid w:val="00163E38"/>
    <w:rsid w:val="00164D43"/>
    <w:rsid w:val="0016649E"/>
    <w:rsid w:val="00167733"/>
    <w:rsid w:val="00167C86"/>
    <w:rsid w:val="00170C41"/>
    <w:rsid w:val="00171143"/>
    <w:rsid w:val="001727B8"/>
    <w:rsid w:val="001738C5"/>
    <w:rsid w:val="00173F75"/>
    <w:rsid w:val="001747AB"/>
    <w:rsid w:val="001761BE"/>
    <w:rsid w:val="001776DD"/>
    <w:rsid w:val="00181522"/>
    <w:rsid w:val="0018245A"/>
    <w:rsid w:val="00183B0A"/>
    <w:rsid w:val="00183DEF"/>
    <w:rsid w:val="001844EF"/>
    <w:rsid w:val="00185B7C"/>
    <w:rsid w:val="00186C39"/>
    <w:rsid w:val="00186EAD"/>
    <w:rsid w:val="00190723"/>
    <w:rsid w:val="0019072F"/>
    <w:rsid w:val="00192F1F"/>
    <w:rsid w:val="00194E11"/>
    <w:rsid w:val="00195623"/>
    <w:rsid w:val="001968E0"/>
    <w:rsid w:val="001A0B9D"/>
    <w:rsid w:val="001A1E1F"/>
    <w:rsid w:val="001A2056"/>
    <w:rsid w:val="001A237F"/>
    <w:rsid w:val="001A2B45"/>
    <w:rsid w:val="001A338D"/>
    <w:rsid w:val="001A412A"/>
    <w:rsid w:val="001A4548"/>
    <w:rsid w:val="001A57DD"/>
    <w:rsid w:val="001B118D"/>
    <w:rsid w:val="001B16E8"/>
    <w:rsid w:val="001B18F1"/>
    <w:rsid w:val="001B1A5A"/>
    <w:rsid w:val="001B3EDB"/>
    <w:rsid w:val="001B49F3"/>
    <w:rsid w:val="001B6565"/>
    <w:rsid w:val="001B73A8"/>
    <w:rsid w:val="001C0881"/>
    <w:rsid w:val="001C0A7C"/>
    <w:rsid w:val="001C121A"/>
    <w:rsid w:val="001C276C"/>
    <w:rsid w:val="001C5BCC"/>
    <w:rsid w:val="001D00B4"/>
    <w:rsid w:val="001D06D8"/>
    <w:rsid w:val="001D0F9B"/>
    <w:rsid w:val="001D1D9C"/>
    <w:rsid w:val="001D2348"/>
    <w:rsid w:val="001D592F"/>
    <w:rsid w:val="001D5940"/>
    <w:rsid w:val="001D7FB3"/>
    <w:rsid w:val="001E0941"/>
    <w:rsid w:val="001E14CF"/>
    <w:rsid w:val="001E1C54"/>
    <w:rsid w:val="001E20AD"/>
    <w:rsid w:val="001E2EDD"/>
    <w:rsid w:val="001E6B44"/>
    <w:rsid w:val="001E6F53"/>
    <w:rsid w:val="001F0960"/>
    <w:rsid w:val="001F09C2"/>
    <w:rsid w:val="001F0F2B"/>
    <w:rsid w:val="001F3656"/>
    <w:rsid w:val="001F3B15"/>
    <w:rsid w:val="001F4242"/>
    <w:rsid w:val="001F42BA"/>
    <w:rsid w:val="001F4A40"/>
    <w:rsid w:val="001F773A"/>
    <w:rsid w:val="001F7921"/>
    <w:rsid w:val="001F7E10"/>
    <w:rsid w:val="00200DFA"/>
    <w:rsid w:val="00201EFD"/>
    <w:rsid w:val="0020340F"/>
    <w:rsid w:val="00204880"/>
    <w:rsid w:val="00205C77"/>
    <w:rsid w:val="002108B6"/>
    <w:rsid w:val="002109C7"/>
    <w:rsid w:val="00210DB7"/>
    <w:rsid w:val="00212BC7"/>
    <w:rsid w:val="00213165"/>
    <w:rsid w:val="0021571C"/>
    <w:rsid w:val="0021682A"/>
    <w:rsid w:val="002200F5"/>
    <w:rsid w:val="002202D8"/>
    <w:rsid w:val="00221B3B"/>
    <w:rsid w:val="00222B7D"/>
    <w:rsid w:val="0022341A"/>
    <w:rsid w:val="00223627"/>
    <w:rsid w:val="0022370A"/>
    <w:rsid w:val="002237DF"/>
    <w:rsid w:val="00224166"/>
    <w:rsid w:val="00225591"/>
    <w:rsid w:val="0022664B"/>
    <w:rsid w:val="00231BD9"/>
    <w:rsid w:val="00231E5D"/>
    <w:rsid w:val="00232288"/>
    <w:rsid w:val="002323D1"/>
    <w:rsid w:val="00232A92"/>
    <w:rsid w:val="00232B3B"/>
    <w:rsid w:val="0023550A"/>
    <w:rsid w:val="0023686F"/>
    <w:rsid w:val="00237473"/>
    <w:rsid w:val="00241B65"/>
    <w:rsid w:val="00241C3E"/>
    <w:rsid w:val="002423FB"/>
    <w:rsid w:val="002429F9"/>
    <w:rsid w:val="00243D59"/>
    <w:rsid w:val="00243DA2"/>
    <w:rsid w:val="002444C7"/>
    <w:rsid w:val="002448AB"/>
    <w:rsid w:val="0024613F"/>
    <w:rsid w:val="00246C39"/>
    <w:rsid w:val="00251D6E"/>
    <w:rsid w:val="002521AB"/>
    <w:rsid w:val="00252262"/>
    <w:rsid w:val="002528DB"/>
    <w:rsid w:val="0025457F"/>
    <w:rsid w:val="002574DC"/>
    <w:rsid w:val="002602B6"/>
    <w:rsid w:val="00260A96"/>
    <w:rsid w:val="00260E7B"/>
    <w:rsid w:val="002613DB"/>
    <w:rsid w:val="00261CC9"/>
    <w:rsid w:val="002623D8"/>
    <w:rsid w:val="002628C0"/>
    <w:rsid w:val="00263600"/>
    <w:rsid w:val="00263658"/>
    <w:rsid w:val="00263C97"/>
    <w:rsid w:val="00265CA5"/>
    <w:rsid w:val="00266473"/>
    <w:rsid w:val="0026799A"/>
    <w:rsid w:val="00267A12"/>
    <w:rsid w:val="00267CD1"/>
    <w:rsid w:val="00270A8F"/>
    <w:rsid w:val="00270AFB"/>
    <w:rsid w:val="0027105E"/>
    <w:rsid w:val="0027110E"/>
    <w:rsid w:val="00272B7E"/>
    <w:rsid w:val="00272C5C"/>
    <w:rsid w:val="00273A62"/>
    <w:rsid w:val="0027449E"/>
    <w:rsid w:val="00274A8B"/>
    <w:rsid w:val="002752DD"/>
    <w:rsid w:val="0027535F"/>
    <w:rsid w:val="0027589D"/>
    <w:rsid w:val="00276235"/>
    <w:rsid w:val="00276BE2"/>
    <w:rsid w:val="002774BB"/>
    <w:rsid w:val="002803B4"/>
    <w:rsid w:val="00280549"/>
    <w:rsid w:val="00284DF3"/>
    <w:rsid w:val="0028511F"/>
    <w:rsid w:val="00286B59"/>
    <w:rsid w:val="002874E7"/>
    <w:rsid w:val="00287595"/>
    <w:rsid w:val="00287D64"/>
    <w:rsid w:val="002917E3"/>
    <w:rsid w:val="002920CA"/>
    <w:rsid w:val="002920E8"/>
    <w:rsid w:val="00292769"/>
    <w:rsid w:val="0029410C"/>
    <w:rsid w:val="002953BD"/>
    <w:rsid w:val="002967E2"/>
    <w:rsid w:val="002A076E"/>
    <w:rsid w:val="002A38CB"/>
    <w:rsid w:val="002B1045"/>
    <w:rsid w:val="002B142D"/>
    <w:rsid w:val="002B165D"/>
    <w:rsid w:val="002B634F"/>
    <w:rsid w:val="002C01C4"/>
    <w:rsid w:val="002C0D01"/>
    <w:rsid w:val="002C0D5C"/>
    <w:rsid w:val="002C0E4F"/>
    <w:rsid w:val="002C1D07"/>
    <w:rsid w:val="002C2285"/>
    <w:rsid w:val="002C25C6"/>
    <w:rsid w:val="002C2CEC"/>
    <w:rsid w:val="002C3318"/>
    <w:rsid w:val="002C4008"/>
    <w:rsid w:val="002C50F3"/>
    <w:rsid w:val="002C55FF"/>
    <w:rsid w:val="002C56AD"/>
    <w:rsid w:val="002C59E3"/>
    <w:rsid w:val="002C710A"/>
    <w:rsid w:val="002C740E"/>
    <w:rsid w:val="002C7B88"/>
    <w:rsid w:val="002D1371"/>
    <w:rsid w:val="002D1E84"/>
    <w:rsid w:val="002D227A"/>
    <w:rsid w:val="002D4A78"/>
    <w:rsid w:val="002D5DBA"/>
    <w:rsid w:val="002D79E5"/>
    <w:rsid w:val="002E0791"/>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53B5"/>
    <w:rsid w:val="002F68C3"/>
    <w:rsid w:val="002F74DF"/>
    <w:rsid w:val="002F7B14"/>
    <w:rsid w:val="003008D9"/>
    <w:rsid w:val="00300A97"/>
    <w:rsid w:val="00301442"/>
    <w:rsid w:val="003016A2"/>
    <w:rsid w:val="00301F44"/>
    <w:rsid w:val="00301F7E"/>
    <w:rsid w:val="003024DE"/>
    <w:rsid w:val="00303868"/>
    <w:rsid w:val="003076F3"/>
    <w:rsid w:val="00310240"/>
    <w:rsid w:val="00310681"/>
    <w:rsid w:val="00310D54"/>
    <w:rsid w:val="00311053"/>
    <w:rsid w:val="0031216C"/>
    <w:rsid w:val="003134DF"/>
    <w:rsid w:val="0031353C"/>
    <w:rsid w:val="003139CF"/>
    <w:rsid w:val="00315CEF"/>
    <w:rsid w:val="00316B3E"/>
    <w:rsid w:val="00316B48"/>
    <w:rsid w:val="00321249"/>
    <w:rsid w:val="003262E9"/>
    <w:rsid w:val="003264DD"/>
    <w:rsid w:val="00326AE6"/>
    <w:rsid w:val="00330251"/>
    <w:rsid w:val="003305F2"/>
    <w:rsid w:val="00330BA6"/>
    <w:rsid w:val="0033217D"/>
    <w:rsid w:val="00335D10"/>
    <w:rsid w:val="003369BF"/>
    <w:rsid w:val="003369CA"/>
    <w:rsid w:val="00337CED"/>
    <w:rsid w:val="003414E2"/>
    <w:rsid w:val="00342949"/>
    <w:rsid w:val="00342A05"/>
    <w:rsid w:val="00343601"/>
    <w:rsid w:val="00343A75"/>
    <w:rsid w:val="003449E0"/>
    <w:rsid w:val="00345E4D"/>
    <w:rsid w:val="00350091"/>
    <w:rsid w:val="0035021F"/>
    <w:rsid w:val="00350937"/>
    <w:rsid w:val="00350C71"/>
    <w:rsid w:val="00352666"/>
    <w:rsid w:val="00352C6F"/>
    <w:rsid w:val="00352E3A"/>
    <w:rsid w:val="003532C0"/>
    <w:rsid w:val="00353AB2"/>
    <w:rsid w:val="00355A37"/>
    <w:rsid w:val="00355AE3"/>
    <w:rsid w:val="00355EED"/>
    <w:rsid w:val="00360B65"/>
    <w:rsid w:val="00360D1B"/>
    <w:rsid w:val="003613BE"/>
    <w:rsid w:val="00361786"/>
    <w:rsid w:val="00362EEB"/>
    <w:rsid w:val="003634CD"/>
    <w:rsid w:val="003638DB"/>
    <w:rsid w:val="00364B23"/>
    <w:rsid w:val="00364DCB"/>
    <w:rsid w:val="00365B77"/>
    <w:rsid w:val="003660B4"/>
    <w:rsid w:val="00366676"/>
    <w:rsid w:val="00366E2F"/>
    <w:rsid w:val="003675E8"/>
    <w:rsid w:val="00370DE3"/>
    <w:rsid w:val="00371579"/>
    <w:rsid w:val="003736ED"/>
    <w:rsid w:val="00374491"/>
    <w:rsid w:val="0037530B"/>
    <w:rsid w:val="00375747"/>
    <w:rsid w:val="00376986"/>
    <w:rsid w:val="00376A90"/>
    <w:rsid w:val="003777D2"/>
    <w:rsid w:val="00381C27"/>
    <w:rsid w:val="0038236C"/>
    <w:rsid w:val="003825A3"/>
    <w:rsid w:val="00382E6B"/>
    <w:rsid w:val="00383780"/>
    <w:rsid w:val="00383C11"/>
    <w:rsid w:val="00383CB3"/>
    <w:rsid w:val="00383E2A"/>
    <w:rsid w:val="00384151"/>
    <w:rsid w:val="00384F37"/>
    <w:rsid w:val="0038515A"/>
    <w:rsid w:val="003851DE"/>
    <w:rsid w:val="00386736"/>
    <w:rsid w:val="00386EE4"/>
    <w:rsid w:val="00387569"/>
    <w:rsid w:val="003912BD"/>
    <w:rsid w:val="0039148C"/>
    <w:rsid w:val="00391F11"/>
    <w:rsid w:val="0039287C"/>
    <w:rsid w:val="003940F1"/>
    <w:rsid w:val="00394471"/>
    <w:rsid w:val="00394DE3"/>
    <w:rsid w:val="0039589F"/>
    <w:rsid w:val="00395F02"/>
    <w:rsid w:val="0039753A"/>
    <w:rsid w:val="003A03C2"/>
    <w:rsid w:val="003A0659"/>
    <w:rsid w:val="003A1405"/>
    <w:rsid w:val="003A1F00"/>
    <w:rsid w:val="003A5114"/>
    <w:rsid w:val="003A5943"/>
    <w:rsid w:val="003A5A3C"/>
    <w:rsid w:val="003A5EFC"/>
    <w:rsid w:val="003A5F3D"/>
    <w:rsid w:val="003A64CE"/>
    <w:rsid w:val="003A6938"/>
    <w:rsid w:val="003A6F97"/>
    <w:rsid w:val="003A719D"/>
    <w:rsid w:val="003A7CF1"/>
    <w:rsid w:val="003B086B"/>
    <w:rsid w:val="003B22B7"/>
    <w:rsid w:val="003B2394"/>
    <w:rsid w:val="003B45B2"/>
    <w:rsid w:val="003B53CD"/>
    <w:rsid w:val="003B5B0D"/>
    <w:rsid w:val="003B61D3"/>
    <w:rsid w:val="003B69F1"/>
    <w:rsid w:val="003C15FB"/>
    <w:rsid w:val="003C5448"/>
    <w:rsid w:val="003C550F"/>
    <w:rsid w:val="003C680E"/>
    <w:rsid w:val="003D05A3"/>
    <w:rsid w:val="003D138E"/>
    <w:rsid w:val="003D2042"/>
    <w:rsid w:val="003D210A"/>
    <w:rsid w:val="003D3BD8"/>
    <w:rsid w:val="003D5A77"/>
    <w:rsid w:val="003D5B7F"/>
    <w:rsid w:val="003D67D4"/>
    <w:rsid w:val="003D7742"/>
    <w:rsid w:val="003E0507"/>
    <w:rsid w:val="003E2161"/>
    <w:rsid w:val="003E40BD"/>
    <w:rsid w:val="003E4462"/>
    <w:rsid w:val="003E4845"/>
    <w:rsid w:val="003E48B9"/>
    <w:rsid w:val="003E612B"/>
    <w:rsid w:val="003F00E2"/>
    <w:rsid w:val="003F0409"/>
    <w:rsid w:val="003F49B6"/>
    <w:rsid w:val="003F61BF"/>
    <w:rsid w:val="003F7415"/>
    <w:rsid w:val="003F750B"/>
    <w:rsid w:val="003F79AF"/>
    <w:rsid w:val="00400A66"/>
    <w:rsid w:val="004014CA"/>
    <w:rsid w:val="004024D4"/>
    <w:rsid w:val="00402B76"/>
    <w:rsid w:val="0040316B"/>
    <w:rsid w:val="00404BC4"/>
    <w:rsid w:val="00404E91"/>
    <w:rsid w:val="00404F1A"/>
    <w:rsid w:val="00404FAD"/>
    <w:rsid w:val="00406B29"/>
    <w:rsid w:val="00406C21"/>
    <w:rsid w:val="00406D48"/>
    <w:rsid w:val="0040792F"/>
    <w:rsid w:val="00411749"/>
    <w:rsid w:val="00411D07"/>
    <w:rsid w:val="00412C68"/>
    <w:rsid w:val="00413735"/>
    <w:rsid w:val="0041400F"/>
    <w:rsid w:val="00415DEB"/>
    <w:rsid w:val="00416768"/>
    <w:rsid w:val="00421BFF"/>
    <w:rsid w:val="004221E4"/>
    <w:rsid w:val="00423C41"/>
    <w:rsid w:val="00425423"/>
    <w:rsid w:val="00425FF1"/>
    <w:rsid w:val="00430026"/>
    <w:rsid w:val="0043051A"/>
    <w:rsid w:val="00430974"/>
    <w:rsid w:val="00430A96"/>
    <w:rsid w:val="00430C32"/>
    <w:rsid w:val="00430F7A"/>
    <w:rsid w:val="004311E8"/>
    <w:rsid w:val="0043141B"/>
    <w:rsid w:val="004333DD"/>
    <w:rsid w:val="0043350E"/>
    <w:rsid w:val="00435815"/>
    <w:rsid w:val="00436262"/>
    <w:rsid w:val="004377B2"/>
    <w:rsid w:val="00441B3A"/>
    <w:rsid w:val="00442FC1"/>
    <w:rsid w:val="00446EAD"/>
    <w:rsid w:val="00447008"/>
    <w:rsid w:val="00450FCF"/>
    <w:rsid w:val="00451C91"/>
    <w:rsid w:val="00453B5B"/>
    <w:rsid w:val="00453B6A"/>
    <w:rsid w:val="00455755"/>
    <w:rsid w:val="0045589E"/>
    <w:rsid w:val="0045684E"/>
    <w:rsid w:val="004569E1"/>
    <w:rsid w:val="004605DF"/>
    <w:rsid w:val="004618F4"/>
    <w:rsid w:val="00464C7D"/>
    <w:rsid w:val="004652AE"/>
    <w:rsid w:val="00465B7D"/>
    <w:rsid w:val="00466A33"/>
    <w:rsid w:val="00470334"/>
    <w:rsid w:val="00470F5A"/>
    <w:rsid w:val="004713A0"/>
    <w:rsid w:val="00471714"/>
    <w:rsid w:val="00471B8D"/>
    <w:rsid w:val="00472487"/>
    <w:rsid w:val="004725BE"/>
    <w:rsid w:val="00473657"/>
    <w:rsid w:val="00473A57"/>
    <w:rsid w:val="00473FDB"/>
    <w:rsid w:val="004740FB"/>
    <w:rsid w:val="004749F1"/>
    <w:rsid w:val="00474DAF"/>
    <w:rsid w:val="00477011"/>
    <w:rsid w:val="00477321"/>
    <w:rsid w:val="004776AB"/>
    <w:rsid w:val="00485709"/>
    <w:rsid w:val="00487F39"/>
    <w:rsid w:val="00490D68"/>
    <w:rsid w:val="0049139E"/>
    <w:rsid w:val="00491A9A"/>
    <w:rsid w:val="00492B99"/>
    <w:rsid w:val="004936D2"/>
    <w:rsid w:val="00494987"/>
    <w:rsid w:val="00494A3F"/>
    <w:rsid w:val="00495792"/>
    <w:rsid w:val="0049784F"/>
    <w:rsid w:val="00497C42"/>
    <w:rsid w:val="004A1DC8"/>
    <w:rsid w:val="004A1E91"/>
    <w:rsid w:val="004A349C"/>
    <w:rsid w:val="004A393E"/>
    <w:rsid w:val="004A5013"/>
    <w:rsid w:val="004A60D5"/>
    <w:rsid w:val="004A777B"/>
    <w:rsid w:val="004A7E1E"/>
    <w:rsid w:val="004B0E61"/>
    <w:rsid w:val="004B26EC"/>
    <w:rsid w:val="004B3E9F"/>
    <w:rsid w:val="004B47DC"/>
    <w:rsid w:val="004B4DE4"/>
    <w:rsid w:val="004B5C2F"/>
    <w:rsid w:val="004B6D54"/>
    <w:rsid w:val="004B7F84"/>
    <w:rsid w:val="004C3072"/>
    <w:rsid w:val="004C33A0"/>
    <w:rsid w:val="004C37CD"/>
    <w:rsid w:val="004C4EF6"/>
    <w:rsid w:val="004C5E98"/>
    <w:rsid w:val="004C6906"/>
    <w:rsid w:val="004C6D43"/>
    <w:rsid w:val="004D09F2"/>
    <w:rsid w:val="004D11CA"/>
    <w:rsid w:val="004D21A8"/>
    <w:rsid w:val="004D3353"/>
    <w:rsid w:val="004D4DAD"/>
    <w:rsid w:val="004D6725"/>
    <w:rsid w:val="004E0257"/>
    <w:rsid w:val="004E0749"/>
    <w:rsid w:val="004E1BEC"/>
    <w:rsid w:val="004E2AE2"/>
    <w:rsid w:val="004E38C2"/>
    <w:rsid w:val="004E3A41"/>
    <w:rsid w:val="004E5104"/>
    <w:rsid w:val="004E54A8"/>
    <w:rsid w:val="004E7115"/>
    <w:rsid w:val="004F063C"/>
    <w:rsid w:val="004F2C08"/>
    <w:rsid w:val="004F3940"/>
    <w:rsid w:val="004F4074"/>
    <w:rsid w:val="004F42E6"/>
    <w:rsid w:val="004F4795"/>
    <w:rsid w:val="004F66BE"/>
    <w:rsid w:val="004F6E88"/>
    <w:rsid w:val="004F7507"/>
    <w:rsid w:val="004F759D"/>
    <w:rsid w:val="00500D41"/>
    <w:rsid w:val="00501121"/>
    <w:rsid w:val="00501F36"/>
    <w:rsid w:val="00502C1E"/>
    <w:rsid w:val="0050386E"/>
    <w:rsid w:val="00504C7D"/>
    <w:rsid w:val="00506EE6"/>
    <w:rsid w:val="005102CF"/>
    <w:rsid w:val="005106E7"/>
    <w:rsid w:val="00511549"/>
    <w:rsid w:val="00512777"/>
    <w:rsid w:val="00512A5E"/>
    <w:rsid w:val="00512F72"/>
    <w:rsid w:val="00513708"/>
    <w:rsid w:val="00514659"/>
    <w:rsid w:val="00515916"/>
    <w:rsid w:val="00520BFA"/>
    <w:rsid w:val="005211A5"/>
    <w:rsid w:val="00521B9C"/>
    <w:rsid w:val="00522921"/>
    <w:rsid w:val="0052327A"/>
    <w:rsid w:val="00525148"/>
    <w:rsid w:val="00525A37"/>
    <w:rsid w:val="00526A4E"/>
    <w:rsid w:val="00527342"/>
    <w:rsid w:val="00527E2B"/>
    <w:rsid w:val="00530CFA"/>
    <w:rsid w:val="00531CF3"/>
    <w:rsid w:val="00533105"/>
    <w:rsid w:val="00536723"/>
    <w:rsid w:val="00537858"/>
    <w:rsid w:val="00540E29"/>
    <w:rsid w:val="00541B17"/>
    <w:rsid w:val="0054218D"/>
    <w:rsid w:val="00542CAB"/>
    <w:rsid w:val="00543499"/>
    <w:rsid w:val="00550A1D"/>
    <w:rsid w:val="00552EB9"/>
    <w:rsid w:val="00553E1B"/>
    <w:rsid w:val="00561DE5"/>
    <w:rsid w:val="005637A6"/>
    <w:rsid w:val="005638C5"/>
    <w:rsid w:val="00563DCD"/>
    <w:rsid w:val="00564ECE"/>
    <w:rsid w:val="00565740"/>
    <w:rsid w:val="00565B50"/>
    <w:rsid w:val="00565F3D"/>
    <w:rsid w:val="005665CE"/>
    <w:rsid w:val="005666D5"/>
    <w:rsid w:val="0057277E"/>
    <w:rsid w:val="005732A6"/>
    <w:rsid w:val="00573D3B"/>
    <w:rsid w:val="00573DA1"/>
    <w:rsid w:val="00574AC8"/>
    <w:rsid w:val="00574BE1"/>
    <w:rsid w:val="00575878"/>
    <w:rsid w:val="00577FA3"/>
    <w:rsid w:val="00580038"/>
    <w:rsid w:val="0058098E"/>
    <w:rsid w:val="0058109C"/>
    <w:rsid w:val="00582157"/>
    <w:rsid w:val="005826DC"/>
    <w:rsid w:val="005826FF"/>
    <w:rsid w:val="005829AA"/>
    <w:rsid w:val="00582BD0"/>
    <w:rsid w:val="00584066"/>
    <w:rsid w:val="00587D39"/>
    <w:rsid w:val="00591EC0"/>
    <w:rsid w:val="0059427C"/>
    <w:rsid w:val="00595131"/>
    <w:rsid w:val="00595215"/>
    <w:rsid w:val="00595576"/>
    <w:rsid w:val="005965FD"/>
    <w:rsid w:val="00596E1A"/>
    <w:rsid w:val="005A22DD"/>
    <w:rsid w:val="005A3507"/>
    <w:rsid w:val="005A4D0A"/>
    <w:rsid w:val="005A5515"/>
    <w:rsid w:val="005A6C59"/>
    <w:rsid w:val="005A6F8C"/>
    <w:rsid w:val="005B11AF"/>
    <w:rsid w:val="005B1236"/>
    <w:rsid w:val="005B2060"/>
    <w:rsid w:val="005B28BB"/>
    <w:rsid w:val="005B4136"/>
    <w:rsid w:val="005B47AE"/>
    <w:rsid w:val="005B4B17"/>
    <w:rsid w:val="005B4BAB"/>
    <w:rsid w:val="005B5FAC"/>
    <w:rsid w:val="005B5FF7"/>
    <w:rsid w:val="005B6E24"/>
    <w:rsid w:val="005B7719"/>
    <w:rsid w:val="005C0433"/>
    <w:rsid w:val="005C167D"/>
    <w:rsid w:val="005C1C4F"/>
    <w:rsid w:val="005C1E3B"/>
    <w:rsid w:val="005C2341"/>
    <w:rsid w:val="005C3E2A"/>
    <w:rsid w:val="005C6CBA"/>
    <w:rsid w:val="005C7F19"/>
    <w:rsid w:val="005D0165"/>
    <w:rsid w:val="005D06C8"/>
    <w:rsid w:val="005D2676"/>
    <w:rsid w:val="005D3F4B"/>
    <w:rsid w:val="005D409F"/>
    <w:rsid w:val="005D4469"/>
    <w:rsid w:val="005D48A8"/>
    <w:rsid w:val="005D589F"/>
    <w:rsid w:val="005E0819"/>
    <w:rsid w:val="005E0BD1"/>
    <w:rsid w:val="005E1426"/>
    <w:rsid w:val="005E1A3B"/>
    <w:rsid w:val="005E2F35"/>
    <w:rsid w:val="005E332B"/>
    <w:rsid w:val="005E57F3"/>
    <w:rsid w:val="005E5ED9"/>
    <w:rsid w:val="005E6318"/>
    <w:rsid w:val="005E6731"/>
    <w:rsid w:val="005E793C"/>
    <w:rsid w:val="005F0FD2"/>
    <w:rsid w:val="005F15AA"/>
    <w:rsid w:val="005F32EA"/>
    <w:rsid w:val="005F5B60"/>
    <w:rsid w:val="005F6895"/>
    <w:rsid w:val="005F6C15"/>
    <w:rsid w:val="005F7AF0"/>
    <w:rsid w:val="005F7E1F"/>
    <w:rsid w:val="00600C45"/>
    <w:rsid w:val="00600CFF"/>
    <w:rsid w:val="006012BE"/>
    <w:rsid w:val="006030E4"/>
    <w:rsid w:val="00604499"/>
    <w:rsid w:val="00604A0F"/>
    <w:rsid w:val="00604B21"/>
    <w:rsid w:val="00604F27"/>
    <w:rsid w:val="00606F89"/>
    <w:rsid w:val="00607791"/>
    <w:rsid w:val="00607973"/>
    <w:rsid w:val="00607EEB"/>
    <w:rsid w:val="00610D5E"/>
    <w:rsid w:val="00611340"/>
    <w:rsid w:val="00611F6A"/>
    <w:rsid w:val="006147E6"/>
    <w:rsid w:val="0061636C"/>
    <w:rsid w:val="00616E9F"/>
    <w:rsid w:val="00617AFC"/>
    <w:rsid w:val="00617F59"/>
    <w:rsid w:val="00620587"/>
    <w:rsid w:val="00620ADF"/>
    <w:rsid w:val="0062259B"/>
    <w:rsid w:val="00623598"/>
    <w:rsid w:val="00626AEC"/>
    <w:rsid w:val="00630531"/>
    <w:rsid w:val="00630F74"/>
    <w:rsid w:val="0063115F"/>
    <w:rsid w:val="00632201"/>
    <w:rsid w:val="00633142"/>
    <w:rsid w:val="006367A0"/>
    <w:rsid w:val="00637DE2"/>
    <w:rsid w:val="006409BF"/>
    <w:rsid w:val="00640B67"/>
    <w:rsid w:val="00640D08"/>
    <w:rsid w:val="006415E1"/>
    <w:rsid w:val="00641992"/>
    <w:rsid w:val="0064438E"/>
    <w:rsid w:val="00644B07"/>
    <w:rsid w:val="00644D8C"/>
    <w:rsid w:val="006451F5"/>
    <w:rsid w:val="00651C21"/>
    <w:rsid w:val="00651E86"/>
    <w:rsid w:val="006524B0"/>
    <w:rsid w:val="006537F3"/>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39AC"/>
    <w:rsid w:val="006748AE"/>
    <w:rsid w:val="00674FB0"/>
    <w:rsid w:val="0067611B"/>
    <w:rsid w:val="006834C7"/>
    <w:rsid w:val="00683B12"/>
    <w:rsid w:val="00684753"/>
    <w:rsid w:val="0068485C"/>
    <w:rsid w:val="00685405"/>
    <w:rsid w:val="00687E3E"/>
    <w:rsid w:val="0069146D"/>
    <w:rsid w:val="00691D70"/>
    <w:rsid w:val="006947F5"/>
    <w:rsid w:val="00695C3C"/>
    <w:rsid w:val="006964AC"/>
    <w:rsid w:val="00696EF0"/>
    <w:rsid w:val="006A1D50"/>
    <w:rsid w:val="006A3858"/>
    <w:rsid w:val="006A3FC1"/>
    <w:rsid w:val="006A5604"/>
    <w:rsid w:val="006A6828"/>
    <w:rsid w:val="006A723F"/>
    <w:rsid w:val="006B10D7"/>
    <w:rsid w:val="006B12C3"/>
    <w:rsid w:val="006B424F"/>
    <w:rsid w:val="006B46B3"/>
    <w:rsid w:val="006B6C22"/>
    <w:rsid w:val="006B6CAC"/>
    <w:rsid w:val="006B6F06"/>
    <w:rsid w:val="006B70BF"/>
    <w:rsid w:val="006B768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D74B3"/>
    <w:rsid w:val="006E1098"/>
    <w:rsid w:val="006E28DA"/>
    <w:rsid w:val="006E3407"/>
    <w:rsid w:val="006E3798"/>
    <w:rsid w:val="006E597B"/>
    <w:rsid w:val="006E64D6"/>
    <w:rsid w:val="006E707C"/>
    <w:rsid w:val="006F008A"/>
    <w:rsid w:val="006F06F6"/>
    <w:rsid w:val="006F27D5"/>
    <w:rsid w:val="006F577D"/>
    <w:rsid w:val="006F6942"/>
    <w:rsid w:val="006F7FA1"/>
    <w:rsid w:val="00701064"/>
    <w:rsid w:val="007026DD"/>
    <w:rsid w:val="00705173"/>
    <w:rsid w:val="00705EE2"/>
    <w:rsid w:val="0070601C"/>
    <w:rsid w:val="00707AA5"/>
    <w:rsid w:val="0071072A"/>
    <w:rsid w:val="00711800"/>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26627"/>
    <w:rsid w:val="007275FC"/>
    <w:rsid w:val="0073032E"/>
    <w:rsid w:val="007303DC"/>
    <w:rsid w:val="00732CAA"/>
    <w:rsid w:val="00732DD9"/>
    <w:rsid w:val="007341C1"/>
    <w:rsid w:val="007344A8"/>
    <w:rsid w:val="007349C2"/>
    <w:rsid w:val="00736D48"/>
    <w:rsid w:val="00736F0B"/>
    <w:rsid w:val="00737292"/>
    <w:rsid w:val="00743A8D"/>
    <w:rsid w:val="00743CB0"/>
    <w:rsid w:val="0074413A"/>
    <w:rsid w:val="007506C9"/>
    <w:rsid w:val="00751F63"/>
    <w:rsid w:val="00752027"/>
    <w:rsid w:val="007521CF"/>
    <w:rsid w:val="00753215"/>
    <w:rsid w:val="007534F4"/>
    <w:rsid w:val="00754271"/>
    <w:rsid w:val="00755413"/>
    <w:rsid w:val="00755A62"/>
    <w:rsid w:val="00756342"/>
    <w:rsid w:val="00757154"/>
    <w:rsid w:val="007603E3"/>
    <w:rsid w:val="007605DB"/>
    <w:rsid w:val="0076076B"/>
    <w:rsid w:val="00760D14"/>
    <w:rsid w:val="0076457F"/>
    <w:rsid w:val="00766B4C"/>
    <w:rsid w:val="007672F8"/>
    <w:rsid w:val="00767C7B"/>
    <w:rsid w:val="007700F9"/>
    <w:rsid w:val="007706FF"/>
    <w:rsid w:val="00774259"/>
    <w:rsid w:val="007744C5"/>
    <w:rsid w:val="007763EC"/>
    <w:rsid w:val="00776AA4"/>
    <w:rsid w:val="00777E99"/>
    <w:rsid w:val="0078015C"/>
    <w:rsid w:val="0078119F"/>
    <w:rsid w:val="00781370"/>
    <w:rsid w:val="0078211F"/>
    <w:rsid w:val="0078234C"/>
    <w:rsid w:val="007840EE"/>
    <w:rsid w:val="00785B00"/>
    <w:rsid w:val="00785C0D"/>
    <w:rsid w:val="00785E15"/>
    <w:rsid w:val="00786AE0"/>
    <w:rsid w:val="00787EAA"/>
    <w:rsid w:val="00790F74"/>
    <w:rsid w:val="00793667"/>
    <w:rsid w:val="007949C1"/>
    <w:rsid w:val="00794BC6"/>
    <w:rsid w:val="007979F6"/>
    <w:rsid w:val="00797B17"/>
    <w:rsid w:val="00797C4C"/>
    <w:rsid w:val="00797C7D"/>
    <w:rsid w:val="007A2BBE"/>
    <w:rsid w:val="007A33B4"/>
    <w:rsid w:val="007A5064"/>
    <w:rsid w:val="007A5D19"/>
    <w:rsid w:val="007A627D"/>
    <w:rsid w:val="007A6B03"/>
    <w:rsid w:val="007B1030"/>
    <w:rsid w:val="007B1190"/>
    <w:rsid w:val="007B12C0"/>
    <w:rsid w:val="007B1828"/>
    <w:rsid w:val="007B212D"/>
    <w:rsid w:val="007B3409"/>
    <w:rsid w:val="007B3972"/>
    <w:rsid w:val="007B3F7B"/>
    <w:rsid w:val="007B640A"/>
    <w:rsid w:val="007B673F"/>
    <w:rsid w:val="007B67CE"/>
    <w:rsid w:val="007B6AB6"/>
    <w:rsid w:val="007B70F2"/>
    <w:rsid w:val="007C1420"/>
    <w:rsid w:val="007C16BB"/>
    <w:rsid w:val="007C16F1"/>
    <w:rsid w:val="007C25D5"/>
    <w:rsid w:val="007C2745"/>
    <w:rsid w:val="007C33FC"/>
    <w:rsid w:val="007C3E66"/>
    <w:rsid w:val="007C4AB7"/>
    <w:rsid w:val="007C5BEC"/>
    <w:rsid w:val="007C6040"/>
    <w:rsid w:val="007C7137"/>
    <w:rsid w:val="007D0216"/>
    <w:rsid w:val="007D09B5"/>
    <w:rsid w:val="007D09B9"/>
    <w:rsid w:val="007D0C55"/>
    <w:rsid w:val="007D331F"/>
    <w:rsid w:val="007D7449"/>
    <w:rsid w:val="007D7CDC"/>
    <w:rsid w:val="007D7CF5"/>
    <w:rsid w:val="007E0012"/>
    <w:rsid w:val="007E00A8"/>
    <w:rsid w:val="007E4F8D"/>
    <w:rsid w:val="007E514C"/>
    <w:rsid w:val="007E61F7"/>
    <w:rsid w:val="007E66F3"/>
    <w:rsid w:val="007F016B"/>
    <w:rsid w:val="007F0C18"/>
    <w:rsid w:val="007F10EC"/>
    <w:rsid w:val="007F1970"/>
    <w:rsid w:val="007F1FAB"/>
    <w:rsid w:val="007F3095"/>
    <w:rsid w:val="007F7065"/>
    <w:rsid w:val="007F7C37"/>
    <w:rsid w:val="00800267"/>
    <w:rsid w:val="00802AA9"/>
    <w:rsid w:val="008036DC"/>
    <w:rsid w:val="00803C95"/>
    <w:rsid w:val="00804833"/>
    <w:rsid w:val="00804BE7"/>
    <w:rsid w:val="00804E50"/>
    <w:rsid w:val="008057F1"/>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26320"/>
    <w:rsid w:val="00826635"/>
    <w:rsid w:val="00832323"/>
    <w:rsid w:val="00832D98"/>
    <w:rsid w:val="00833558"/>
    <w:rsid w:val="00834406"/>
    <w:rsid w:val="0083545B"/>
    <w:rsid w:val="00835865"/>
    <w:rsid w:val="00837B95"/>
    <w:rsid w:val="00843C8E"/>
    <w:rsid w:val="008453E3"/>
    <w:rsid w:val="008457F9"/>
    <w:rsid w:val="00845B20"/>
    <w:rsid w:val="00845DB4"/>
    <w:rsid w:val="00846132"/>
    <w:rsid w:val="0084657C"/>
    <w:rsid w:val="0084688B"/>
    <w:rsid w:val="00847484"/>
    <w:rsid w:val="00850070"/>
    <w:rsid w:val="00850954"/>
    <w:rsid w:val="008509FB"/>
    <w:rsid w:val="00851174"/>
    <w:rsid w:val="0085192B"/>
    <w:rsid w:val="00852FB7"/>
    <w:rsid w:val="00853E5E"/>
    <w:rsid w:val="0085486A"/>
    <w:rsid w:val="008550A0"/>
    <w:rsid w:val="008552C0"/>
    <w:rsid w:val="0085532F"/>
    <w:rsid w:val="00855C05"/>
    <w:rsid w:val="00860D89"/>
    <w:rsid w:val="0086270B"/>
    <w:rsid w:val="00862EF3"/>
    <w:rsid w:val="008655A6"/>
    <w:rsid w:val="008658C1"/>
    <w:rsid w:val="008664A9"/>
    <w:rsid w:val="00867814"/>
    <w:rsid w:val="0087042A"/>
    <w:rsid w:val="00872347"/>
    <w:rsid w:val="0087281C"/>
    <w:rsid w:val="0087488F"/>
    <w:rsid w:val="00875075"/>
    <w:rsid w:val="00875452"/>
    <w:rsid w:val="0087545E"/>
    <w:rsid w:val="0087579A"/>
    <w:rsid w:val="00875E1C"/>
    <w:rsid w:val="00876162"/>
    <w:rsid w:val="00876FE2"/>
    <w:rsid w:val="00880082"/>
    <w:rsid w:val="00881316"/>
    <w:rsid w:val="008818F7"/>
    <w:rsid w:val="0088215B"/>
    <w:rsid w:val="008835E7"/>
    <w:rsid w:val="008835F9"/>
    <w:rsid w:val="00884A77"/>
    <w:rsid w:val="00886374"/>
    <w:rsid w:val="008875B1"/>
    <w:rsid w:val="008900C8"/>
    <w:rsid w:val="00890C3E"/>
    <w:rsid w:val="008912C1"/>
    <w:rsid w:val="0089188A"/>
    <w:rsid w:val="00893FB3"/>
    <w:rsid w:val="008943D1"/>
    <w:rsid w:val="00894509"/>
    <w:rsid w:val="00894A32"/>
    <w:rsid w:val="00895182"/>
    <w:rsid w:val="00897299"/>
    <w:rsid w:val="00897E27"/>
    <w:rsid w:val="008A2186"/>
    <w:rsid w:val="008A223F"/>
    <w:rsid w:val="008A4494"/>
    <w:rsid w:val="008A53D1"/>
    <w:rsid w:val="008A56CB"/>
    <w:rsid w:val="008A5703"/>
    <w:rsid w:val="008A5784"/>
    <w:rsid w:val="008A5F67"/>
    <w:rsid w:val="008A73CD"/>
    <w:rsid w:val="008B05BD"/>
    <w:rsid w:val="008B09D0"/>
    <w:rsid w:val="008B25C9"/>
    <w:rsid w:val="008B3487"/>
    <w:rsid w:val="008B49C6"/>
    <w:rsid w:val="008B4FCC"/>
    <w:rsid w:val="008B6889"/>
    <w:rsid w:val="008B68E1"/>
    <w:rsid w:val="008B6E84"/>
    <w:rsid w:val="008B70EF"/>
    <w:rsid w:val="008B76E2"/>
    <w:rsid w:val="008C0513"/>
    <w:rsid w:val="008C18D9"/>
    <w:rsid w:val="008C2586"/>
    <w:rsid w:val="008C2E21"/>
    <w:rsid w:val="008C4ACD"/>
    <w:rsid w:val="008C4F5E"/>
    <w:rsid w:val="008C5267"/>
    <w:rsid w:val="008C5941"/>
    <w:rsid w:val="008C7059"/>
    <w:rsid w:val="008D16CE"/>
    <w:rsid w:val="008D17DA"/>
    <w:rsid w:val="008D3883"/>
    <w:rsid w:val="008D3AF9"/>
    <w:rsid w:val="008D444D"/>
    <w:rsid w:val="008D56D1"/>
    <w:rsid w:val="008D72D3"/>
    <w:rsid w:val="008D733A"/>
    <w:rsid w:val="008D7754"/>
    <w:rsid w:val="008E1595"/>
    <w:rsid w:val="008E1B50"/>
    <w:rsid w:val="008E2E0B"/>
    <w:rsid w:val="008E3D36"/>
    <w:rsid w:val="008E41C0"/>
    <w:rsid w:val="008E4842"/>
    <w:rsid w:val="008E492D"/>
    <w:rsid w:val="008E5F64"/>
    <w:rsid w:val="008E6310"/>
    <w:rsid w:val="008E6672"/>
    <w:rsid w:val="008F12CE"/>
    <w:rsid w:val="008F18FF"/>
    <w:rsid w:val="008F1E45"/>
    <w:rsid w:val="008F1E7D"/>
    <w:rsid w:val="008F3623"/>
    <w:rsid w:val="008F5673"/>
    <w:rsid w:val="008F68AE"/>
    <w:rsid w:val="008F7906"/>
    <w:rsid w:val="00902329"/>
    <w:rsid w:val="0090285F"/>
    <w:rsid w:val="00904D56"/>
    <w:rsid w:val="00910319"/>
    <w:rsid w:val="009109A4"/>
    <w:rsid w:val="009130C2"/>
    <w:rsid w:val="00914E6C"/>
    <w:rsid w:val="00914EBD"/>
    <w:rsid w:val="0091537C"/>
    <w:rsid w:val="009162E9"/>
    <w:rsid w:val="0091712E"/>
    <w:rsid w:val="00920280"/>
    <w:rsid w:val="009211C5"/>
    <w:rsid w:val="009214E6"/>
    <w:rsid w:val="009222EB"/>
    <w:rsid w:val="009227C8"/>
    <w:rsid w:val="00922E20"/>
    <w:rsid w:val="009240AF"/>
    <w:rsid w:val="0092447A"/>
    <w:rsid w:val="00924625"/>
    <w:rsid w:val="00927588"/>
    <w:rsid w:val="00932416"/>
    <w:rsid w:val="00933198"/>
    <w:rsid w:val="0093575A"/>
    <w:rsid w:val="009365B2"/>
    <w:rsid w:val="00936D1F"/>
    <w:rsid w:val="009376D7"/>
    <w:rsid w:val="009402F7"/>
    <w:rsid w:val="009407CD"/>
    <w:rsid w:val="00942E8A"/>
    <w:rsid w:val="009472D4"/>
    <w:rsid w:val="00947B20"/>
    <w:rsid w:val="00951042"/>
    <w:rsid w:val="009526AF"/>
    <w:rsid w:val="00954164"/>
    <w:rsid w:val="009550DC"/>
    <w:rsid w:val="00955C7C"/>
    <w:rsid w:val="00956A2B"/>
    <w:rsid w:val="00957C1D"/>
    <w:rsid w:val="0096041E"/>
    <w:rsid w:val="009609D5"/>
    <w:rsid w:val="009614EF"/>
    <w:rsid w:val="009638CF"/>
    <w:rsid w:val="00963941"/>
    <w:rsid w:val="00963D76"/>
    <w:rsid w:val="0096614A"/>
    <w:rsid w:val="00966973"/>
    <w:rsid w:val="00967637"/>
    <w:rsid w:val="009704ED"/>
    <w:rsid w:val="00970D48"/>
    <w:rsid w:val="00971309"/>
    <w:rsid w:val="00971862"/>
    <w:rsid w:val="00971C36"/>
    <w:rsid w:val="00973390"/>
    <w:rsid w:val="00974101"/>
    <w:rsid w:val="009759B4"/>
    <w:rsid w:val="0097761B"/>
    <w:rsid w:val="00977728"/>
    <w:rsid w:val="00977BD8"/>
    <w:rsid w:val="00977CA9"/>
    <w:rsid w:val="00980A62"/>
    <w:rsid w:val="00980AA0"/>
    <w:rsid w:val="00982C3C"/>
    <w:rsid w:val="009866FE"/>
    <w:rsid w:val="009872AD"/>
    <w:rsid w:val="00987972"/>
    <w:rsid w:val="00987D99"/>
    <w:rsid w:val="00991EDD"/>
    <w:rsid w:val="00993005"/>
    <w:rsid w:val="00993BD3"/>
    <w:rsid w:val="009972BD"/>
    <w:rsid w:val="009A03ED"/>
    <w:rsid w:val="009A1798"/>
    <w:rsid w:val="009A1FF3"/>
    <w:rsid w:val="009A5176"/>
    <w:rsid w:val="009A5880"/>
    <w:rsid w:val="009A65BC"/>
    <w:rsid w:val="009B0682"/>
    <w:rsid w:val="009B1E71"/>
    <w:rsid w:val="009B2777"/>
    <w:rsid w:val="009B2C28"/>
    <w:rsid w:val="009B51BE"/>
    <w:rsid w:val="009B5856"/>
    <w:rsid w:val="009B5AE2"/>
    <w:rsid w:val="009B5BBE"/>
    <w:rsid w:val="009B5D5F"/>
    <w:rsid w:val="009B5D64"/>
    <w:rsid w:val="009C13CE"/>
    <w:rsid w:val="009C16C4"/>
    <w:rsid w:val="009C1B5F"/>
    <w:rsid w:val="009C1B61"/>
    <w:rsid w:val="009C382B"/>
    <w:rsid w:val="009C48AE"/>
    <w:rsid w:val="009C5822"/>
    <w:rsid w:val="009C60C3"/>
    <w:rsid w:val="009C60F6"/>
    <w:rsid w:val="009C6A57"/>
    <w:rsid w:val="009C730E"/>
    <w:rsid w:val="009D02DD"/>
    <w:rsid w:val="009D13CA"/>
    <w:rsid w:val="009D1DAE"/>
    <w:rsid w:val="009D3E16"/>
    <w:rsid w:val="009D3EB1"/>
    <w:rsid w:val="009D3EEB"/>
    <w:rsid w:val="009D54ED"/>
    <w:rsid w:val="009D61A6"/>
    <w:rsid w:val="009D7635"/>
    <w:rsid w:val="009E02C5"/>
    <w:rsid w:val="009E115B"/>
    <w:rsid w:val="009E3EB1"/>
    <w:rsid w:val="009E785B"/>
    <w:rsid w:val="009E7C12"/>
    <w:rsid w:val="009F10E3"/>
    <w:rsid w:val="009F3D86"/>
    <w:rsid w:val="009F629C"/>
    <w:rsid w:val="009F65D1"/>
    <w:rsid w:val="009F6A2E"/>
    <w:rsid w:val="009F72E3"/>
    <w:rsid w:val="00A0094C"/>
    <w:rsid w:val="00A02312"/>
    <w:rsid w:val="00A02F2B"/>
    <w:rsid w:val="00A03116"/>
    <w:rsid w:val="00A034F3"/>
    <w:rsid w:val="00A039CD"/>
    <w:rsid w:val="00A04D61"/>
    <w:rsid w:val="00A068D1"/>
    <w:rsid w:val="00A11434"/>
    <w:rsid w:val="00A11F54"/>
    <w:rsid w:val="00A1380E"/>
    <w:rsid w:val="00A142AE"/>
    <w:rsid w:val="00A15ABD"/>
    <w:rsid w:val="00A15B3F"/>
    <w:rsid w:val="00A17BBE"/>
    <w:rsid w:val="00A20691"/>
    <w:rsid w:val="00A210A4"/>
    <w:rsid w:val="00A21537"/>
    <w:rsid w:val="00A21968"/>
    <w:rsid w:val="00A22633"/>
    <w:rsid w:val="00A22DAC"/>
    <w:rsid w:val="00A23227"/>
    <w:rsid w:val="00A2348D"/>
    <w:rsid w:val="00A246BE"/>
    <w:rsid w:val="00A25371"/>
    <w:rsid w:val="00A264C3"/>
    <w:rsid w:val="00A27D1F"/>
    <w:rsid w:val="00A30BFB"/>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198D"/>
    <w:rsid w:val="00A538A9"/>
    <w:rsid w:val="00A53DA5"/>
    <w:rsid w:val="00A5502D"/>
    <w:rsid w:val="00A562B5"/>
    <w:rsid w:val="00A57445"/>
    <w:rsid w:val="00A618B3"/>
    <w:rsid w:val="00A62944"/>
    <w:rsid w:val="00A6298D"/>
    <w:rsid w:val="00A639FD"/>
    <w:rsid w:val="00A63CF3"/>
    <w:rsid w:val="00A64854"/>
    <w:rsid w:val="00A64B8D"/>
    <w:rsid w:val="00A65956"/>
    <w:rsid w:val="00A65AB2"/>
    <w:rsid w:val="00A66FE5"/>
    <w:rsid w:val="00A7016B"/>
    <w:rsid w:val="00A7056A"/>
    <w:rsid w:val="00A70925"/>
    <w:rsid w:val="00A748B5"/>
    <w:rsid w:val="00A74C92"/>
    <w:rsid w:val="00A75B01"/>
    <w:rsid w:val="00A75E54"/>
    <w:rsid w:val="00A770BA"/>
    <w:rsid w:val="00A80BFB"/>
    <w:rsid w:val="00A80C5D"/>
    <w:rsid w:val="00A80FB8"/>
    <w:rsid w:val="00A8143C"/>
    <w:rsid w:val="00A81EF3"/>
    <w:rsid w:val="00A82337"/>
    <w:rsid w:val="00A83182"/>
    <w:rsid w:val="00A83450"/>
    <w:rsid w:val="00A83F56"/>
    <w:rsid w:val="00A8439F"/>
    <w:rsid w:val="00A85730"/>
    <w:rsid w:val="00A85815"/>
    <w:rsid w:val="00A85C3F"/>
    <w:rsid w:val="00A85EB2"/>
    <w:rsid w:val="00A8686C"/>
    <w:rsid w:val="00A86DFF"/>
    <w:rsid w:val="00A90E2D"/>
    <w:rsid w:val="00A92034"/>
    <w:rsid w:val="00A94137"/>
    <w:rsid w:val="00A9450E"/>
    <w:rsid w:val="00A94549"/>
    <w:rsid w:val="00A969B7"/>
    <w:rsid w:val="00A975C4"/>
    <w:rsid w:val="00A97DF3"/>
    <w:rsid w:val="00AA1359"/>
    <w:rsid w:val="00AA358D"/>
    <w:rsid w:val="00AA3BF7"/>
    <w:rsid w:val="00AA4944"/>
    <w:rsid w:val="00AA4AEF"/>
    <w:rsid w:val="00AA5CFB"/>
    <w:rsid w:val="00AA737A"/>
    <w:rsid w:val="00AA748F"/>
    <w:rsid w:val="00AA7991"/>
    <w:rsid w:val="00AA7E15"/>
    <w:rsid w:val="00AB03FF"/>
    <w:rsid w:val="00AB0BA5"/>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651B"/>
    <w:rsid w:val="00AD7131"/>
    <w:rsid w:val="00AD7745"/>
    <w:rsid w:val="00AE011F"/>
    <w:rsid w:val="00AE38E9"/>
    <w:rsid w:val="00AE5826"/>
    <w:rsid w:val="00AE643E"/>
    <w:rsid w:val="00AE7962"/>
    <w:rsid w:val="00AF2B93"/>
    <w:rsid w:val="00AF316D"/>
    <w:rsid w:val="00AF5362"/>
    <w:rsid w:val="00AF6492"/>
    <w:rsid w:val="00AF6CE1"/>
    <w:rsid w:val="00AF7753"/>
    <w:rsid w:val="00B001CC"/>
    <w:rsid w:val="00B00D14"/>
    <w:rsid w:val="00B0591E"/>
    <w:rsid w:val="00B06AB2"/>
    <w:rsid w:val="00B07A6F"/>
    <w:rsid w:val="00B114AB"/>
    <w:rsid w:val="00B11AD4"/>
    <w:rsid w:val="00B12247"/>
    <w:rsid w:val="00B123FA"/>
    <w:rsid w:val="00B1245C"/>
    <w:rsid w:val="00B12AD0"/>
    <w:rsid w:val="00B13A05"/>
    <w:rsid w:val="00B14D38"/>
    <w:rsid w:val="00B16664"/>
    <w:rsid w:val="00B16A20"/>
    <w:rsid w:val="00B20F8A"/>
    <w:rsid w:val="00B22441"/>
    <w:rsid w:val="00B24D0A"/>
    <w:rsid w:val="00B2624F"/>
    <w:rsid w:val="00B2666F"/>
    <w:rsid w:val="00B27046"/>
    <w:rsid w:val="00B34B98"/>
    <w:rsid w:val="00B355ED"/>
    <w:rsid w:val="00B360C7"/>
    <w:rsid w:val="00B414EA"/>
    <w:rsid w:val="00B41747"/>
    <w:rsid w:val="00B424A5"/>
    <w:rsid w:val="00B42E6D"/>
    <w:rsid w:val="00B45E5A"/>
    <w:rsid w:val="00B47B8F"/>
    <w:rsid w:val="00B52263"/>
    <w:rsid w:val="00B5304E"/>
    <w:rsid w:val="00B53287"/>
    <w:rsid w:val="00B5457B"/>
    <w:rsid w:val="00B55783"/>
    <w:rsid w:val="00B5652D"/>
    <w:rsid w:val="00B56C8D"/>
    <w:rsid w:val="00B62881"/>
    <w:rsid w:val="00B628C0"/>
    <w:rsid w:val="00B6319B"/>
    <w:rsid w:val="00B67D6A"/>
    <w:rsid w:val="00B71234"/>
    <w:rsid w:val="00B712C9"/>
    <w:rsid w:val="00B72CDD"/>
    <w:rsid w:val="00B73341"/>
    <w:rsid w:val="00B73E82"/>
    <w:rsid w:val="00B74811"/>
    <w:rsid w:val="00B7532C"/>
    <w:rsid w:val="00B75E9E"/>
    <w:rsid w:val="00B77243"/>
    <w:rsid w:val="00B777EF"/>
    <w:rsid w:val="00B8031D"/>
    <w:rsid w:val="00B82EF7"/>
    <w:rsid w:val="00B84A3B"/>
    <w:rsid w:val="00B84BFF"/>
    <w:rsid w:val="00B84C13"/>
    <w:rsid w:val="00B85466"/>
    <w:rsid w:val="00B87F10"/>
    <w:rsid w:val="00B94529"/>
    <w:rsid w:val="00B95C61"/>
    <w:rsid w:val="00BA1A46"/>
    <w:rsid w:val="00BA1EFA"/>
    <w:rsid w:val="00BA32CD"/>
    <w:rsid w:val="00BA363F"/>
    <w:rsid w:val="00BA3BD7"/>
    <w:rsid w:val="00BA4328"/>
    <w:rsid w:val="00BA4CA0"/>
    <w:rsid w:val="00BA6570"/>
    <w:rsid w:val="00BA6914"/>
    <w:rsid w:val="00BA72F7"/>
    <w:rsid w:val="00BB14E7"/>
    <w:rsid w:val="00BB4675"/>
    <w:rsid w:val="00BB4A54"/>
    <w:rsid w:val="00BB50EA"/>
    <w:rsid w:val="00BB5668"/>
    <w:rsid w:val="00BB5C2C"/>
    <w:rsid w:val="00BB6C3F"/>
    <w:rsid w:val="00BB6EAF"/>
    <w:rsid w:val="00BB71D6"/>
    <w:rsid w:val="00BC1032"/>
    <w:rsid w:val="00BC18AB"/>
    <w:rsid w:val="00BC1B45"/>
    <w:rsid w:val="00BC1BD5"/>
    <w:rsid w:val="00BC3BB2"/>
    <w:rsid w:val="00BC5C49"/>
    <w:rsid w:val="00BC6B21"/>
    <w:rsid w:val="00BC6B9B"/>
    <w:rsid w:val="00BC7454"/>
    <w:rsid w:val="00BD1D32"/>
    <w:rsid w:val="00BD2452"/>
    <w:rsid w:val="00BD3930"/>
    <w:rsid w:val="00BD3992"/>
    <w:rsid w:val="00BD3CD0"/>
    <w:rsid w:val="00BD416F"/>
    <w:rsid w:val="00BD5B03"/>
    <w:rsid w:val="00BD5C68"/>
    <w:rsid w:val="00BD5C91"/>
    <w:rsid w:val="00BE0518"/>
    <w:rsid w:val="00BE07BB"/>
    <w:rsid w:val="00BE0C3B"/>
    <w:rsid w:val="00BE0CEE"/>
    <w:rsid w:val="00BE1A07"/>
    <w:rsid w:val="00BE28D9"/>
    <w:rsid w:val="00BE3105"/>
    <w:rsid w:val="00BE36B5"/>
    <w:rsid w:val="00BE4CE9"/>
    <w:rsid w:val="00BE4E90"/>
    <w:rsid w:val="00BE6049"/>
    <w:rsid w:val="00BE6157"/>
    <w:rsid w:val="00BE69D0"/>
    <w:rsid w:val="00BE7B0B"/>
    <w:rsid w:val="00BE7ED7"/>
    <w:rsid w:val="00BF34AC"/>
    <w:rsid w:val="00BF3B86"/>
    <w:rsid w:val="00BF6504"/>
    <w:rsid w:val="00BF69F8"/>
    <w:rsid w:val="00C00252"/>
    <w:rsid w:val="00C01ECA"/>
    <w:rsid w:val="00C0220A"/>
    <w:rsid w:val="00C04074"/>
    <w:rsid w:val="00C0518E"/>
    <w:rsid w:val="00C0529D"/>
    <w:rsid w:val="00C052A9"/>
    <w:rsid w:val="00C05A14"/>
    <w:rsid w:val="00C07CC9"/>
    <w:rsid w:val="00C10492"/>
    <w:rsid w:val="00C11649"/>
    <w:rsid w:val="00C1172E"/>
    <w:rsid w:val="00C12785"/>
    <w:rsid w:val="00C13100"/>
    <w:rsid w:val="00C15882"/>
    <w:rsid w:val="00C161AE"/>
    <w:rsid w:val="00C1670B"/>
    <w:rsid w:val="00C172D7"/>
    <w:rsid w:val="00C17505"/>
    <w:rsid w:val="00C2329F"/>
    <w:rsid w:val="00C23EF5"/>
    <w:rsid w:val="00C24339"/>
    <w:rsid w:val="00C24CBF"/>
    <w:rsid w:val="00C25856"/>
    <w:rsid w:val="00C25D6D"/>
    <w:rsid w:val="00C26ECE"/>
    <w:rsid w:val="00C354C6"/>
    <w:rsid w:val="00C364A7"/>
    <w:rsid w:val="00C414BC"/>
    <w:rsid w:val="00C41632"/>
    <w:rsid w:val="00C42BB3"/>
    <w:rsid w:val="00C42C23"/>
    <w:rsid w:val="00C42C68"/>
    <w:rsid w:val="00C44914"/>
    <w:rsid w:val="00C456F0"/>
    <w:rsid w:val="00C460F9"/>
    <w:rsid w:val="00C46BA8"/>
    <w:rsid w:val="00C476DD"/>
    <w:rsid w:val="00C47BDA"/>
    <w:rsid w:val="00C5048A"/>
    <w:rsid w:val="00C50CBE"/>
    <w:rsid w:val="00C51BF4"/>
    <w:rsid w:val="00C51C15"/>
    <w:rsid w:val="00C53156"/>
    <w:rsid w:val="00C54703"/>
    <w:rsid w:val="00C54E20"/>
    <w:rsid w:val="00C561C5"/>
    <w:rsid w:val="00C610ED"/>
    <w:rsid w:val="00C61D94"/>
    <w:rsid w:val="00C624BB"/>
    <w:rsid w:val="00C639F4"/>
    <w:rsid w:val="00C63B39"/>
    <w:rsid w:val="00C6511D"/>
    <w:rsid w:val="00C66FBC"/>
    <w:rsid w:val="00C70471"/>
    <w:rsid w:val="00C7087B"/>
    <w:rsid w:val="00C72530"/>
    <w:rsid w:val="00C73678"/>
    <w:rsid w:val="00C73ECB"/>
    <w:rsid w:val="00C75028"/>
    <w:rsid w:val="00C75220"/>
    <w:rsid w:val="00C75390"/>
    <w:rsid w:val="00C762B9"/>
    <w:rsid w:val="00C76714"/>
    <w:rsid w:val="00C77AAC"/>
    <w:rsid w:val="00C80629"/>
    <w:rsid w:val="00C81172"/>
    <w:rsid w:val="00C8197D"/>
    <w:rsid w:val="00C81D87"/>
    <w:rsid w:val="00C8211A"/>
    <w:rsid w:val="00C82C91"/>
    <w:rsid w:val="00C833FA"/>
    <w:rsid w:val="00C85828"/>
    <w:rsid w:val="00C869CE"/>
    <w:rsid w:val="00C90023"/>
    <w:rsid w:val="00C90484"/>
    <w:rsid w:val="00C90D68"/>
    <w:rsid w:val="00C927D7"/>
    <w:rsid w:val="00C92F1E"/>
    <w:rsid w:val="00C957B4"/>
    <w:rsid w:val="00C96EAB"/>
    <w:rsid w:val="00C96F09"/>
    <w:rsid w:val="00C9729D"/>
    <w:rsid w:val="00C97432"/>
    <w:rsid w:val="00CA1933"/>
    <w:rsid w:val="00CA1D56"/>
    <w:rsid w:val="00CA2395"/>
    <w:rsid w:val="00CA32AD"/>
    <w:rsid w:val="00CA341C"/>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D2C12"/>
    <w:rsid w:val="00CD4F33"/>
    <w:rsid w:val="00CD6A19"/>
    <w:rsid w:val="00CE26E1"/>
    <w:rsid w:val="00CE36BE"/>
    <w:rsid w:val="00CE3D27"/>
    <w:rsid w:val="00CE4B09"/>
    <w:rsid w:val="00CE4D6A"/>
    <w:rsid w:val="00CE598C"/>
    <w:rsid w:val="00CE63D3"/>
    <w:rsid w:val="00CE689E"/>
    <w:rsid w:val="00CE6CD0"/>
    <w:rsid w:val="00CE7767"/>
    <w:rsid w:val="00CE7AAD"/>
    <w:rsid w:val="00CF23AA"/>
    <w:rsid w:val="00CF2464"/>
    <w:rsid w:val="00CF49B1"/>
    <w:rsid w:val="00CF6575"/>
    <w:rsid w:val="00D0015F"/>
    <w:rsid w:val="00D01D0F"/>
    <w:rsid w:val="00D039DA"/>
    <w:rsid w:val="00D03B13"/>
    <w:rsid w:val="00D04018"/>
    <w:rsid w:val="00D05BC3"/>
    <w:rsid w:val="00D06D6E"/>
    <w:rsid w:val="00D0737D"/>
    <w:rsid w:val="00D10250"/>
    <w:rsid w:val="00D1317A"/>
    <w:rsid w:val="00D13CE5"/>
    <w:rsid w:val="00D1514B"/>
    <w:rsid w:val="00D16295"/>
    <w:rsid w:val="00D174EC"/>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3674"/>
    <w:rsid w:val="00D35055"/>
    <w:rsid w:val="00D367A1"/>
    <w:rsid w:val="00D36FE1"/>
    <w:rsid w:val="00D37DE6"/>
    <w:rsid w:val="00D41660"/>
    <w:rsid w:val="00D42ADC"/>
    <w:rsid w:val="00D4656A"/>
    <w:rsid w:val="00D4764D"/>
    <w:rsid w:val="00D51066"/>
    <w:rsid w:val="00D51AB5"/>
    <w:rsid w:val="00D52486"/>
    <w:rsid w:val="00D5411D"/>
    <w:rsid w:val="00D5459C"/>
    <w:rsid w:val="00D568B2"/>
    <w:rsid w:val="00D5691F"/>
    <w:rsid w:val="00D601CE"/>
    <w:rsid w:val="00D61D65"/>
    <w:rsid w:val="00D62902"/>
    <w:rsid w:val="00D62947"/>
    <w:rsid w:val="00D632D1"/>
    <w:rsid w:val="00D642A4"/>
    <w:rsid w:val="00D6672F"/>
    <w:rsid w:val="00D67F39"/>
    <w:rsid w:val="00D707C8"/>
    <w:rsid w:val="00D71B02"/>
    <w:rsid w:val="00D735BD"/>
    <w:rsid w:val="00D747F2"/>
    <w:rsid w:val="00D74E94"/>
    <w:rsid w:val="00D75BEA"/>
    <w:rsid w:val="00D7616D"/>
    <w:rsid w:val="00D76D61"/>
    <w:rsid w:val="00D772CC"/>
    <w:rsid w:val="00D779CB"/>
    <w:rsid w:val="00D80029"/>
    <w:rsid w:val="00D81D20"/>
    <w:rsid w:val="00D82106"/>
    <w:rsid w:val="00D823DE"/>
    <w:rsid w:val="00D84359"/>
    <w:rsid w:val="00D859AA"/>
    <w:rsid w:val="00D8660F"/>
    <w:rsid w:val="00D87A62"/>
    <w:rsid w:val="00D912EF"/>
    <w:rsid w:val="00D9349E"/>
    <w:rsid w:val="00D93648"/>
    <w:rsid w:val="00D95189"/>
    <w:rsid w:val="00D959C2"/>
    <w:rsid w:val="00D961B6"/>
    <w:rsid w:val="00D978F4"/>
    <w:rsid w:val="00D97BDD"/>
    <w:rsid w:val="00DA004B"/>
    <w:rsid w:val="00DA12AE"/>
    <w:rsid w:val="00DA13F6"/>
    <w:rsid w:val="00DA1B85"/>
    <w:rsid w:val="00DA1DBA"/>
    <w:rsid w:val="00DA3CC2"/>
    <w:rsid w:val="00DA5F56"/>
    <w:rsid w:val="00DA7B3F"/>
    <w:rsid w:val="00DA7BEE"/>
    <w:rsid w:val="00DB119C"/>
    <w:rsid w:val="00DB1BC5"/>
    <w:rsid w:val="00DB36E9"/>
    <w:rsid w:val="00DB4115"/>
    <w:rsid w:val="00DB663A"/>
    <w:rsid w:val="00DB6F0B"/>
    <w:rsid w:val="00DC0951"/>
    <w:rsid w:val="00DC2BE2"/>
    <w:rsid w:val="00DC6419"/>
    <w:rsid w:val="00DD0F12"/>
    <w:rsid w:val="00DD13AE"/>
    <w:rsid w:val="00DD4E1B"/>
    <w:rsid w:val="00DD583A"/>
    <w:rsid w:val="00DD59E8"/>
    <w:rsid w:val="00DD5F2B"/>
    <w:rsid w:val="00DD6AA0"/>
    <w:rsid w:val="00DD6B2C"/>
    <w:rsid w:val="00DE0AAB"/>
    <w:rsid w:val="00DE305A"/>
    <w:rsid w:val="00DE3AE1"/>
    <w:rsid w:val="00DE4675"/>
    <w:rsid w:val="00DE4A86"/>
    <w:rsid w:val="00DE4C0F"/>
    <w:rsid w:val="00DE52C3"/>
    <w:rsid w:val="00DE5ADE"/>
    <w:rsid w:val="00DE5AFD"/>
    <w:rsid w:val="00DE63BB"/>
    <w:rsid w:val="00DE6AB5"/>
    <w:rsid w:val="00DE6C76"/>
    <w:rsid w:val="00DE73B3"/>
    <w:rsid w:val="00DF080E"/>
    <w:rsid w:val="00DF0CA1"/>
    <w:rsid w:val="00DF14F5"/>
    <w:rsid w:val="00DF1F07"/>
    <w:rsid w:val="00DF2B83"/>
    <w:rsid w:val="00DF2EFB"/>
    <w:rsid w:val="00DF72FA"/>
    <w:rsid w:val="00E03208"/>
    <w:rsid w:val="00E03854"/>
    <w:rsid w:val="00E061D6"/>
    <w:rsid w:val="00E064A7"/>
    <w:rsid w:val="00E06A7C"/>
    <w:rsid w:val="00E100A6"/>
    <w:rsid w:val="00E1013C"/>
    <w:rsid w:val="00E1046E"/>
    <w:rsid w:val="00E10EA9"/>
    <w:rsid w:val="00E1100C"/>
    <w:rsid w:val="00E13DF3"/>
    <w:rsid w:val="00E14B2E"/>
    <w:rsid w:val="00E163C9"/>
    <w:rsid w:val="00E16D68"/>
    <w:rsid w:val="00E17694"/>
    <w:rsid w:val="00E17AE5"/>
    <w:rsid w:val="00E20D4E"/>
    <w:rsid w:val="00E21F0A"/>
    <w:rsid w:val="00E2471B"/>
    <w:rsid w:val="00E2600F"/>
    <w:rsid w:val="00E3007A"/>
    <w:rsid w:val="00E309B1"/>
    <w:rsid w:val="00E315C3"/>
    <w:rsid w:val="00E3223E"/>
    <w:rsid w:val="00E34273"/>
    <w:rsid w:val="00E34DF5"/>
    <w:rsid w:val="00E35377"/>
    <w:rsid w:val="00E35507"/>
    <w:rsid w:val="00E358C2"/>
    <w:rsid w:val="00E36488"/>
    <w:rsid w:val="00E365C8"/>
    <w:rsid w:val="00E37A4F"/>
    <w:rsid w:val="00E40108"/>
    <w:rsid w:val="00E407AF"/>
    <w:rsid w:val="00E41F28"/>
    <w:rsid w:val="00E459D1"/>
    <w:rsid w:val="00E4619E"/>
    <w:rsid w:val="00E4744A"/>
    <w:rsid w:val="00E47CF6"/>
    <w:rsid w:val="00E50489"/>
    <w:rsid w:val="00E5065B"/>
    <w:rsid w:val="00E50C00"/>
    <w:rsid w:val="00E50FEA"/>
    <w:rsid w:val="00E526B6"/>
    <w:rsid w:val="00E52899"/>
    <w:rsid w:val="00E56BDE"/>
    <w:rsid w:val="00E56CFC"/>
    <w:rsid w:val="00E57079"/>
    <w:rsid w:val="00E57502"/>
    <w:rsid w:val="00E57CC2"/>
    <w:rsid w:val="00E63F75"/>
    <w:rsid w:val="00E64590"/>
    <w:rsid w:val="00E661F8"/>
    <w:rsid w:val="00E668C9"/>
    <w:rsid w:val="00E675B9"/>
    <w:rsid w:val="00E71608"/>
    <w:rsid w:val="00E71DD2"/>
    <w:rsid w:val="00E72B2E"/>
    <w:rsid w:val="00E73732"/>
    <w:rsid w:val="00E73ABD"/>
    <w:rsid w:val="00E73B6A"/>
    <w:rsid w:val="00E73CCB"/>
    <w:rsid w:val="00E7430C"/>
    <w:rsid w:val="00E74441"/>
    <w:rsid w:val="00E74B1C"/>
    <w:rsid w:val="00E75C8D"/>
    <w:rsid w:val="00E7703C"/>
    <w:rsid w:val="00E811B2"/>
    <w:rsid w:val="00E81550"/>
    <w:rsid w:val="00E81C12"/>
    <w:rsid w:val="00E82049"/>
    <w:rsid w:val="00E8321C"/>
    <w:rsid w:val="00E837F6"/>
    <w:rsid w:val="00E8381F"/>
    <w:rsid w:val="00E83B39"/>
    <w:rsid w:val="00E84F56"/>
    <w:rsid w:val="00E85B2A"/>
    <w:rsid w:val="00E90513"/>
    <w:rsid w:val="00E90A23"/>
    <w:rsid w:val="00E9117D"/>
    <w:rsid w:val="00E91482"/>
    <w:rsid w:val="00E91540"/>
    <w:rsid w:val="00E92CE8"/>
    <w:rsid w:val="00E9332B"/>
    <w:rsid w:val="00E9444A"/>
    <w:rsid w:val="00E94557"/>
    <w:rsid w:val="00E9476D"/>
    <w:rsid w:val="00E94ABA"/>
    <w:rsid w:val="00E95558"/>
    <w:rsid w:val="00E963B7"/>
    <w:rsid w:val="00E9673C"/>
    <w:rsid w:val="00E96BE5"/>
    <w:rsid w:val="00E96EF4"/>
    <w:rsid w:val="00E97561"/>
    <w:rsid w:val="00EA00E3"/>
    <w:rsid w:val="00EA133F"/>
    <w:rsid w:val="00EA14E0"/>
    <w:rsid w:val="00EA1744"/>
    <w:rsid w:val="00EA339D"/>
    <w:rsid w:val="00EA4779"/>
    <w:rsid w:val="00EA4936"/>
    <w:rsid w:val="00EA585F"/>
    <w:rsid w:val="00EA74D3"/>
    <w:rsid w:val="00EA7517"/>
    <w:rsid w:val="00EB017A"/>
    <w:rsid w:val="00EB03E3"/>
    <w:rsid w:val="00EB22A4"/>
    <w:rsid w:val="00EB4643"/>
    <w:rsid w:val="00EB4E31"/>
    <w:rsid w:val="00EB5D3C"/>
    <w:rsid w:val="00EB5E8C"/>
    <w:rsid w:val="00EB662C"/>
    <w:rsid w:val="00EB7977"/>
    <w:rsid w:val="00EC1C1B"/>
    <w:rsid w:val="00EC5406"/>
    <w:rsid w:val="00EC68C1"/>
    <w:rsid w:val="00EC7FE1"/>
    <w:rsid w:val="00ED2A09"/>
    <w:rsid w:val="00ED2B6E"/>
    <w:rsid w:val="00ED4813"/>
    <w:rsid w:val="00ED4E90"/>
    <w:rsid w:val="00ED7B81"/>
    <w:rsid w:val="00EE1175"/>
    <w:rsid w:val="00EE1608"/>
    <w:rsid w:val="00EE277A"/>
    <w:rsid w:val="00EE47DF"/>
    <w:rsid w:val="00EE514D"/>
    <w:rsid w:val="00EE5673"/>
    <w:rsid w:val="00EE5F12"/>
    <w:rsid w:val="00EE64F2"/>
    <w:rsid w:val="00EF0FDD"/>
    <w:rsid w:val="00EF1186"/>
    <w:rsid w:val="00EF1F73"/>
    <w:rsid w:val="00EF4347"/>
    <w:rsid w:val="00EF4841"/>
    <w:rsid w:val="00EF50CA"/>
    <w:rsid w:val="00EF53FD"/>
    <w:rsid w:val="00EF58E8"/>
    <w:rsid w:val="00EF7286"/>
    <w:rsid w:val="00EF7A7E"/>
    <w:rsid w:val="00EF7F76"/>
    <w:rsid w:val="00F002B0"/>
    <w:rsid w:val="00F01ADD"/>
    <w:rsid w:val="00F0309D"/>
    <w:rsid w:val="00F04023"/>
    <w:rsid w:val="00F04A50"/>
    <w:rsid w:val="00F05AC0"/>
    <w:rsid w:val="00F065EF"/>
    <w:rsid w:val="00F06F43"/>
    <w:rsid w:val="00F0770D"/>
    <w:rsid w:val="00F105BA"/>
    <w:rsid w:val="00F11D93"/>
    <w:rsid w:val="00F1244D"/>
    <w:rsid w:val="00F1287F"/>
    <w:rsid w:val="00F12F48"/>
    <w:rsid w:val="00F1313F"/>
    <w:rsid w:val="00F13D49"/>
    <w:rsid w:val="00F146BC"/>
    <w:rsid w:val="00F15500"/>
    <w:rsid w:val="00F16CE3"/>
    <w:rsid w:val="00F17898"/>
    <w:rsid w:val="00F204B6"/>
    <w:rsid w:val="00F218C0"/>
    <w:rsid w:val="00F219CB"/>
    <w:rsid w:val="00F220D5"/>
    <w:rsid w:val="00F22A68"/>
    <w:rsid w:val="00F258C2"/>
    <w:rsid w:val="00F259F5"/>
    <w:rsid w:val="00F25A70"/>
    <w:rsid w:val="00F25B15"/>
    <w:rsid w:val="00F25D07"/>
    <w:rsid w:val="00F263A5"/>
    <w:rsid w:val="00F263F0"/>
    <w:rsid w:val="00F26CEB"/>
    <w:rsid w:val="00F27407"/>
    <w:rsid w:val="00F3148C"/>
    <w:rsid w:val="00F32996"/>
    <w:rsid w:val="00F3358A"/>
    <w:rsid w:val="00F33BF5"/>
    <w:rsid w:val="00F33F12"/>
    <w:rsid w:val="00F3438D"/>
    <w:rsid w:val="00F34D51"/>
    <w:rsid w:val="00F3500B"/>
    <w:rsid w:val="00F35DF3"/>
    <w:rsid w:val="00F35EB5"/>
    <w:rsid w:val="00F36DB4"/>
    <w:rsid w:val="00F406A0"/>
    <w:rsid w:val="00F40706"/>
    <w:rsid w:val="00F40D2C"/>
    <w:rsid w:val="00F4156C"/>
    <w:rsid w:val="00F41AB2"/>
    <w:rsid w:val="00F4209E"/>
    <w:rsid w:val="00F4246D"/>
    <w:rsid w:val="00F42D44"/>
    <w:rsid w:val="00F45266"/>
    <w:rsid w:val="00F45B37"/>
    <w:rsid w:val="00F45F48"/>
    <w:rsid w:val="00F515FF"/>
    <w:rsid w:val="00F516FF"/>
    <w:rsid w:val="00F52106"/>
    <w:rsid w:val="00F54071"/>
    <w:rsid w:val="00F545C6"/>
    <w:rsid w:val="00F5482C"/>
    <w:rsid w:val="00F54C09"/>
    <w:rsid w:val="00F5596C"/>
    <w:rsid w:val="00F55BD8"/>
    <w:rsid w:val="00F56389"/>
    <w:rsid w:val="00F56564"/>
    <w:rsid w:val="00F56922"/>
    <w:rsid w:val="00F56ABE"/>
    <w:rsid w:val="00F56CCA"/>
    <w:rsid w:val="00F57912"/>
    <w:rsid w:val="00F57EBF"/>
    <w:rsid w:val="00F61AFA"/>
    <w:rsid w:val="00F6346E"/>
    <w:rsid w:val="00F6645C"/>
    <w:rsid w:val="00F66D83"/>
    <w:rsid w:val="00F66DF4"/>
    <w:rsid w:val="00F6716D"/>
    <w:rsid w:val="00F67DCC"/>
    <w:rsid w:val="00F702ED"/>
    <w:rsid w:val="00F70B28"/>
    <w:rsid w:val="00F7331D"/>
    <w:rsid w:val="00F74DDD"/>
    <w:rsid w:val="00F75120"/>
    <w:rsid w:val="00F7546E"/>
    <w:rsid w:val="00F769BB"/>
    <w:rsid w:val="00F7741F"/>
    <w:rsid w:val="00F77B15"/>
    <w:rsid w:val="00F8057A"/>
    <w:rsid w:val="00F80A00"/>
    <w:rsid w:val="00F81596"/>
    <w:rsid w:val="00F815B1"/>
    <w:rsid w:val="00F81C89"/>
    <w:rsid w:val="00F8249F"/>
    <w:rsid w:val="00F825CA"/>
    <w:rsid w:val="00F82B9B"/>
    <w:rsid w:val="00F83C53"/>
    <w:rsid w:val="00F83FE4"/>
    <w:rsid w:val="00F84A55"/>
    <w:rsid w:val="00F87A0F"/>
    <w:rsid w:val="00F907E4"/>
    <w:rsid w:val="00F9421C"/>
    <w:rsid w:val="00F955EC"/>
    <w:rsid w:val="00F95F9C"/>
    <w:rsid w:val="00F96563"/>
    <w:rsid w:val="00F9690E"/>
    <w:rsid w:val="00F971C4"/>
    <w:rsid w:val="00FA0CA8"/>
    <w:rsid w:val="00FA1EA9"/>
    <w:rsid w:val="00FA2163"/>
    <w:rsid w:val="00FA3F4C"/>
    <w:rsid w:val="00FB1EA3"/>
    <w:rsid w:val="00FB1F0E"/>
    <w:rsid w:val="00FB240B"/>
    <w:rsid w:val="00FB2E71"/>
    <w:rsid w:val="00FB306E"/>
    <w:rsid w:val="00FB3AC0"/>
    <w:rsid w:val="00FB461D"/>
    <w:rsid w:val="00FB47B2"/>
    <w:rsid w:val="00FB7BF6"/>
    <w:rsid w:val="00FC02A2"/>
    <w:rsid w:val="00FC2025"/>
    <w:rsid w:val="00FC2788"/>
    <w:rsid w:val="00FC28A8"/>
    <w:rsid w:val="00FC43EA"/>
    <w:rsid w:val="00FC44CD"/>
    <w:rsid w:val="00FC4948"/>
    <w:rsid w:val="00FC4A6F"/>
    <w:rsid w:val="00FC5CFE"/>
    <w:rsid w:val="00FD30DE"/>
    <w:rsid w:val="00FD3507"/>
    <w:rsid w:val="00FD3B7C"/>
    <w:rsid w:val="00FD6F5B"/>
    <w:rsid w:val="00FE268A"/>
    <w:rsid w:val="00FE3D1F"/>
    <w:rsid w:val="00FE4AC3"/>
    <w:rsid w:val="00FE6013"/>
    <w:rsid w:val="00FE7172"/>
    <w:rsid w:val="00FE7820"/>
    <w:rsid w:val="00FF0663"/>
    <w:rsid w:val="00FF10B2"/>
    <w:rsid w:val="00FF1297"/>
    <w:rsid w:val="00FF13DC"/>
    <w:rsid w:val="00FF18B3"/>
    <w:rsid w:val="00FF1D6E"/>
    <w:rsid w:val="00FF24F3"/>
    <w:rsid w:val="00FF275E"/>
    <w:rsid w:val="00FF426F"/>
    <w:rsid w:val="00FF4D06"/>
    <w:rsid w:val="00FF5BEC"/>
    <w:rsid w:val="00FF6643"/>
    <w:rsid w:val="00FF7591"/>
    <w:rsid w:val="00FF7597"/>
    <w:rsid w:val="0FD23655"/>
    <w:rsid w:val="10492365"/>
    <w:rsid w:val="1C0669C6"/>
    <w:rsid w:val="23893C15"/>
    <w:rsid w:val="291D3B52"/>
    <w:rsid w:val="29271325"/>
    <w:rsid w:val="2BCD2A36"/>
    <w:rsid w:val="2C970A53"/>
    <w:rsid w:val="60602E14"/>
    <w:rsid w:val="7945542C"/>
    <w:rsid w:val="7C8C0CC8"/>
  </w:rsids>
  <m:mathPr>
    <m:mathFont m:val="Cambria Math"/>
    <m:brkBin m:val="before"/>
    <m:brkBinSub m:val="--"/>
    <m:smallFrac/>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4D3DAC4A-A81A-4342-B5A1-16D6D773C1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SimSu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unhideWhenUsed="1" w:qFormat="1"/>
    <w:lsdException w:name="heading 3" w:uiPriority="9" w:unhideWhenUsed="1" w:qFormat="1"/>
    <w:lsdException w:name="heading 4" w:uiPriority="9"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qFormat="1"/>
    <w:lsdException w:name="annotation text" w:semiHidden="1" w:unhideWhenUsed="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uiPriority="0" w:qFormat="1"/>
    <w:lsdException w:name="List 3" w:uiPriority="0" w:qFormat="1"/>
    <w:lsdException w:name="List 4" w:uiPriority="0" w:unhideWhenUsed="1" w:qFormat="1"/>
    <w:lsdException w:name="List 5" w:uiPriority="0" w:qFormat="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unhideWhenUsed="1" w:qFormat="1"/>
    <w:lsdException w:name="List Continue" w:semiHidden="1" w:unhideWhenUsed="1"/>
    <w:lsdException w:name="List Continue 2" w:semiHidden="1" w:unhideWhenUsed="1"/>
    <w:lsdException w:name="List Continue 3" w:uiPriority="0" w:unhideWhenUsed="1" w:qFormat="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uiPriority="22" w:qFormat="1"/>
    <w:lsdException w:name="Emphasis" w:uiPriority="20" w:qFormat="1"/>
    <w:lsdException w:name="Document Map" w:semiHidden="1"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0" w:qFormat="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eastAsia="Times New Roman"/>
      <w:sz w:val="24"/>
      <w:szCs w:val="24"/>
    </w:rPr>
  </w:style>
  <w:style w:type="paragraph" w:styleId="1">
    <w:name w:val="heading 1"/>
    <w:basedOn w:val="a"/>
    <w:link w:val="10"/>
    <w:qFormat/>
    <w:pPr>
      <w:keepNext/>
      <w:jc w:val="center"/>
      <w:outlineLvl w:val="0"/>
    </w:pPr>
    <w:rPr>
      <w:b/>
      <w:bCs/>
      <w:sz w:val="28"/>
      <w:szCs w:val="20"/>
    </w:rPr>
  </w:style>
  <w:style w:type="paragraph" w:styleId="2">
    <w:name w:val="heading 2"/>
    <w:basedOn w:val="a"/>
    <w:link w:val="20"/>
    <w:uiPriority w:val="9"/>
    <w:unhideWhenUsed/>
    <w:qFormat/>
    <w:pPr>
      <w:keepNext/>
      <w:spacing w:before="240" w:after="60"/>
      <w:ind w:firstLine="709"/>
      <w:jc w:val="both"/>
      <w:outlineLvl w:val="1"/>
    </w:pPr>
    <w:rPr>
      <w:rFonts w:ascii="Cambria" w:hAnsi="Cambria"/>
      <w:b/>
      <w:bCs/>
      <w:i/>
      <w:iCs/>
      <w:sz w:val="28"/>
      <w:szCs w:val="28"/>
      <w:lang w:eastAsia="en-US"/>
    </w:rPr>
  </w:style>
  <w:style w:type="paragraph" w:styleId="3">
    <w:name w:val="heading 3"/>
    <w:basedOn w:val="a"/>
    <w:next w:val="a"/>
    <w:link w:val="30"/>
    <w:uiPriority w:val="9"/>
    <w:unhideWhenUsed/>
    <w:qFormat/>
    <w:pPr>
      <w:keepNext/>
      <w:spacing w:before="240" w:after="60"/>
      <w:ind w:firstLine="709"/>
      <w:jc w:val="both"/>
      <w:outlineLvl w:val="2"/>
    </w:pPr>
    <w:rPr>
      <w:rFonts w:ascii="Cambria" w:hAnsi="Cambria"/>
      <w:b/>
      <w:bCs/>
      <w:sz w:val="26"/>
      <w:szCs w:val="26"/>
      <w:lang w:eastAsia="en-US"/>
    </w:rPr>
  </w:style>
  <w:style w:type="paragraph" w:styleId="4">
    <w:name w:val="heading 4"/>
    <w:basedOn w:val="a"/>
    <w:next w:val="a"/>
    <w:link w:val="40"/>
    <w:uiPriority w:val="9"/>
    <w:qFormat/>
    <w:pPr>
      <w:keepNext/>
      <w:widowControl w:val="0"/>
      <w:autoSpaceDE w:val="0"/>
      <w:autoSpaceDN w:val="0"/>
      <w:adjustRightInd w:val="0"/>
      <w:spacing w:before="240" w:after="60"/>
      <w:outlineLvl w:val="3"/>
    </w:pPr>
    <w:rPr>
      <w:b/>
      <w:bCs/>
      <w:sz w:val="28"/>
      <w:szCs w:val="28"/>
    </w:rPr>
  </w:style>
  <w:style w:type="paragraph" w:styleId="6">
    <w:name w:val="heading 6"/>
    <w:basedOn w:val="a"/>
    <w:next w:val="a"/>
    <w:link w:val="60"/>
    <w:qFormat/>
    <w:pPr>
      <w:keepNext/>
      <w:jc w:val="center"/>
      <w:outlineLvl w:val="5"/>
    </w:pPr>
    <w:rPr>
      <w:b/>
      <w:sz w:val="36"/>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qFormat/>
    <w:rPr>
      <w:color w:val="800080"/>
      <w:u w:val="single"/>
    </w:rPr>
  </w:style>
  <w:style w:type="character" w:styleId="a4">
    <w:name w:val="footnote reference"/>
    <w:uiPriority w:val="99"/>
    <w:semiHidden/>
    <w:unhideWhenUsed/>
    <w:qFormat/>
    <w:rPr>
      <w:vertAlign w:val="superscript"/>
    </w:rPr>
  </w:style>
  <w:style w:type="character" w:styleId="a5">
    <w:name w:val="annotation reference"/>
    <w:uiPriority w:val="99"/>
    <w:semiHidden/>
    <w:unhideWhenUsed/>
    <w:qFormat/>
    <w:rPr>
      <w:sz w:val="16"/>
      <w:szCs w:val="16"/>
    </w:rPr>
  </w:style>
  <w:style w:type="character" w:styleId="a6">
    <w:name w:val="endnote reference"/>
    <w:uiPriority w:val="99"/>
    <w:semiHidden/>
    <w:unhideWhenUsed/>
    <w:qFormat/>
    <w:rPr>
      <w:vertAlign w:val="superscript"/>
    </w:rPr>
  </w:style>
  <w:style w:type="character" w:styleId="a7">
    <w:name w:val="Emphasis"/>
    <w:uiPriority w:val="20"/>
    <w:qFormat/>
    <w:rPr>
      <w:i/>
      <w:iCs/>
    </w:rPr>
  </w:style>
  <w:style w:type="character" w:styleId="a8">
    <w:name w:val="Hyperlink"/>
    <w:uiPriority w:val="99"/>
    <w:qFormat/>
    <w:rPr>
      <w:color w:val="0000FF"/>
      <w:u w:val="single"/>
    </w:rPr>
  </w:style>
  <w:style w:type="character" w:styleId="a9">
    <w:name w:val="page number"/>
    <w:basedOn w:val="a0"/>
    <w:qFormat/>
  </w:style>
  <w:style w:type="paragraph" w:styleId="aa">
    <w:name w:val="Balloon Text"/>
    <w:basedOn w:val="a"/>
    <w:link w:val="ab"/>
    <w:uiPriority w:val="99"/>
    <w:qFormat/>
    <w:rPr>
      <w:rFonts w:ascii="Tahoma" w:hAnsi="Tahoma"/>
      <w:spacing w:val="-2"/>
      <w:sz w:val="16"/>
      <w:szCs w:val="16"/>
    </w:rPr>
  </w:style>
  <w:style w:type="paragraph" w:styleId="5">
    <w:name w:val="List 5"/>
    <w:basedOn w:val="a"/>
    <w:qFormat/>
    <w:pPr>
      <w:ind w:left="1415" w:hanging="283"/>
    </w:pPr>
  </w:style>
  <w:style w:type="paragraph" w:styleId="21">
    <w:name w:val="Body Text 2"/>
    <w:basedOn w:val="a"/>
    <w:link w:val="22"/>
    <w:qFormat/>
    <w:pPr>
      <w:widowControl w:val="0"/>
      <w:shd w:val="clear" w:color="auto" w:fill="FFFFFF"/>
      <w:autoSpaceDE w:val="0"/>
      <w:autoSpaceDN w:val="0"/>
      <w:adjustRightInd w:val="0"/>
      <w:jc w:val="both"/>
    </w:pPr>
    <w:rPr>
      <w:color w:val="000000"/>
      <w:sz w:val="28"/>
      <w:szCs w:val="28"/>
    </w:rPr>
  </w:style>
  <w:style w:type="paragraph" w:styleId="ac">
    <w:name w:val="Plain Text"/>
    <w:basedOn w:val="a"/>
    <w:link w:val="ad"/>
    <w:qFormat/>
    <w:rPr>
      <w:rFonts w:ascii="Courier New" w:hAnsi="Courier New"/>
      <w:sz w:val="20"/>
      <w:szCs w:val="20"/>
    </w:rPr>
  </w:style>
  <w:style w:type="paragraph" w:styleId="31">
    <w:name w:val="Body Text Indent 3"/>
    <w:basedOn w:val="a"/>
    <w:link w:val="32"/>
    <w:qFormat/>
    <w:pPr>
      <w:spacing w:after="120"/>
      <w:ind w:left="283"/>
    </w:pPr>
    <w:rPr>
      <w:sz w:val="16"/>
      <w:szCs w:val="16"/>
    </w:rPr>
  </w:style>
  <w:style w:type="paragraph" w:styleId="ae">
    <w:name w:val="endnote text"/>
    <w:basedOn w:val="a"/>
    <w:link w:val="af"/>
    <w:uiPriority w:val="99"/>
    <w:semiHidden/>
    <w:unhideWhenUsed/>
    <w:qFormat/>
    <w:rPr>
      <w:sz w:val="20"/>
      <w:szCs w:val="20"/>
    </w:rPr>
  </w:style>
  <w:style w:type="paragraph" w:styleId="af0">
    <w:name w:val="annotation text"/>
    <w:basedOn w:val="a"/>
    <w:link w:val="af1"/>
    <w:uiPriority w:val="99"/>
    <w:semiHidden/>
    <w:unhideWhenUsed/>
    <w:qFormat/>
    <w:rPr>
      <w:sz w:val="20"/>
      <w:szCs w:val="20"/>
    </w:rPr>
  </w:style>
  <w:style w:type="paragraph" w:styleId="af2">
    <w:name w:val="annotation subject"/>
    <w:basedOn w:val="af0"/>
    <w:next w:val="af0"/>
    <w:link w:val="af3"/>
    <w:uiPriority w:val="99"/>
    <w:semiHidden/>
    <w:unhideWhenUsed/>
    <w:qFormat/>
    <w:rPr>
      <w:b/>
      <w:bCs/>
    </w:rPr>
  </w:style>
  <w:style w:type="paragraph" w:styleId="af4">
    <w:name w:val="Document Map"/>
    <w:basedOn w:val="a"/>
    <w:link w:val="af5"/>
    <w:uiPriority w:val="99"/>
    <w:semiHidden/>
    <w:unhideWhenUsed/>
    <w:qFormat/>
    <w:rPr>
      <w:rFonts w:ascii="Tahoma" w:hAnsi="Tahoma"/>
      <w:sz w:val="16"/>
      <w:szCs w:val="16"/>
    </w:rPr>
  </w:style>
  <w:style w:type="paragraph" w:styleId="af6">
    <w:name w:val="footnote text"/>
    <w:basedOn w:val="a"/>
    <w:link w:val="af7"/>
    <w:uiPriority w:val="99"/>
    <w:unhideWhenUsed/>
    <w:qFormat/>
    <w:rPr>
      <w:sz w:val="20"/>
      <w:szCs w:val="20"/>
    </w:rPr>
  </w:style>
  <w:style w:type="paragraph" w:styleId="af8">
    <w:name w:val="header"/>
    <w:basedOn w:val="a"/>
    <w:link w:val="af9"/>
    <w:uiPriority w:val="99"/>
    <w:qFormat/>
    <w:pPr>
      <w:tabs>
        <w:tab w:val="center" w:pos="4677"/>
        <w:tab w:val="right" w:pos="9355"/>
      </w:tabs>
    </w:pPr>
  </w:style>
  <w:style w:type="paragraph" w:styleId="afa">
    <w:name w:val="Body Text"/>
    <w:basedOn w:val="a"/>
    <w:link w:val="afb"/>
    <w:uiPriority w:val="99"/>
    <w:unhideWhenUsed/>
    <w:qFormat/>
    <w:pPr>
      <w:spacing w:after="120"/>
    </w:pPr>
  </w:style>
  <w:style w:type="paragraph" w:styleId="afc">
    <w:name w:val="Body Text Indent"/>
    <w:basedOn w:val="a"/>
    <w:link w:val="afd"/>
    <w:uiPriority w:val="99"/>
    <w:unhideWhenUsed/>
    <w:qFormat/>
    <w:pPr>
      <w:spacing w:after="120"/>
      <w:ind w:left="283"/>
    </w:pPr>
  </w:style>
  <w:style w:type="paragraph" w:styleId="afe">
    <w:name w:val="Title"/>
    <w:basedOn w:val="a"/>
    <w:next w:val="afa"/>
    <w:link w:val="aff"/>
    <w:qFormat/>
    <w:pPr>
      <w:keepNext/>
      <w:widowControl w:val="0"/>
      <w:suppressAutoHyphens/>
      <w:spacing w:before="240" w:after="120"/>
    </w:pPr>
    <w:rPr>
      <w:rFonts w:ascii="Arial" w:eastAsia="Microsoft YaHei" w:hAnsi="Arial" w:cs="Mangal"/>
      <w:kern w:val="1"/>
      <w:sz w:val="28"/>
      <w:szCs w:val="28"/>
      <w:lang w:eastAsia="hi-IN" w:bidi="hi-IN"/>
    </w:rPr>
  </w:style>
  <w:style w:type="paragraph" w:styleId="aff0">
    <w:name w:val="footer"/>
    <w:basedOn w:val="a"/>
    <w:link w:val="aff1"/>
    <w:uiPriority w:val="99"/>
    <w:qFormat/>
    <w:pPr>
      <w:tabs>
        <w:tab w:val="center" w:pos="4677"/>
        <w:tab w:val="right" w:pos="9355"/>
      </w:tabs>
    </w:pPr>
  </w:style>
  <w:style w:type="paragraph" w:styleId="aff2">
    <w:name w:val="List"/>
    <w:basedOn w:val="a"/>
    <w:qFormat/>
    <w:pPr>
      <w:ind w:left="283" w:hanging="283"/>
    </w:pPr>
  </w:style>
  <w:style w:type="paragraph" w:styleId="aff3">
    <w:name w:val="Normal (Web)"/>
    <w:basedOn w:val="a"/>
    <w:uiPriority w:val="99"/>
    <w:unhideWhenUsed/>
    <w:qFormat/>
    <w:pPr>
      <w:spacing w:before="100" w:beforeAutospacing="1" w:after="100" w:afterAutospacing="1"/>
    </w:pPr>
  </w:style>
  <w:style w:type="paragraph" w:styleId="33">
    <w:name w:val="Body Text 3"/>
    <w:basedOn w:val="a"/>
    <w:link w:val="34"/>
    <w:qFormat/>
    <w:pPr>
      <w:jc w:val="both"/>
    </w:pPr>
    <w:rPr>
      <w:sz w:val="28"/>
      <w:szCs w:val="28"/>
    </w:rPr>
  </w:style>
  <w:style w:type="paragraph" w:styleId="23">
    <w:name w:val="Body Text Indent 2"/>
    <w:basedOn w:val="a"/>
    <w:link w:val="24"/>
    <w:qFormat/>
    <w:pPr>
      <w:spacing w:after="120" w:line="480" w:lineRule="auto"/>
      <w:ind w:left="283"/>
    </w:pPr>
  </w:style>
  <w:style w:type="paragraph" w:styleId="aff4">
    <w:name w:val="Subtitle"/>
    <w:basedOn w:val="a"/>
    <w:next w:val="a"/>
    <w:link w:val="aff5"/>
    <w:uiPriority w:val="11"/>
    <w:qFormat/>
    <w:pPr>
      <w:spacing w:after="60"/>
      <w:jc w:val="center"/>
      <w:outlineLvl w:val="1"/>
    </w:pPr>
    <w:rPr>
      <w:rFonts w:ascii="Cambria" w:hAnsi="Cambria"/>
    </w:rPr>
  </w:style>
  <w:style w:type="paragraph" w:styleId="35">
    <w:name w:val="List Continue 3"/>
    <w:basedOn w:val="a"/>
    <w:unhideWhenUsed/>
    <w:qFormat/>
    <w:pPr>
      <w:spacing w:after="120"/>
      <w:ind w:left="849"/>
      <w:contextualSpacing/>
    </w:pPr>
  </w:style>
  <w:style w:type="paragraph" w:styleId="25">
    <w:name w:val="List 2"/>
    <w:basedOn w:val="a"/>
    <w:qFormat/>
    <w:pPr>
      <w:ind w:left="566" w:hanging="283"/>
    </w:pPr>
  </w:style>
  <w:style w:type="paragraph" w:styleId="36">
    <w:name w:val="List 3"/>
    <w:basedOn w:val="a"/>
    <w:qFormat/>
    <w:pPr>
      <w:ind w:left="849" w:hanging="283"/>
    </w:pPr>
  </w:style>
  <w:style w:type="paragraph" w:styleId="41">
    <w:name w:val="List 4"/>
    <w:basedOn w:val="a"/>
    <w:unhideWhenUsed/>
    <w:qFormat/>
    <w:pPr>
      <w:ind w:left="1132" w:hanging="283"/>
      <w:contextualSpacing/>
    </w:pPr>
  </w:style>
  <w:style w:type="paragraph" w:styleId="HTML">
    <w:name w:val="HTML Preformatted"/>
    <w:basedOn w:val="a"/>
    <w:link w:val="HTML0"/>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aff6">
    <w:name w:val="Block Text"/>
    <w:basedOn w:val="a"/>
    <w:qFormat/>
    <w:pPr>
      <w:widowControl w:val="0"/>
      <w:tabs>
        <w:tab w:val="left" w:pos="6865"/>
      </w:tabs>
      <w:autoSpaceDE w:val="0"/>
      <w:autoSpaceDN w:val="0"/>
      <w:adjustRightInd w:val="0"/>
      <w:ind w:left="113" w:right="113" w:firstLine="708"/>
      <w:jc w:val="both"/>
    </w:pPr>
    <w:rPr>
      <w:color w:val="FF0000"/>
      <w:sz w:val="28"/>
      <w:szCs w:val="28"/>
    </w:rPr>
  </w:style>
  <w:style w:type="table" w:styleId="aff7">
    <w:name w:val="Table Grid"/>
    <w:basedOn w:val="a1"/>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8">
    <w:name w:val="Таблицы (моноширинный)"/>
    <w:basedOn w:val="a"/>
    <w:next w:val="a"/>
    <w:uiPriority w:val="99"/>
    <w:qFormat/>
    <w:pPr>
      <w:widowControl w:val="0"/>
      <w:autoSpaceDE w:val="0"/>
      <w:autoSpaceDN w:val="0"/>
      <w:adjustRightInd w:val="0"/>
      <w:jc w:val="both"/>
    </w:pPr>
    <w:rPr>
      <w:rFonts w:ascii="Courier New" w:hAnsi="Courier New" w:cs="Courier New"/>
      <w:sz w:val="20"/>
      <w:szCs w:val="20"/>
    </w:rPr>
  </w:style>
  <w:style w:type="character" w:customStyle="1" w:styleId="ab">
    <w:name w:val="Текст выноски Знак"/>
    <w:link w:val="aa"/>
    <w:uiPriority w:val="99"/>
    <w:qFormat/>
    <w:rPr>
      <w:rFonts w:ascii="Tahoma" w:hAnsi="Tahoma" w:cs="Tahoma"/>
      <w:spacing w:val="-2"/>
      <w:sz w:val="16"/>
      <w:szCs w:val="16"/>
    </w:rPr>
  </w:style>
  <w:style w:type="paragraph" w:styleId="aff9">
    <w:name w:val="No Spacing"/>
    <w:link w:val="affa"/>
    <w:uiPriority w:val="1"/>
    <w:qFormat/>
    <w:rPr>
      <w:rFonts w:eastAsia="Times New Roman"/>
      <w:sz w:val="24"/>
      <w:szCs w:val="24"/>
    </w:rPr>
  </w:style>
  <w:style w:type="character" w:customStyle="1" w:styleId="37">
    <w:name w:val="Заголовок №3_"/>
    <w:link w:val="38"/>
    <w:qFormat/>
    <w:rPr>
      <w:sz w:val="26"/>
      <w:szCs w:val="26"/>
      <w:shd w:val="clear" w:color="auto" w:fill="FFFFFF"/>
    </w:rPr>
  </w:style>
  <w:style w:type="paragraph" w:customStyle="1" w:styleId="38">
    <w:name w:val="Заголовок №3"/>
    <w:basedOn w:val="a"/>
    <w:link w:val="37"/>
    <w:qFormat/>
    <w:pPr>
      <w:shd w:val="clear" w:color="auto" w:fill="FFFFFF"/>
      <w:spacing w:before="240" w:line="326" w:lineRule="exact"/>
      <w:outlineLvl w:val="2"/>
    </w:pPr>
    <w:rPr>
      <w:sz w:val="26"/>
      <w:szCs w:val="26"/>
    </w:rPr>
  </w:style>
  <w:style w:type="character" w:customStyle="1" w:styleId="affb">
    <w:name w:val="Основной текст_"/>
    <w:link w:val="11"/>
    <w:qFormat/>
    <w:rPr>
      <w:sz w:val="26"/>
      <w:szCs w:val="26"/>
      <w:shd w:val="clear" w:color="auto" w:fill="FFFFFF"/>
    </w:rPr>
  </w:style>
  <w:style w:type="paragraph" w:customStyle="1" w:styleId="11">
    <w:name w:val="Основной текст1"/>
    <w:basedOn w:val="a"/>
    <w:link w:val="affb"/>
    <w:qFormat/>
    <w:pPr>
      <w:shd w:val="clear" w:color="auto" w:fill="FFFFFF"/>
      <w:spacing w:before="240" w:line="322" w:lineRule="exact"/>
      <w:ind w:hanging="700"/>
      <w:jc w:val="both"/>
    </w:pPr>
    <w:rPr>
      <w:sz w:val="26"/>
      <w:szCs w:val="26"/>
    </w:rPr>
  </w:style>
  <w:style w:type="character" w:customStyle="1" w:styleId="39">
    <w:name w:val="Основной текст (3)_"/>
    <w:link w:val="3a"/>
    <w:qFormat/>
    <w:rPr>
      <w:sz w:val="27"/>
      <w:szCs w:val="27"/>
      <w:shd w:val="clear" w:color="auto" w:fill="FFFFFF"/>
    </w:rPr>
  </w:style>
  <w:style w:type="paragraph" w:customStyle="1" w:styleId="3a">
    <w:name w:val="Основной текст (3)"/>
    <w:basedOn w:val="a"/>
    <w:link w:val="39"/>
    <w:qFormat/>
    <w:pPr>
      <w:shd w:val="clear" w:color="auto" w:fill="FFFFFF"/>
      <w:spacing w:after="240" w:line="322" w:lineRule="exact"/>
      <w:ind w:firstLine="580"/>
      <w:jc w:val="both"/>
    </w:pPr>
    <w:rPr>
      <w:sz w:val="27"/>
      <w:szCs w:val="27"/>
    </w:rPr>
  </w:style>
  <w:style w:type="character" w:customStyle="1" w:styleId="26">
    <w:name w:val="Заголовок №2_"/>
    <w:link w:val="27"/>
    <w:qFormat/>
    <w:rPr>
      <w:sz w:val="26"/>
      <w:szCs w:val="26"/>
      <w:shd w:val="clear" w:color="auto" w:fill="FFFFFF"/>
    </w:rPr>
  </w:style>
  <w:style w:type="paragraph" w:customStyle="1" w:styleId="27">
    <w:name w:val="Заголовок №2"/>
    <w:basedOn w:val="a"/>
    <w:link w:val="26"/>
    <w:qFormat/>
    <w:pPr>
      <w:shd w:val="clear" w:color="auto" w:fill="FFFFFF"/>
      <w:spacing w:before="300" w:after="180" w:line="0" w:lineRule="atLeast"/>
      <w:outlineLvl w:val="1"/>
    </w:pPr>
    <w:rPr>
      <w:sz w:val="26"/>
      <w:szCs w:val="26"/>
    </w:rPr>
  </w:style>
  <w:style w:type="character" w:customStyle="1" w:styleId="12">
    <w:name w:val="Слабое выделение1"/>
    <w:qFormat/>
    <w:rPr>
      <w:i/>
      <w:iCs/>
      <w:color w:val="808080"/>
    </w:rPr>
  </w:style>
  <w:style w:type="character" w:customStyle="1" w:styleId="affc">
    <w:name w:val="Гипертекстовая ссылка"/>
    <w:qFormat/>
    <w:rPr>
      <w:b/>
      <w:bCs/>
      <w:color w:val="106BBE"/>
      <w:sz w:val="26"/>
      <w:szCs w:val="26"/>
    </w:rPr>
  </w:style>
  <w:style w:type="paragraph" w:customStyle="1" w:styleId="affd">
    <w:name w:val="Комментарий"/>
    <w:basedOn w:val="a"/>
    <w:next w:val="a"/>
    <w:qFormat/>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fe">
    <w:name w:val="Нормальный (таблица)"/>
    <w:basedOn w:val="a"/>
    <w:next w:val="a"/>
    <w:qFormat/>
    <w:pPr>
      <w:widowControl w:val="0"/>
      <w:autoSpaceDE w:val="0"/>
      <w:autoSpaceDN w:val="0"/>
      <w:adjustRightInd w:val="0"/>
      <w:jc w:val="both"/>
    </w:pPr>
    <w:rPr>
      <w:rFonts w:ascii="Arial" w:hAnsi="Arial" w:cs="Arial"/>
    </w:rPr>
  </w:style>
  <w:style w:type="character" w:customStyle="1" w:styleId="afff">
    <w:name w:val="Цветовое выделение"/>
    <w:qFormat/>
    <w:rPr>
      <w:b/>
      <w:bCs/>
      <w:color w:val="26282F"/>
      <w:sz w:val="26"/>
      <w:szCs w:val="26"/>
    </w:rPr>
  </w:style>
  <w:style w:type="paragraph" w:customStyle="1" w:styleId="afff0">
    <w:name w:val="Прижатый влево"/>
    <w:basedOn w:val="a"/>
    <w:next w:val="a"/>
    <w:qFormat/>
    <w:pPr>
      <w:widowControl w:val="0"/>
      <w:autoSpaceDE w:val="0"/>
      <w:autoSpaceDN w:val="0"/>
      <w:adjustRightInd w:val="0"/>
    </w:pPr>
    <w:rPr>
      <w:rFonts w:ascii="Arial" w:hAnsi="Arial" w:cs="Arial"/>
    </w:rPr>
  </w:style>
  <w:style w:type="character" w:customStyle="1" w:styleId="afff1">
    <w:name w:val="Не вступил в силу"/>
    <w:uiPriority w:val="99"/>
    <w:qFormat/>
    <w:rPr>
      <w:color w:val="000000"/>
      <w:sz w:val="26"/>
      <w:szCs w:val="26"/>
      <w:shd w:val="clear" w:color="auto" w:fill="D8EDE8"/>
    </w:rPr>
  </w:style>
  <w:style w:type="character" w:customStyle="1" w:styleId="aff5">
    <w:name w:val="Подзаголовок Знак"/>
    <w:link w:val="aff4"/>
    <w:uiPriority w:val="11"/>
    <w:qFormat/>
    <w:rPr>
      <w:rFonts w:ascii="Cambria" w:eastAsia="Times New Roman" w:hAnsi="Cambria" w:cs="Times New Roman"/>
      <w:sz w:val="24"/>
      <w:szCs w:val="24"/>
    </w:rPr>
  </w:style>
  <w:style w:type="paragraph" w:styleId="afff2">
    <w:name w:val="List Paragraph"/>
    <w:basedOn w:val="a"/>
    <w:uiPriority w:val="34"/>
    <w:qFormat/>
    <w:pPr>
      <w:ind w:left="708"/>
    </w:pPr>
  </w:style>
  <w:style w:type="character" w:customStyle="1" w:styleId="CourierNew95pt">
    <w:name w:val="Основной текст + Courier New;9;5 pt"/>
    <w:qFormat/>
    <w:rPr>
      <w:rFonts w:ascii="Courier New" w:eastAsia="Courier New" w:hAnsi="Courier New" w:cs="Courier New"/>
      <w:color w:val="000000"/>
      <w:spacing w:val="0"/>
      <w:w w:val="100"/>
      <w:position w:val="0"/>
      <w:sz w:val="19"/>
      <w:szCs w:val="19"/>
      <w:shd w:val="clear" w:color="auto" w:fill="FFFFFF"/>
      <w:lang w:val="ru-RU"/>
    </w:rPr>
  </w:style>
  <w:style w:type="character" w:customStyle="1" w:styleId="afd">
    <w:name w:val="Основной текст с отступом Знак"/>
    <w:link w:val="afc"/>
    <w:uiPriority w:val="99"/>
    <w:qFormat/>
    <w:rPr>
      <w:sz w:val="24"/>
      <w:szCs w:val="24"/>
    </w:rPr>
  </w:style>
  <w:style w:type="character" w:customStyle="1" w:styleId="ad">
    <w:name w:val="Текст Знак"/>
    <w:link w:val="ac"/>
    <w:qFormat/>
    <w:rPr>
      <w:rFonts w:ascii="Courier New" w:hAnsi="Courier New" w:cs="Courier New"/>
    </w:rPr>
  </w:style>
  <w:style w:type="paragraph" w:customStyle="1" w:styleId="13">
    <w:name w:val="Цитата1"/>
    <w:basedOn w:val="a"/>
    <w:qFormat/>
    <w:pPr>
      <w:widowControl w:val="0"/>
      <w:shd w:val="clear" w:color="auto" w:fill="FFFFFF"/>
      <w:ind w:left="1075" w:right="922"/>
      <w:jc w:val="center"/>
    </w:pPr>
    <w:rPr>
      <w:b/>
      <w:sz w:val="28"/>
      <w:szCs w:val="20"/>
    </w:rPr>
  </w:style>
  <w:style w:type="character" w:customStyle="1" w:styleId="aff1">
    <w:name w:val="Нижний колонтитул Знак"/>
    <w:link w:val="aff0"/>
    <w:uiPriority w:val="99"/>
    <w:qFormat/>
    <w:rPr>
      <w:sz w:val="24"/>
      <w:szCs w:val="24"/>
    </w:rPr>
  </w:style>
  <w:style w:type="character" w:customStyle="1" w:styleId="af7">
    <w:name w:val="Текст сноски Знак"/>
    <w:basedOn w:val="a0"/>
    <w:link w:val="af6"/>
    <w:uiPriority w:val="99"/>
    <w:qFormat/>
  </w:style>
  <w:style w:type="paragraph" w:customStyle="1" w:styleId="310">
    <w:name w:val="Основной текст с отступом 31"/>
    <w:basedOn w:val="a"/>
    <w:qFormat/>
    <w:pPr>
      <w:widowControl w:val="0"/>
      <w:suppressAutoHyphens/>
      <w:autoSpaceDE w:val="0"/>
      <w:ind w:firstLine="550"/>
      <w:jc w:val="both"/>
    </w:pPr>
    <w:rPr>
      <w:rFonts w:ascii="Arial" w:eastAsia="SimSun" w:hAnsi="Arial" w:cs="Mangal"/>
      <w:kern w:val="1"/>
      <w:sz w:val="28"/>
      <w:lang w:eastAsia="hi-IN" w:bidi="hi-IN"/>
    </w:rPr>
  </w:style>
  <w:style w:type="character" w:customStyle="1" w:styleId="afb">
    <w:name w:val="Основной текст Знак"/>
    <w:link w:val="afa"/>
    <w:uiPriority w:val="99"/>
    <w:qFormat/>
    <w:rPr>
      <w:sz w:val="24"/>
      <w:szCs w:val="24"/>
    </w:rPr>
  </w:style>
  <w:style w:type="paragraph" w:customStyle="1" w:styleId="ConsPlusNormal">
    <w:name w:val="ConsPlusNormal"/>
    <w:uiPriority w:val="99"/>
    <w:qFormat/>
    <w:pPr>
      <w:widowControl w:val="0"/>
      <w:suppressAutoHyphens/>
      <w:autoSpaceDE w:val="0"/>
      <w:ind w:firstLine="720"/>
    </w:pPr>
    <w:rPr>
      <w:rFonts w:ascii="Arial" w:eastAsia="Times New Roman" w:hAnsi="Arial" w:cs="Arial"/>
      <w:kern w:val="1"/>
      <w:lang w:eastAsia="ar-SA"/>
    </w:rPr>
  </w:style>
  <w:style w:type="paragraph" w:customStyle="1" w:styleId="afff3">
    <w:name w:val="Знак Знак Знак Знак Знак Знак Знак"/>
    <w:basedOn w:val="a"/>
    <w:qFormat/>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4">
    <w:name w:val="Основной текст с отступом 2 Знак"/>
    <w:link w:val="23"/>
    <w:qFormat/>
    <w:rPr>
      <w:sz w:val="24"/>
      <w:szCs w:val="24"/>
    </w:rPr>
  </w:style>
  <w:style w:type="character" w:customStyle="1" w:styleId="34">
    <w:name w:val="Основной текст 3 Знак"/>
    <w:link w:val="33"/>
    <w:qFormat/>
    <w:rPr>
      <w:sz w:val="28"/>
      <w:szCs w:val="28"/>
    </w:rPr>
  </w:style>
  <w:style w:type="paragraph" w:customStyle="1" w:styleId="ConsPlusTitle">
    <w:name w:val="ConsPlusTitle"/>
    <w:uiPriority w:val="99"/>
    <w:qFormat/>
    <w:pPr>
      <w:autoSpaceDE w:val="0"/>
      <w:autoSpaceDN w:val="0"/>
      <w:adjustRightInd w:val="0"/>
    </w:pPr>
    <w:rPr>
      <w:rFonts w:eastAsia="Times New Roman"/>
      <w:b/>
      <w:bCs/>
      <w:sz w:val="28"/>
      <w:szCs w:val="28"/>
    </w:rPr>
  </w:style>
  <w:style w:type="character" w:customStyle="1" w:styleId="af">
    <w:name w:val="Текст концевой сноски Знак"/>
    <w:basedOn w:val="a0"/>
    <w:link w:val="ae"/>
    <w:uiPriority w:val="99"/>
    <w:semiHidden/>
    <w:qFormat/>
  </w:style>
  <w:style w:type="character" w:customStyle="1" w:styleId="af5">
    <w:name w:val="Схема документа Знак"/>
    <w:link w:val="af4"/>
    <w:uiPriority w:val="99"/>
    <w:semiHidden/>
    <w:qFormat/>
    <w:rPr>
      <w:rFonts w:ascii="Tahoma" w:hAnsi="Tahoma" w:cs="Tahoma"/>
      <w:sz w:val="16"/>
      <w:szCs w:val="16"/>
    </w:rPr>
  </w:style>
  <w:style w:type="paragraph" w:customStyle="1" w:styleId="Default">
    <w:name w:val="Default"/>
    <w:qFormat/>
    <w:pPr>
      <w:autoSpaceDE w:val="0"/>
      <w:autoSpaceDN w:val="0"/>
      <w:adjustRightInd w:val="0"/>
    </w:pPr>
    <w:rPr>
      <w:rFonts w:eastAsia="Times New Roman"/>
      <w:color w:val="000000"/>
      <w:sz w:val="24"/>
      <w:szCs w:val="24"/>
    </w:rPr>
  </w:style>
  <w:style w:type="character" w:customStyle="1" w:styleId="af1">
    <w:name w:val="Текст примечания Знак"/>
    <w:basedOn w:val="a0"/>
    <w:link w:val="af0"/>
    <w:uiPriority w:val="99"/>
    <w:semiHidden/>
    <w:qFormat/>
  </w:style>
  <w:style w:type="character" w:customStyle="1" w:styleId="affa">
    <w:name w:val="Без интервала Знак"/>
    <w:link w:val="aff9"/>
    <w:uiPriority w:val="1"/>
    <w:qFormat/>
    <w:rPr>
      <w:sz w:val="24"/>
      <w:szCs w:val="24"/>
      <w:lang w:bidi="ar-SA"/>
    </w:rPr>
  </w:style>
  <w:style w:type="paragraph" w:customStyle="1" w:styleId="Pa9">
    <w:name w:val="Pa9"/>
    <w:basedOn w:val="Default"/>
    <w:next w:val="Default"/>
    <w:uiPriority w:val="99"/>
    <w:qFormat/>
    <w:pPr>
      <w:spacing w:line="241" w:lineRule="atLeast"/>
    </w:pPr>
    <w:rPr>
      <w:rFonts w:eastAsia="Calibri"/>
      <w:color w:val="auto"/>
    </w:rPr>
  </w:style>
  <w:style w:type="paragraph" w:customStyle="1" w:styleId="Pa15">
    <w:name w:val="Pa15"/>
    <w:basedOn w:val="Default"/>
    <w:next w:val="Default"/>
    <w:uiPriority w:val="99"/>
    <w:qFormat/>
    <w:pPr>
      <w:spacing w:line="241" w:lineRule="atLeast"/>
    </w:pPr>
    <w:rPr>
      <w:rFonts w:eastAsia="Calibri"/>
      <w:color w:val="auto"/>
    </w:rPr>
  </w:style>
  <w:style w:type="character" w:customStyle="1" w:styleId="A10">
    <w:name w:val="A1"/>
    <w:uiPriority w:val="99"/>
    <w:qFormat/>
    <w:rPr>
      <w:b/>
      <w:bCs/>
      <w:color w:val="000000"/>
      <w:sz w:val="20"/>
      <w:szCs w:val="20"/>
    </w:rPr>
  </w:style>
  <w:style w:type="character" w:customStyle="1" w:styleId="A70">
    <w:name w:val="A7"/>
    <w:uiPriority w:val="99"/>
    <w:qFormat/>
    <w:rPr>
      <w:color w:val="000000"/>
      <w:sz w:val="20"/>
      <w:szCs w:val="20"/>
      <w:u w:val="single"/>
    </w:rPr>
  </w:style>
  <w:style w:type="paragraph" w:customStyle="1" w:styleId="Pa16">
    <w:name w:val="Pa16"/>
    <w:basedOn w:val="Default"/>
    <w:next w:val="Default"/>
    <w:uiPriority w:val="99"/>
    <w:qFormat/>
    <w:pPr>
      <w:spacing w:line="201" w:lineRule="atLeast"/>
    </w:pPr>
    <w:rPr>
      <w:rFonts w:eastAsia="Calibri"/>
      <w:color w:val="auto"/>
    </w:rPr>
  </w:style>
  <w:style w:type="paragraph" w:customStyle="1" w:styleId="Pa6">
    <w:name w:val="Pa6"/>
    <w:basedOn w:val="Default"/>
    <w:next w:val="Default"/>
    <w:uiPriority w:val="99"/>
    <w:qFormat/>
    <w:pPr>
      <w:spacing w:line="201" w:lineRule="atLeast"/>
    </w:pPr>
    <w:rPr>
      <w:rFonts w:eastAsia="Calibri"/>
      <w:color w:val="auto"/>
    </w:rPr>
  </w:style>
  <w:style w:type="character" w:customStyle="1" w:styleId="af3">
    <w:name w:val="Тема примечания Знак"/>
    <w:link w:val="af2"/>
    <w:uiPriority w:val="99"/>
    <w:semiHidden/>
    <w:qFormat/>
    <w:rPr>
      <w:b/>
      <w:bCs/>
    </w:rPr>
  </w:style>
  <w:style w:type="character" w:customStyle="1" w:styleId="HTML0">
    <w:name w:val="Стандартный HTML Знак"/>
    <w:link w:val="HTML"/>
    <w:uiPriority w:val="99"/>
    <w:qFormat/>
    <w:rPr>
      <w:rFonts w:ascii="Courier New" w:hAnsi="Courier New" w:cs="Courier New"/>
    </w:rPr>
  </w:style>
  <w:style w:type="paragraph" w:customStyle="1" w:styleId="formattext">
    <w:name w:val="formattext"/>
    <w:basedOn w:val="a"/>
    <w:qFormat/>
    <w:pPr>
      <w:spacing w:before="100" w:beforeAutospacing="1" w:after="100" w:afterAutospacing="1"/>
    </w:pPr>
  </w:style>
  <w:style w:type="character" w:customStyle="1" w:styleId="32">
    <w:name w:val="Основной текст с отступом 3 Знак"/>
    <w:basedOn w:val="a0"/>
    <w:link w:val="31"/>
    <w:qFormat/>
    <w:rPr>
      <w:sz w:val="16"/>
      <w:szCs w:val="16"/>
    </w:rPr>
  </w:style>
  <w:style w:type="character" w:customStyle="1" w:styleId="A00">
    <w:name w:val="A0"/>
    <w:qFormat/>
    <w:rPr>
      <w:color w:val="000000"/>
      <w:sz w:val="20"/>
      <w:szCs w:val="20"/>
    </w:rPr>
  </w:style>
  <w:style w:type="paragraph" w:customStyle="1" w:styleId="14">
    <w:name w:val="Рецензия1"/>
    <w:hidden/>
    <w:uiPriority w:val="99"/>
    <w:semiHidden/>
    <w:qFormat/>
    <w:rPr>
      <w:rFonts w:eastAsia="Times New Roman"/>
      <w:sz w:val="24"/>
      <w:szCs w:val="24"/>
    </w:rPr>
  </w:style>
  <w:style w:type="paragraph" w:customStyle="1" w:styleId="p9">
    <w:name w:val="p9"/>
    <w:basedOn w:val="a"/>
    <w:qFormat/>
    <w:pPr>
      <w:spacing w:before="100" w:beforeAutospacing="1" w:after="100" w:afterAutospacing="1"/>
    </w:pPr>
  </w:style>
  <w:style w:type="paragraph" w:customStyle="1" w:styleId="s1">
    <w:name w:val="s_1"/>
    <w:basedOn w:val="a"/>
    <w:qFormat/>
    <w:pPr>
      <w:spacing w:before="100" w:beforeAutospacing="1" w:after="100" w:afterAutospacing="1"/>
    </w:pPr>
  </w:style>
  <w:style w:type="character" w:customStyle="1" w:styleId="20">
    <w:name w:val="Заголовок 2 Знак"/>
    <w:basedOn w:val="a0"/>
    <w:link w:val="2"/>
    <w:uiPriority w:val="9"/>
    <w:semiHidden/>
    <w:qFormat/>
    <w:rPr>
      <w:rFonts w:ascii="Cambria" w:hAnsi="Cambria"/>
      <w:b/>
      <w:bCs/>
      <w:i/>
      <w:iCs/>
      <w:sz w:val="28"/>
      <w:szCs w:val="28"/>
      <w:lang w:eastAsia="en-US"/>
    </w:rPr>
  </w:style>
  <w:style w:type="character" w:customStyle="1" w:styleId="30">
    <w:name w:val="Заголовок 3 Знак"/>
    <w:basedOn w:val="a0"/>
    <w:link w:val="3"/>
    <w:uiPriority w:val="9"/>
    <w:semiHidden/>
    <w:qFormat/>
    <w:rPr>
      <w:rFonts w:ascii="Cambria" w:hAnsi="Cambria"/>
      <w:b/>
      <w:bCs/>
      <w:sz w:val="26"/>
      <w:szCs w:val="26"/>
      <w:lang w:eastAsia="en-US"/>
    </w:rPr>
  </w:style>
  <w:style w:type="character" w:customStyle="1" w:styleId="40">
    <w:name w:val="Заголовок 4 Знак"/>
    <w:basedOn w:val="a0"/>
    <w:link w:val="4"/>
    <w:uiPriority w:val="9"/>
    <w:qFormat/>
    <w:rPr>
      <w:b/>
      <w:bCs/>
      <w:sz w:val="28"/>
      <w:szCs w:val="28"/>
    </w:rPr>
  </w:style>
  <w:style w:type="character" w:customStyle="1" w:styleId="60">
    <w:name w:val="Заголовок 6 Знак"/>
    <w:basedOn w:val="a0"/>
    <w:link w:val="6"/>
    <w:qFormat/>
    <w:rPr>
      <w:b/>
      <w:sz w:val="36"/>
    </w:rPr>
  </w:style>
  <w:style w:type="character" w:customStyle="1" w:styleId="10">
    <w:name w:val="Заголовок 1 Знак"/>
    <w:basedOn w:val="a0"/>
    <w:link w:val="1"/>
    <w:qFormat/>
    <w:rPr>
      <w:b/>
      <w:bCs/>
      <w:sz w:val="28"/>
    </w:rPr>
  </w:style>
  <w:style w:type="character" w:customStyle="1" w:styleId="af9">
    <w:name w:val="Верхний колонтитул Знак"/>
    <w:basedOn w:val="a0"/>
    <w:link w:val="af8"/>
    <w:uiPriority w:val="99"/>
    <w:rPr>
      <w:sz w:val="24"/>
      <w:szCs w:val="24"/>
    </w:rPr>
  </w:style>
  <w:style w:type="character" w:customStyle="1" w:styleId="28">
    <w:name w:val="Знак Знак2"/>
    <w:qFormat/>
    <w:rPr>
      <w:rFonts w:ascii="Courier New" w:hAnsi="Courier New"/>
    </w:rPr>
  </w:style>
  <w:style w:type="character" w:customStyle="1" w:styleId="15">
    <w:name w:val="Знак Знак1"/>
    <w:qFormat/>
    <w:rPr>
      <w:lang w:val="ru-RU" w:eastAsia="ru-RU" w:bidi="ar-SA"/>
    </w:rPr>
  </w:style>
  <w:style w:type="character" w:customStyle="1" w:styleId="aff">
    <w:name w:val="Название Знак"/>
    <w:basedOn w:val="a0"/>
    <w:link w:val="afe"/>
    <w:qFormat/>
    <w:rPr>
      <w:rFonts w:ascii="Arial" w:eastAsia="Microsoft YaHei" w:hAnsi="Arial" w:cs="Mangal"/>
      <w:kern w:val="1"/>
      <w:sz w:val="28"/>
      <w:szCs w:val="28"/>
      <w:lang w:eastAsia="hi-IN" w:bidi="hi-IN"/>
    </w:rPr>
  </w:style>
  <w:style w:type="character" w:customStyle="1" w:styleId="afff4">
    <w:name w:val="Знак Знак"/>
    <w:qFormat/>
    <w:rPr>
      <w:b/>
      <w:w w:val="90"/>
      <w:sz w:val="32"/>
    </w:rPr>
  </w:style>
  <w:style w:type="character" w:customStyle="1" w:styleId="22">
    <w:name w:val="Основной текст 2 Знак"/>
    <w:basedOn w:val="a0"/>
    <w:link w:val="21"/>
    <w:qFormat/>
    <w:rPr>
      <w:color w:val="000000"/>
      <w:sz w:val="28"/>
      <w:szCs w:val="28"/>
      <w:shd w:val="clear" w:color="auto" w:fill="FFFFFF"/>
    </w:rPr>
  </w:style>
  <w:style w:type="paragraph" w:customStyle="1" w:styleId="16">
    <w:name w:val="Без интервала1"/>
    <w:qFormat/>
    <w:rPr>
      <w:rFonts w:eastAsia="Times New Roman"/>
      <w:sz w:val="28"/>
      <w:szCs w:val="28"/>
      <w:lang w:eastAsia="en-US"/>
    </w:rPr>
  </w:style>
  <w:style w:type="paragraph" w:customStyle="1" w:styleId="17">
    <w:name w:val="Абзац списка1"/>
    <w:basedOn w:val="a"/>
    <w:qFormat/>
    <w:pPr>
      <w:spacing w:after="200" w:line="276" w:lineRule="auto"/>
      <w:ind w:left="720"/>
      <w:contextualSpacing/>
    </w:pPr>
    <w:rPr>
      <w:rFonts w:ascii="Calibri" w:hAnsi="Calibri"/>
      <w:sz w:val="22"/>
      <w:szCs w:val="22"/>
      <w:lang w:eastAsia="en-US"/>
    </w:rPr>
  </w:style>
  <w:style w:type="character" w:customStyle="1" w:styleId="18">
    <w:name w:val="Без интервала Знак1"/>
    <w:uiPriority w:val="99"/>
    <w:qFormat/>
    <w:locked/>
    <w:rPr>
      <w:rFonts w:eastAsia="Times New Roman"/>
      <w:sz w:val="22"/>
      <w:lang w:val="ru-RU" w:eastAsia="en-US"/>
    </w:rPr>
  </w:style>
  <w:style w:type="character" w:customStyle="1" w:styleId="apple-converted-space">
    <w:name w:val="apple-converted-space"/>
    <w:basedOn w:val="a0"/>
    <w:qFormat/>
  </w:style>
  <w:style w:type="character" w:customStyle="1" w:styleId="rvts6">
    <w:name w:val="rvts6"/>
    <w:basedOn w:val="a0"/>
    <w:qFormat/>
  </w:style>
  <w:style w:type="character" w:customStyle="1" w:styleId="19">
    <w:name w:val="Сильное выделение1"/>
    <w:basedOn w:val="a0"/>
    <w:uiPriority w:val="21"/>
    <w:qFormat/>
    <w:rPr>
      <w:b/>
      <w:bCs/>
      <w:i/>
      <w:iCs/>
      <w:color w:val="4F81BD" w:themeColor="accent1"/>
    </w:rPr>
  </w:style>
  <w:style w:type="character" w:customStyle="1" w:styleId="29">
    <w:name w:val="Основной текст (2)"/>
    <w:basedOn w:val="a0"/>
    <w:link w:val="210"/>
    <w:qFormat/>
    <w:rPr>
      <w:sz w:val="24"/>
      <w:szCs w:val="24"/>
      <w:shd w:val="clear" w:color="auto" w:fill="FFFFFF"/>
    </w:rPr>
  </w:style>
  <w:style w:type="paragraph" w:customStyle="1" w:styleId="210">
    <w:name w:val="Основной текст (2)1"/>
    <w:basedOn w:val="a"/>
    <w:link w:val="29"/>
    <w:qFormat/>
    <w:pPr>
      <w:shd w:val="clear" w:color="auto" w:fill="FFFFFF"/>
      <w:spacing w:line="274" w:lineRule="exact"/>
    </w:pPr>
  </w:style>
  <w:style w:type="character" w:customStyle="1" w:styleId="220">
    <w:name w:val="Основной текст (2)2"/>
    <w:basedOn w:val="29"/>
    <w:qFormat/>
    <w:rPr>
      <w:sz w:val="24"/>
      <w:szCs w:val="24"/>
      <w:shd w:val="clear" w:color="auto" w:fill="FFFFFF"/>
      <w:lang w:bidi="ar-SA"/>
    </w:rPr>
  </w:style>
  <w:style w:type="table" w:customStyle="1" w:styleId="110">
    <w:name w:val="Сетка таблицы11"/>
    <w:basedOn w:val="a1"/>
    <w:uiPriority w:val="39"/>
    <w:qFormat/>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Style4">
    <w:name w:val="_Style 4"/>
    <w:qFormat/>
    <w:rPr>
      <w:i/>
      <w:iCs/>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document/redirect/70170950/0" TargetMode="External"/><Relationship Id="rId13" Type="http://schemas.openxmlformats.org/officeDocument/2006/relationships/hyperlink" Target="https://internet.garant.ru/" TargetMode="External"/><Relationship Id="rId18" Type="http://schemas.openxmlformats.org/officeDocument/2006/relationships/hyperlink" Target="garantF1://70851956.2240" TargetMode="External"/><Relationship Id="rId26" Type="http://schemas.openxmlformats.org/officeDocument/2006/relationships/hyperlink" Target="garantF1://70329490.1100" TargetMode="External"/><Relationship Id="rId3" Type="http://schemas.openxmlformats.org/officeDocument/2006/relationships/styles" Target="styles.xml"/><Relationship Id="rId21" Type="http://schemas.openxmlformats.org/officeDocument/2006/relationships/hyperlink" Target="garantF1://85100.0" TargetMode="External"/><Relationship Id="rId7" Type="http://schemas.openxmlformats.org/officeDocument/2006/relationships/endnotes" Target="endnotes.xml"/><Relationship Id="rId12" Type="http://schemas.openxmlformats.org/officeDocument/2006/relationships/hyperlink" Target="https://internet.garant.ru/" TargetMode="External"/><Relationship Id="rId17" Type="http://schemas.openxmlformats.org/officeDocument/2006/relationships/hyperlink" Target="garantF1://71116750.1000" TargetMode="External"/><Relationship Id="rId25" Type="http://schemas.openxmlformats.org/officeDocument/2006/relationships/hyperlink" Target="garantF1://71324792.0" TargetMode="External"/><Relationship Id="rId2" Type="http://schemas.openxmlformats.org/officeDocument/2006/relationships/numbering" Target="numbering.xml"/><Relationship Id="rId16" Type="http://schemas.openxmlformats.org/officeDocument/2006/relationships/hyperlink" Target="garantF1://12025268.4000" TargetMode="External"/><Relationship Id="rId20" Type="http://schemas.openxmlformats.org/officeDocument/2006/relationships/hyperlink" Target="garantF1://10064504.0" TargetMode="External"/><Relationship Id="rId29" Type="http://schemas.openxmlformats.org/officeDocument/2006/relationships/image" Target="media/image1.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internet.garant.ru/" TargetMode="External"/><Relationship Id="rId24" Type="http://schemas.openxmlformats.org/officeDocument/2006/relationships/hyperlink" Target="garantF1://12025268.3351"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garantF1://8001402.0" TargetMode="External"/><Relationship Id="rId23" Type="http://schemas.openxmlformats.org/officeDocument/2006/relationships/hyperlink" Target="garantF1://70191362.108575" TargetMode="External"/><Relationship Id="rId28" Type="http://schemas.openxmlformats.org/officeDocument/2006/relationships/hyperlink" Target="consultantplus://offline/ref=D74B2491A2621EB5208AC563F594009AA0C18C7C7C1C7264A18ABFFDABv0F1M" TargetMode="External"/><Relationship Id="rId10" Type="http://schemas.openxmlformats.org/officeDocument/2006/relationships/hyperlink" Target="https://internet.garant.ru/" TargetMode="External"/><Relationship Id="rId19" Type="http://schemas.openxmlformats.org/officeDocument/2006/relationships/hyperlink" Target="garantF1://70655696.0"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internet.garant.ru/" TargetMode="External"/><Relationship Id="rId14" Type="http://schemas.openxmlformats.org/officeDocument/2006/relationships/hyperlink" Target="garantF1://12025268.1121" TargetMode="External"/><Relationship Id="rId22" Type="http://schemas.openxmlformats.org/officeDocument/2006/relationships/footer" Target="footer1.xml"/><Relationship Id="rId27" Type="http://schemas.openxmlformats.org/officeDocument/2006/relationships/hyperlink" Target="garantF1://70329490.0" TargetMode="External"/><Relationship Id="rId30"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E39EB5-FE3E-442D-A9F5-0398213911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50507</Words>
  <Characters>287891</Characters>
  <Application>Microsoft Office Word</Application>
  <DocSecurity>0</DocSecurity>
  <Lines>2399</Lines>
  <Paragraphs>675</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Microsoft</Company>
  <LinksUpToDate>false</LinksUpToDate>
  <CharactersWithSpaces>337723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Учетная запись Майкрософт</cp:lastModifiedBy>
  <cp:revision>3</cp:revision>
  <cp:lastPrinted>2024-05-23T12:04:00Z</cp:lastPrinted>
  <dcterms:created xsi:type="dcterms:W3CDTF">2025-02-07T06:39:00Z</dcterms:created>
  <dcterms:modified xsi:type="dcterms:W3CDTF">2025-02-07T06:39:00Z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1049-12.2.0.13518</vt:lpwstr>
  </property>
  <property fmtid="{D5CDD505-2E9C-101B-9397-08002B2CF9AE}" pid="3" name="ICV">
    <vt:lpwstr>BCAD13FFA77B45A3AEF63019A4595ED1_12</vt:lpwstr>
  </property>
</Properties>
</file>